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5211"/>
        <w:gridCol w:w="4360"/>
      </w:tblGrid>
      <w:tr w:rsidR="0029529B" w:rsidRPr="006E5B00" w:rsidTr="008634B9">
        <w:tc>
          <w:tcPr>
            <w:tcW w:w="5211" w:type="dxa"/>
          </w:tcPr>
          <w:p w:rsidR="0029529B" w:rsidRPr="006E5B00" w:rsidRDefault="0029529B" w:rsidP="00DD21C2">
            <w:pPr>
              <w:pStyle w:val="ConsPlusNonformat"/>
              <w:rPr>
                <w:rFonts w:asciiTheme="majorHAnsi" w:hAnsiTheme="majorHAnsi"/>
                <w:sz w:val="22"/>
                <w:szCs w:val="22"/>
              </w:rPr>
            </w:pPr>
            <w:r w:rsidRPr="006E5B00">
              <w:rPr>
                <w:rFonts w:asciiTheme="majorHAnsi" w:hAnsiTheme="majorHAnsi"/>
                <w:sz w:val="22"/>
                <w:szCs w:val="22"/>
              </w:rPr>
              <w:t xml:space="preserve">Достоверность данных, </w:t>
            </w:r>
          </w:p>
          <w:p w:rsidR="0029529B" w:rsidRPr="006E5B00" w:rsidRDefault="0029529B" w:rsidP="00DD21C2">
            <w:pPr>
              <w:pStyle w:val="ConsPlusNonformat"/>
              <w:rPr>
                <w:rFonts w:asciiTheme="majorHAnsi" w:hAnsiTheme="majorHAnsi"/>
                <w:sz w:val="22"/>
                <w:szCs w:val="22"/>
              </w:rPr>
            </w:pPr>
            <w:r w:rsidRPr="006E5B00">
              <w:rPr>
                <w:rFonts w:asciiTheme="majorHAnsi" w:hAnsiTheme="majorHAnsi"/>
                <w:sz w:val="22"/>
                <w:szCs w:val="22"/>
              </w:rPr>
              <w:t>содержащихся в годовом отчете</w:t>
            </w:r>
          </w:p>
          <w:p w:rsidR="0029529B" w:rsidRPr="006E5B00" w:rsidRDefault="0029529B" w:rsidP="00DD21C2">
            <w:pPr>
              <w:pStyle w:val="ConsPlusNonformat"/>
              <w:rPr>
                <w:rFonts w:asciiTheme="majorHAnsi" w:hAnsiTheme="majorHAnsi"/>
                <w:sz w:val="22"/>
                <w:szCs w:val="22"/>
              </w:rPr>
            </w:pPr>
            <w:r w:rsidRPr="006E5B00">
              <w:rPr>
                <w:rFonts w:asciiTheme="majorHAnsi" w:hAnsiTheme="majorHAnsi"/>
                <w:sz w:val="22"/>
                <w:szCs w:val="22"/>
              </w:rPr>
              <w:t>"Подтверждаю"</w:t>
            </w:r>
          </w:p>
          <w:p w:rsidR="0029529B" w:rsidRPr="006E5B00" w:rsidRDefault="0029529B" w:rsidP="00DD21C2">
            <w:pPr>
              <w:pStyle w:val="ConsPlusNonformat"/>
              <w:rPr>
                <w:rFonts w:asciiTheme="majorHAnsi" w:hAnsiTheme="majorHAnsi"/>
                <w:sz w:val="22"/>
                <w:szCs w:val="22"/>
              </w:rPr>
            </w:pPr>
            <w:r w:rsidRPr="006E5B00">
              <w:rPr>
                <w:rFonts w:asciiTheme="majorHAnsi" w:hAnsiTheme="majorHAnsi"/>
                <w:sz w:val="22"/>
                <w:szCs w:val="22"/>
              </w:rPr>
              <w:t>"</w:t>
            </w:r>
            <w:r w:rsidR="00005B25">
              <w:rPr>
                <w:rFonts w:asciiTheme="majorHAnsi" w:hAnsiTheme="majorHAnsi"/>
                <w:sz w:val="22"/>
                <w:szCs w:val="22"/>
              </w:rPr>
              <w:t>10</w:t>
            </w:r>
            <w:r w:rsidRPr="006E5B00">
              <w:rPr>
                <w:rFonts w:asciiTheme="majorHAnsi" w:hAnsiTheme="majorHAnsi"/>
                <w:sz w:val="22"/>
                <w:szCs w:val="22"/>
              </w:rPr>
              <w:t xml:space="preserve">" </w:t>
            </w:r>
            <w:r w:rsidR="00005B25">
              <w:rPr>
                <w:rFonts w:asciiTheme="majorHAnsi" w:hAnsiTheme="majorHAnsi"/>
                <w:sz w:val="22"/>
                <w:szCs w:val="22"/>
              </w:rPr>
              <w:t>апреля</w:t>
            </w:r>
            <w:r w:rsidR="00173ED4" w:rsidRPr="006E5B00">
              <w:rPr>
                <w:rFonts w:asciiTheme="majorHAnsi" w:hAnsiTheme="majorHAnsi"/>
                <w:sz w:val="22"/>
                <w:szCs w:val="22"/>
              </w:rPr>
              <w:t xml:space="preserve"> </w:t>
            </w:r>
            <w:r w:rsidRPr="006E5B00">
              <w:rPr>
                <w:rFonts w:asciiTheme="majorHAnsi" w:hAnsiTheme="majorHAnsi"/>
                <w:sz w:val="22"/>
                <w:szCs w:val="22"/>
              </w:rPr>
              <w:t xml:space="preserve"> </w:t>
            </w:r>
            <w:smartTag w:uri="urn:schemas-microsoft-com:office:smarttags" w:element="metricconverter">
              <w:smartTagPr>
                <w:attr w:name="ProductID" w:val="2019 г"/>
              </w:smartTagPr>
              <w:r w:rsidRPr="006E5B00">
                <w:rPr>
                  <w:rFonts w:asciiTheme="majorHAnsi" w:hAnsiTheme="majorHAnsi"/>
                  <w:sz w:val="22"/>
                  <w:szCs w:val="22"/>
                </w:rPr>
                <w:t>2019 г</w:t>
              </w:r>
            </w:smartTag>
            <w:r w:rsidRPr="006E5B00">
              <w:rPr>
                <w:rFonts w:asciiTheme="majorHAnsi" w:hAnsiTheme="majorHAnsi"/>
                <w:sz w:val="22"/>
                <w:szCs w:val="22"/>
              </w:rPr>
              <w:t>.</w:t>
            </w:r>
          </w:p>
          <w:p w:rsidR="0029529B" w:rsidRPr="006E5B00" w:rsidRDefault="0029529B" w:rsidP="00DD21C2">
            <w:pPr>
              <w:pStyle w:val="ConsPlusNonformat"/>
              <w:rPr>
                <w:rFonts w:asciiTheme="majorHAnsi" w:hAnsiTheme="majorHAnsi"/>
                <w:sz w:val="22"/>
                <w:szCs w:val="22"/>
              </w:rPr>
            </w:pPr>
          </w:p>
          <w:p w:rsidR="0029529B" w:rsidRPr="006E5B00" w:rsidRDefault="0029529B" w:rsidP="00DD21C2">
            <w:pPr>
              <w:pStyle w:val="ConsPlusNonformat"/>
              <w:rPr>
                <w:rFonts w:asciiTheme="majorHAnsi" w:hAnsiTheme="majorHAnsi"/>
                <w:sz w:val="22"/>
                <w:szCs w:val="22"/>
              </w:rPr>
            </w:pPr>
            <w:r w:rsidRPr="006E5B00">
              <w:rPr>
                <w:rFonts w:asciiTheme="majorHAnsi" w:hAnsiTheme="majorHAnsi"/>
                <w:sz w:val="22"/>
                <w:szCs w:val="22"/>
              </w:rPr>
              <w:t xml:space="preserve">Председатель </w:t>
            </w:r>
          </w:p>
          <w:p w:rsidR="0029529B" w:rsidRPr="006E5B00" w:rsidRDefault="0029529B" w:rsidP="00DD21C2">
            <w:pPr>
              <w:pStyle w:val="ConsPlusNonformat"/>
              <w:rPr>
                <w:rFonts w:asciiTheme="majorHAnsi" w:hAnsiTheme="majorHAnsi"/>
                <w:sz w:val="22"/>
                <w:szCs w:val="22"/>
              </w:rPr>
            </w:pPr>
            <w:r w:rsidRPr="006E5B00">
              <w:rPr>
                <w:rFonts w:asciiTheme="majorHAnsi" w:hAnsiTheme="majorHAnsi"/>
                <w:sz w:val="22"/>
                <w:szCs w:val="22"/>
              </w:rPr>
              <w:t>ревизионной комиссии общества</w:t>
            </w:r>
          </w:p>
          <w:p w:rsidR="0029529B" w:rsidRPr="006E5B00" w:rsidRDefault="0029529B" w:rsidP="00DD21C2">
            <w:pPr>
              <w:pStyle w:val="ConsPlusNonformat"/>
              <w:rPr>
                <w:rFonts w:asciiTheme="majorHAnsi" w:hAnsiTheme="majorHAnsi"/>
                <w:sz w:val="22"/>
                <w:szCs w:val="22"/>
              </w:rPr>
            </w:pPr>
          </w:p>
          <w:p w:rsidR="0029529B" w:rsidRPr="006E5B00" w:rsidRDefault="0029529B" w:rsidP="00DD21C2">
            <w:pPr>
              <w:pStyle w:val="ConsPlusNonformat"/>
              <w:rPr>
                <w:rFonts w:asciiTheme="majorHAnsi" w:hAnsiTheme="majorHAnsi"/>
                <w:sz w:val="22"/>
                <w:szCs w:val="22"/>
              </w:rPr>
            </w:pPr>
          </w:p>
          <w:p w:rsidR="0029529B" w:rsidRPr="006E5B00" w:rsidRDefault="0029529B" w:rsidP="00DD21C2">
            <w:pPr>
              <w:pStyle w:val="ConsPlusNonformat"/>
              <w:rPr>
                <w:rFonts w:asciiTheme="majorHAnsi" w:hAnsiTheme="majorHAnsi"/>
                <w:sz w:val="22"/>
                <w:szCs w:val="22"/>
              </w:rPr>
            </w:pPr>
            <w:r w:rsidRPr="006E5B00">
              <w:rPr>
                <w:rFonts w:asciiTheme="majorHAnsi" w:hAnsiTheme="majorHAnsi"/>
                <w:sz w:val="22"/>
                <w:szCs w:val="22"/>
              </w:rPr>
              <w:t xml:space="preserve">    ______</w:t>
            </w:r>
            <w:r w:rsidR="0068218F">
              <w:rPr>
                <w:rFonts w:asciiTheme="majorHAnsi" w:hAnsiTheme="majorHAnsi"/>
                <w:sz w:val="22"/>
                <w:szCs w:val="22"/>
              </w:rPr>
              <w:t>________</w:t>
            </w:r>
            <w:r w:rsidR="0068218F" w:rsidRPr="006E5B00">
              <w:rPr>
                <w:rFonts w:asciiTheme="majorHAnsi" w:hAnsiTheme="majorHAnsi"/>
                <w:sz w:val="22"/>
                <w:szCs w:val="22"/>
              </w:rPr>
              <w:t xml:space="preserve"> </w:t>
            </w:r>
            <w:r w:rsidRPr="006E5B00">
              <w:rPr>
                <w:rFonts w:asciiTheme="majorHAnsi" w:hAnsiTheme="majorHAnsi"/>
                <w:sz w:val="22"/>
                <w:szCs w:val="22"/>
              </w:rPr>
              <w:t>____/</w:t>
            </w:r>
            <w:r w:rsidR="009B4ABC">
              <w:rPr>
                <w:rFonts w:asciiTheme="majorHAnsi" w:hAnsiTheme="majorHAnsi"/>
                <w:sz w:val="22"/>
                <w:szCs w:val="22"/>
              </w:rPr>
              <w:t>Захарова И.В.</w:t>
            </w:r>
          </w:p>
          <w:p w:rsidR="0029529B" w:rsidRPr="006E5B00" w:rsidRDefault="0029529B" w:rsidP="00DD21C2">
            <w:pPr>
              <w:pStyle w:val="ConsPlusNonformat"/>
              <w:jc w:val="both"/>
              <w:rPr>
                <w:rFonts w:asciiTheme="majorHAnsi" w:hAnsiTheme="majorHAnsi"/>
                <w:sz w:val="22"/>
                <w:szCs w:val="22"/>
              </w:rPr>
            </w:pPr>
          </w:p>
          <w:p w:rsidR="0029529B" w:rsidRPr="006E5B00" w:rsidRDefault="0029529B" w:rsidP="00DD21C2">
            <w:pPr>
              <w:pStyle w:val="ConsPlusNonformat"/>
              <w:rPr>
                <w:rFonts w:asciiTheme="majorHAnsi" w:hAnsiTheme="majorHAnsi"/>
                <w:sz w:val="22"/>
                <w:szCs w:val="22"/>
              </w:rPr>
            </w:pPr>
          </w:p>
        </w:tc>
        <w:tc>
          <w:tcPr>
            <w:tcW w:w="4360" w:type="dxa"/>
          </w:tcPr>
          <w:p w:rsidR="0029529B" w:rsidRPr="006E5B00" w:rsidRDefault="0029529B" w:rsidP="00DD21C2">
            <w:pPr>
              <w:pStyle w:val="ConsPlusNonformat"/>
              <w:jc w:val="right"/>
              <w:rPr>
                <w:rFonts w:asciiTheme="majorHAnsi" w:hAnsiTheme="majorHAnsi"/>
                <w:sz w:val="22"/>
                <w:szCs w:val="22"/>
              </w:rPr>
            </w:pPr>
            <w:r w:rsidRPr="006E5B00">
              <w:rPr>
                <w:rFonts w:asciiTheme="majorHAnsi" w:hAnsiTheme="majorHAnsi"/>
                <w:sz w:val="22"/>
                <w:szCs w:val="22"/>
              </w:rPr>
              <w:t xml:space="preserve">Утвержден </w:t>
            </w:r>
          </w:p>
          <w:p w:rsidR="0029529B" w:rsidRPr="006E5B00" w:rsidRDefault="0029529B" w:rsidP="00DD21C2">
            <w:pPr>
              <w:pStyle w:val="ConsPlusNonformat"/>
              <w:jc w:val="right"/>
              <w:rPr>
                <w:rFonts w:asciiTheme="majorHAnsi" w:hAnsiTheme="majorHAnsi"/>
                <w:sz w:val="22"/>
                <w:szCs w:val="22"/>
              </w:rPr>
            </w:pPr>
            <w:r w:rsidRPr="006E5B00">
              <w:rPr>
                <w:rFonts w:asciiTheme="majorHAnsi" w:hAnsiTheme="majorHAnsi"/>
                <w:sz w:val="22"/>
                <w:szCs w:val="22"/>
              </w:rPr>
              <w:t xml:space="preserve"> Советом директоров общества  </w:t>
            </w:r>
          </w:p>
          <w:p w:rsidR="0029529B" w:rsidRPr="006E5B00" w:rsidRDefault="00005B25" w:rsidP="00DD21C2">
            <w:pPr>
              <w:pStyle w:val="ConsPlusNonformat"/>
              <w:jc w:val="right"/>
              <w:rPr>
                <w:rFonts w:asciiTheme="majorHAnsi" w:hAnsiTheme="majorHAnsi"/>
                <w:sz w:val="22"/>
                <w:szCs w:val="22"/>
              </w:rPr>
            </w:pPr>
            <w:r>
              <w:rPr>
                <w:rFonts w:asciiTheme="majorHAnsi" w:hAnsiTheme="majorHAnsi"/>
                <w:sz w:val="22"/>
                <w:szCs w:val="22"/>
              </w:rPr>
              <w:t xml:space="preserve">Протокол №7 от </w:t>
            </w:r>
          </w:p>
          <w:p w:rsidR="0029529B" w:rsidRPr="006E5B00" w:rsidRDefault="0029529B" w:rsidP="00DD21C2">
            <w:pPr>
              <w:pStyle w:val="ConsPlusNonformat"/>
              <w:jc w:val="right"/>
              <w:rPr>
                <w:rFonts w:asciiTheme="majorHAnsi" w:hAnsiTheme="majorHAnsi"/>
                <w:sz w:val="22"/>
                <w:szCs w:val="22"/>
              </w:rPr>
            </w:pPr>
            <w:r w:rsidRPr="006E5B00">
              <w:rPr>
                <w:rFonts w:asciiTheme="majorHAnsi" w:hAnsiTheme="majorHAnsi"/>
                <w:sz w:val="22"/>
                <w:szCs w:val="22"/>
              </w:rPr>
              <w:t>"</w:t>
            </w:r>
            <w:r w:rsidR="00005B25">
              <w:rPr>
                <w:rFonts w:asciiTheme="majorHAnsi" w:hAnsiTheme="majorHAnsi"/>
                <w:sz w:val="22"/>
                <w:szCs w:val="22"/>
              </w:rPr>
              <w:t>1</w:t>
            </w:r>
            <w:r w:rsidR="009B4ABC">
              <w:rPr>
                <w:rFonts w:asciiTheme="majorHAnsi" w:hAnsiTheme="majorHAnsi"/>
                <w:sz w:val="22"/>
                <w:szCs w:val="22"/>
              </w:rPr>
              <w:t>7</w:t>
            </w:r>
            <w:r w:rsidRPr="006E5B00">
              <w:rPr>
                <w:rFonts w:asciiTheme="majorHAnsi" w:hAnsiTheme="majorHAnsi"/>
                <w:sz w:val="22"/>
                <w:szCs w:val="22"/>
              </w:rPr>
              <w:t xml:space="preserve">" </w:t>
            </w:r>
            <w:r w:rsidR="00005B25">
              <w:rPr>
                <w:rFonts w:asciiTheme="majorHAnsi" w:hAnsiTheme="majorHAnsi"/>
                <w:sz w:val="22"/>
                <w:szCs w:val="22"/>
              </w:rPr>
              <w:t>апреля</w:t>
            </w:r>
            <w:r w:rsidRPr="006E5B00">
              <w:rPr>
                <w:rFonts w:asciiTheme="majorHAnsi" w:hAnsiTheme="majorHAnsi"/>
                <w:sz w:val="22"/>
                <w:szCs w:val="22"/>
              </w:rPr>
              <w:t xml:space="preserve">  2019г.</w:t>
            </w:r>
          </w:p>
          <w:p w:rsidR="0029529B" w:rsidRPr="006E5B00" w:rsidRDefault="0029529B" w:rsidP="00DD21C2">
            <w:pPr>
              <w:pStyle w:val="ConsPlusNonformat"/>
              <w:jc w:val="right"/>
              <w:rPr>
                <w:rFonts w:asciiTheme="majorHAnsi" w:hAnsiTheme="majorHAnsi"/>
                <w:sz w:val="22"/>
                <w:szCs w:val="22"/>
              </w:rPr>
            </w:pPr>
          </w:p>
          <w:p w:rsidR="0029529B" w:rsidRPr="006E5B00" w:rsidRDefault="0029529B" w:rsidP="00DD21C2">
            <w:pPr>
              <w:pStyle w:val="ConsPlusNonformat"/>
              <w:jc w:val="right"/>
              <w:rPr>
                <w:rFonts w:asciiTheme="majorHAnsi" w:hAnsiTheme="majorHAnsi"/>
                <w:sz w:val="22"/>
                <w:szCs w:val="22"/>
              </w:rPr>
            </w:pPr>
            <w:r w:rsidRPr="006E5B00">
              <w:rPr>
                <w:rFonts w:asciiTheme="majorHAnsi" w:hAnsiTheme="majorHAnsi"/>
                <w:sz w:val="22"/>
                <w:szCs w:val="22"/>
              </w:rPr>
              <w:t xml:space="preserve">                                        Председатель   Совета директоров общества</w:t>
            </w:r>
          </w:p>
          <w:p w:rsidR="0029529B" w:rsidRPr="006E5B00" w:rsidRDefault="0029529B" w:rsidP="00DD21C2">
            <w:pPr>
              <w:pStyle w:val="ConsPlusNonformat"/>
              <w:jc w:val="right"/>
              <w:rPr>
                <w:rFonts w:asciiTheme="majorHAnsi" w:hAnsiTheme="majorHAnsi"/>
                <w:sz w:val="22"/>
                <w:szCs w:val="22"/>
              </w:rPr>
            </w:pPr>
          </w:p>
          <w:p w:rsidR="0029529B" w:rsidRPr="006E5B00" w:rsidRDefault="0029529B" w:rsidP="00DD21C2">
            <w:pPr>
              <w:pStyle w:val="ConsPlusNonformat"/>
              <w:jc w:val="right"/>
              <w:rPr>
                <w:rFonts w:asciiTheme="majorHAnsi" w:hAnsiTheme="majorHAnsi"/>
                <w:sz w:val="22"/>
                <w:szCs w:val="22"/>
              </w:rPr>
            </w:pPr>
            <w:r w:rsidRPr="006E5B00">
              <w:rPr>
                <w:rFonts w:asciiTheme="majorHAnsi" w:hAnsiTheme="majorHAnsi"/>
                <w:sz w:val="22"/>
                <w:szCs w:val="22"/>
              </w:rPr>
              <w:t xml:space="preserve">                                        </w:t>
            </w:r>
            <w:r w:rsidR="0068218F">
              <w:rPr>
                <w:rFonts w:asciiTheme="majorHAnsi" w:hAnsiTheme="majorHAnsi"/>
                <w:i/>
                <w:color w:val="FF0000"/>
                <w:sz w:val="22"/>
                <w:szCs w:val="22"/>
              </w:rPr>
              <w:t>________________</w:t>
            </w:r>
            <w:r w:rsidRPr="006E5B00">
              <w:rPr>
                <w:rFonts w:asciiTheme="majorHAnsi" w:hAnsiTheme="majorHAnsi"/>
                <w:sz w:val="22"/>
                <w:szCs w:val="22"/>
              </w:rPr>
              <w:t>_/Бирюкова Н.Н.</w:t>
            </w:r>
          </w:p>
          <w:p w:rsidR="0029529B" w:rsidRPr="006E5B00" w:rsidRDefault="0029529B" w:rsidP="00DD21C2">
            <w:pPr>
              <w:pStyle w:val="ConsPlusNormal"/>
              <w:ind w:firstLine="540"/>
              <w:jc w:val="both"/>
              <w:rPr>
                <w:rFonts w:asciiTheme="majorHAnsi" w:hAnsiTheme="majorHAnsi"/>
                <w:sz w:val="22"/>
                <w:szCs w:val="22"/>
              </w:rPr>
            </w:pPr>
          </w:p>
          <w:p w:rsidR="0029529B" w:rsidRPr="006E5B00" w:rsidRDefault="0029529B" w:rsidP="00DD21C2">
            <w:pPr>
              <w:pStyle w:val="ConsPlusNonformat"/>
              <w:rPr>
                <w:rFonts w:asciiTheme="majorHAnsi" w:hAnsiTheme="majorHAnsi"/>
                <w:sz w:val="22"/>
                <w:szCs w:val="22"/>
              </w:rPr>
            </w:pPr>
          </w:p>
        </w:tc>
      </w:tr>
    </w:tbl>
    <w:p w:rsidR="0029529B" w:rsidRPr="006E5B00" w:rsidRDefault="0029529B" w:rsidP="00DD21C2">
      <w:pPr>
        <w:pStyle w:val="ConsPlusNonformat"/>
        <w:rPr>
          <w:rFonts w:asciiTheme="majorHAnsi" w:hAnsiTheme="majorHAnsi"/>
          <w:sz w:val="22"/>
          <w:szCs w:val="22"/>
        </w:rPr>
      </w:pPr>
    </w:p>
    <w:p w:rsidR="0029529B" w:rsidRPr="006E5B00" w:rsidRDefault="0029529B" w:rsidP="00DD21C2">
      <w:pPr>
        <w:pStyle w:val="ConsPlusNonformat"/>
        <w:rPr>
          <w:rFonts w:asciiTheme="majorHAnsi" w:hAnsiTheme="majorHAnsi"/>
          <w:sz w:val="22"/>
          <w:szCs w:val="22"/>
        </w:rPr>
      </w:pPr>
    </w:p>
    <w:p w:rsidR="0029529B" w:rsidRPr="006E5B00" w:rsidRDefault="0029529B" w:rsidP="00DD21C2">
      <w:pPr>
        <w:pStyle w:val="ConsPlusNonformat"/>
        <w:rPr>
          <w:rFonts w:asciiTheme="majorHAnsi" w:hAnsiTheme="majorHAnsi"/>
          <w:sz w:val="22"/>
          <w:szCs w:val="22"/>
        </w:rPr>
      </w:pPr>
    </w:p>
    <w:p w:rsidR="0029529B" w:rsidRPr="006E5B00" w:rsidRDefault="0029529B" w:rsidP="00DD21C2">
      <w:pPr>
        <w:pStyle w:val="ConsPlusNonformat"/>
        <w:rPr>
          <w:rFonts w:asciiTheme="majorHAnsi" w:hAnsiTheme="majorHAnsi"/>
          <w:sz w:val="22"/>
          <w:szCs w:val="22"/>
        </w:rPr>
      </w:pPr>
    </w:p>
    <w:p w:rsidR="0029529B" w:rsidRPr="006E5B00" w:rsidRDefault="0029529B" w:rsidP="00DD21C2">
      <w:pPr>
        <w:pStyle w:val="ConsPlusNonformat"/>
        <w:rPr>
          <w:rFonts w:asciiTheme="majorHAnsi" w:hAnsiTheme="majorHAnsi"/>
          <w:sz w:val="22"/>
          <w:szCs w:val="22"/>
        </w:rPr>
      </w:pPr>
    </w:p>
    <w:p w:rsidR="0029529B" w:rsidRPr="006E5B00" w:rsidRDefault="0029529B" w:rsidP="00DD21C2">
      <w:pPr>
        <w:pStyle w:val="ConsPlusNonformat"/>
        <w:rPr>
          <w:rFonts w:asciiTheme="majorHAnsi" w:hAnsiTheme="majorHAnsi"/>
          <w:sz w:val="22"/>
          <w:szCs w:val="22"/>
        </w:rPr>
      </w:pPr>
    </w:p>
    <w:p w:rsidR="0029529B" w:rsidRPr="006E5B00" w:rsidRDefault="0029529B" w:rsidP="00DD21C2">
      <w:pPr>
        <w:pStyle w:val="ConsPlusNonformat"/>
        <w:rPr>
          <w:rFonts w:asciiTheme="majorHAnsi" w:hAnsiTheme="majorHAnsi"/>
          <w:sz w:val="22"/>
          <w:szCs w:val="22"/>
        </w:rPr>
      </w:pPr>
    </w:p>
    <w:p w:rsidR="0029529B" w:rsidRPr="006E5B00" w:rsidRDefault="0029529B" w:rsidP="00DD21C2">
      <w:pPr>
        <w:pStyle w:val="ConsPlusNormal"/>
        <w:ind w:firstLine="540"/>
        <w:jc w:val="both"/>
        <w:rPr>
          <w:rFonts w:asciiTheme="majorHAnsi" w:hAnsiTheme="majorHAnsi"/>
          <w:b/>
          <w:sz w:val="22"/>
          <w:szCs w:val="22"/>
        </w:rPr>
      </w:pPr>
    </w:p>
    <w:p w:rsidR="0029529B" w:rsidRPr="006E5B00" w:rsidRDefault="0029529B" w:rsidP="00DD21C2">
      <w:pPr>
        <w:pStyle w:val="ConsPlusNormal"/>
        <w:jc w:val="center"/>
        <w:rPr>
          <w:rFonts w:asciiTheme="majorHAnsi" w:hAnsiTheme="majorHAnsi"/>
          <w:b/>
          <w:sz w:val="44"/>
          <w:szCs w:val="44"/>
        </w:rPr>
      </w:pPr>
      <w:r w:rsidRPr="006E5B00">
        <w:rPr>
          <w:rFonts w:asciiTheme="majorHAnsi" w:hAnsiTheme="majorHAnsi"/>
          <w:b/>
          <w:sz w:val="44"/>
          <w:szCs w:val="44"/>
        </w:rPr>
        <w:t>Годовой отчет</w:t>
      </w:r>
    </w:p>
    <w:p w:rsidR="0029529B" w:rsidRPr="006E5B00" w:rsidRDefault="0029529B" w:rsidP="00DD21C2">
      <w:pPr>
        <w:pStyle w:val="ConsPlusNormal"/>
        <w:jc w:val="center"/>
        <w:rPr>
          <w:rFonts w:asciiTheme="majorHAnsi" w:hAnsiTheme="majorHAnsi"/>
          <w:b/>
          <w:sz w:val="44"/>
          <w:szCs w:val="44"/>
        </w:rPr>
      </w:pPr>
      <w:r w:rsidRPr="006E5B00">
        <w:rPr>
          <w:rFonts w:asciiTheme="majorHAnsi" w:hAnsiTheme="majorHAnsi"/>
          <w:b/>
          <w:sz w:val="44"/>
          <w:szCs w:val="44"/>
        </w:rPr>
        <w:t>акционерного общества</w:t>
      </w:r>
    </w:p>
    <w:p w:rsidR="0029529B" w:rsidRPr="006E5B00" w:rsidRDefault="0029529B" w:rsidP="00DD21C2">
      <w:pPr>
        <w:pStyle w:val="ConsPlusNormal"/>
        <w:jc w:val="center"/>
        <w:rPr>
          <w:rFonts w:asciiTheme="majorHAnsi" w:hAnsiTheme="majorHAnsi"/>
          <w:b/>
          <w:sz w:val="44"/>
          <w:szCs w:val="44"/>
        </w:rPr>
      </w:pPr>
      <w:r w:rsidRPr="006E5B00">
        <w:rPr>
          <w:rFonts w:asciiTheme="majorHAnsi" w:hAnsiTheme="majorHAnsi"/>
          <w:b/>
          <w:sz w:val="44"/>
          <w:szCs w:val="44"/>
        </w:rPr>
        <w:t xml:space="preserve">«Мытищинская теплосеть» </w:t>
      </w:r>
    </w:p>
    <w:p w:rsidR="0029529B" w:rsidRPr="006E5B00" w:rsidRDefault="0029529B" w:rsidP="00DD21C2">
      <w:pPr>
        <w:pStyle w:val="ConsPlusNormal"/>
        <w:jc w:val="center"/>
        <w:rPr>
          <w:rFonts w:asciiTheme="majorHAnsi" w:hAnsiTheme="majorHAnsi"/>
          <w:b/>
          <w:sz w:val="44"/>
          <w:szCs w:val="44"/>
        </w:rPr>
      </w:pPr>
    </w:p>
    <w:p w:rsidR="0029529B" w:rsidRPr="006E5B00" w:rsidRDefault="0029529B" w:rsidP="00DD21C2">
      <w:pPr>
        <w:pStyle w:val="ConsPlusNormal"/>
        <w:jc w:val="center"/>
        <w:rPr>
          <w:rFonts w:asciiTheme="majorHAnsi" w:hAnsiTheme="majorHAnsi"/>
          <w:b/>
          <w:sz w:val="44"/>
          <w:szCs w:val="44"/>
        </w:rPr>
      </w:pPr>
      <w:r w:rsidRPr="006E5B00">
        <w:rPr>
          <w:rFonts w:asciiTheme="majorHAnsi" w:hAnsiTheme="majorHAnsi"/>
          <w:b/>
          <w:sz w:val="44"/>
          <w:szCs w:val="44"/>
        </w:rPr>
        <w:t>за 2018 год</w:t>
      </w:r>
    </w:p>
    <w:p w:rsidR="0029529B" w:rsidRPr="006E5B00" w:rsidRDefault="0029529B" w:rsidP="00DD21C2">
      <w:pPr>
        <w:pStyle w:val="ConsPlusNormal"/>
        <w:ind w:firstLine="540"/>
        <w:jc w:val="both"/>
        <w:rPr>
          <w:rFonts w:asciiTheme="majorHAnsi" w:hAnsiTheme="majorHAnsi"/>
          <w:sz w:val="44"/>
          <w:szCs w:val="44"/>
        </w:rPr>
      </w:pPr>
    </w:p>
    <w:p w:rsidR="0029529B" w:rsidRPr="006E5B00" w:rsidRDefault="0029529B" w:rsidP="00DD21C2">
      <w:pPr>
        <w:jc w:val="center"/>
        <w:rPr>
          <w:rFonts w:asciiTheme="majorHAnsi" w:hAnsiTheme="majorHAnsi"/>
          <w:b/>
          <w:color w:val="0000CC"/>
          <w:sz w:val="22"/>
          <w:szCs w:val="22"/>
        </w:rPr>
      </w:pPr>
    </w:p>
    <w:p w:rsidR="0029529B" w:rsidRPr="006E5B00" w:rsidRDefault="0029529B" w:rsidP="00DD21C2">
      <w:pPr>
        <w:jc w:val="center"/>
        <w:rPr>
          <w:rFonts w:asciiTheme="majorHAnsi" w:hAnsiTheme="majorHAnsi"/>
          <w:b/>
          <w:color w:val="0000CC"/>
          <w:sz w:val="22"/>
          <w:szCs w:val="22"/>
        </w:rPr>
      </w:pPr>
    </w:p>
    <w:p w:rsidR="0029529B" w:rsidRPr="006E5B00" w:rsidRDefault="0029529B" w:rsidP="00DD21C2">
      <w:pPr>
        <w:jc w:val="center"/>
        <w:rPr>
          <w:rFonts w:asciiTheme="majorHAnsi" w:hAnsiTheme="majorHAnsi"/>
          <w:b/>
          <w:color w:val="0000CC"/>
          <w:sz w:val="22"/>
          <w:szCs w:val="22"/>
        </w:rPr>
      </w:pPr>
    </w:p>
    <w:p w:rsidR="0029529B" w:rsidRPr="006E5B00" w:rsidRDefault="0029529B" w:rsidP="00DD21C2">
      <w:pPr>
        <w:jc w:val="center"/>
        <w:rPr>
          <w:rFonts w:asciiTheme="majorHAnsi" w:hAnsiTheme="majorHAnsi"/>
          <w:b/>
          <w:color w:val="0000CC"/>
          <w:sz w:val="22"/>
          <w:szCs w:val="22"/>
        </w:rPr>
      </w:pPr>
    </w:p>
    <w:p w:rsidR="0029529B" w:rsidRPr="006E5B00" w:rsidRDefault="0029529B" w:rsidP="00DD21C2">
      <w:pPr>
        <w:jc w:val="center"/>
        <w:rPr>
          <w:rFonts w:asciiTheme="majorHAnsi" w:hAnsiTheme="majorHAnsi"/>
          <w:b/>
          <w:color w:val="0000CC"/>
          <w:sz w:val="22"/>
          <w:szCs w:val="22"/>
        </w:rPr>
      </w:pPr>
    </w:p>
    <w:p w:rsidR="0029529B" w:rsidRPr="006E5B00" w:rsidRDefault="0029529B" w:rsidP="00DD21C2">
      <w:pPr>
        <w:jc w:val="center"/>
        <w:rPr>
          <w:rFonts w:asciiTheme="majorHAnsi" w:hAnsiTheme="majorHAnsi"/>
          <w:b/>
          <w:color w:val="0000CC"/>
          <w:sz w:val="22"/>
          <w:szCs w:val="22"/>
        </w:rPr>
      </w:pPr>
    </w:p>
    <w:p w:rsidR="0029529B" w:rsidRPr="006E5B00" w:rsidRDefault="0029529B" w:rsidP="00DD21C2">
      <w:pPr>
        <w:jc w:val="center"/>
        <w:rPr>
          <w:rFonts w:asciiTheme="majorHAnsi" w:hAnsiTheme="majorHAnsi"/>
          <w:b/>
          <w:color w:val="0000CC"/>
          <w:sz w:val="22"/>
          <w:szCs w:val="22"/>
        </w:rPr>
      </w:pPr>
    </w:p>
    <w:p w:rsidR="0029529B" w:rsidRPr="006E5B00" w:rsidRDefault="0029529B" w:rsidP="00DD21C2">
      <w:pPr>
        <w:jc w:val="center"/>
        <w:rPr>
          <w:rFonts w:asciiTheme="majorHAnsi" w:hAnsiTheme="majorHAnsi"/>
          <w:b/>
          <w:color w:val="0000CC"/>
          <w:sz w:val="22"/>
          <w:szCs w:val="22"/>
        </w:rPr>
      </w:pPr>
    </w:p>
    <w:p w:rsidR="0029529B" w:rsidRPr="006E5B00" w:rsidRDefault="0029529B" w:rsidP="00DD21C2">
      <w:pPr>
        <w:jc w:val="center"/>
        <w:rPr>
          <w:rFonts w:asciiTheme="majorHAnsi" w:hAnsiTheme="majorHAnsi"/>
          <w:b/>
          <w:color w:val="0000CC"/>
          <w:sz w:val="22"/>
          <w:szCs w:val="22"/>
        </w:rPr>
      </w:pPr>
    </w:p>
    <w:p w:rsidR="0029529B" w:rsidRPr="006E5B00" w:rsidRDefault="0029529B" w:rsidP="00DD21C2">
      <w:pPr>
        <w:jc w:val="center"/>
        <w:rPr>
          <w:rFonts w:asciiTheme="majorHAnsi" w:hAnsiTheme="majorHAnsi"/>
          <w:b/>
          <w:color w:val="0000CC"/>
          <w:sz w:val="22"/>
          <w:szCs w:val="22"/>
        </w:rPr>
      </w:pPr>
    </w:p>
    <w:p w:rsidR="0029529B" w:rsidRPr="006E5B00" w:rsidRDefault="0029529B" w:rsidP="00DD21C2">
      <w:pPr>
        <w:jc w:val="center"/>
        <w:rPr>
          <w:rFonts w:asciiTheme="majorHAnsi" w:hAnsiTheme="majorHAnsi"/>
          <w:b/>
          <w:color w:val="0000CC"/>
          <w:sz w:val="22"/>
          <w:szCs w:val="22"/>
        </w:rPr>
      </w:pPr>
    </w:p>
    <w:p w:rsidR="0029529B" w:rsidRPr="006E5B00" w:rsidRDefault="0029529B" w:rsidP="00DD21C2">
      <w:pPr>
        <w:jc w:val="center"/>
        <w:rPr>
          <w:rFonts w:asciiTheme="majorHAnsi" w:hAnsiTheme="majorHAnsi"/>
          <w:b/>
          <w:color w:val="0000CC"/>
          <w:sz w:val="22"/>
          <w:szCs w:val="22"/>
        </w:rPr>
      </w:pPr>
    </w:p>
    <w:p w:rsidR="0029529B" w:rsidRPr="006E5B00" w:rsidRDefault="0029529B" w:rsidP="00DD21C2">
      <w:pPr>
        <w:jc w:val="center"/>
        <w:rPr>
          <w:rFonts w:asciiTheme="majorHAnsi" w:hAnsiTheme="majorHAnsi"/>
          <w:b/>
          <w:color w:val="0000CC"/>
          <w:sz w:val="22"/>
          <w:szCs w:val="22"/>
        </w:rPr>
      </w:pPr>
    </w:p>
    <w:p w:rsidR="0029529B" w:rsidRDefault="0029529B" w:rsidP="00DD21C2">
      <w:pPr>
        <w:jc w:val="center"/>
        <w:rPr>
          <w:rFonts w:asciiTheme="majorHAnsi" w:hAnsiTheme="majorHAnsi"/>
          <w:b/>
          <w:color w:val="0000CC"/>
          <w:sz w:val="22"/>
          <w:szCs w:val="22"/>
        </w:rPr>
      </w:pPr>
    </w:p>
    <w:p w:rsidR="009B4ABC" w:rsidRPr="006E5B00" w:rsidRDefault="009B4ABC" w:rsidP="00DD21C2">
      <w:pPr>
        <w:jc w:val="center"/>
        <w:rPr>
          <w:rFonts w:asciiTheme="majorHAnsi" w:hAnsiTheme="majorHAnsi"/>
          <w:b/>
          <w:color w:val="0000CC"/>
          <w:sz w:val="22"/>
          <w:szCs w:val="22"/>
        </w:rPr>
      </w:pPr>
    </w:p>
    <w:p w:rsidR="0029529B" w:rsidRDefault="0029529B" w:rsidP="00DD21C2">
      <w:pPr>
        <w:jc w:val="center"/>
        <w:rPr>
          <w:rFonts w:asciiTheme="majorHAnsi" w:hAnsiTheme="majorHAnsi"/>
          <w:b/>
          <w:color w:val="0000CC"/>
          <w:sz w:val="22"/>
          <w:szCs w:val="22"/>
        </w:rPr>
      </w:pPr>
    </w:p>
    <w:p w:rsidR="006E5B00" w:rsidRPr="006E5B00" w:rsidRDefault="006E5B00" w:rsidP="00DD21C2">
      <w:pPr>
        <w:jc w:val="center"/>
        <w:rPr>
          <w:rFonts w:asciiTheme="majorHAnsi" w:hAnsiTheme="majorHAnsi"/>
          <w:b/>
          <w:color w:val="0000CC"/>
          <w:sz w:val="22"/>
          <w:szCs w:val="22"/>
        </w:rPr>
      </w:pPr>
    </w:p>
    <w:p w:rsidR="0029529B" w:rsidRPr="006E5B00" w:rsidRDefault="0029529B" w:rsidP="00DD21C2">
      <w:pPr>
        <w:jc w:val="center"/>
        <w:rPr>
          <w:rFonts w:asciiTheme="majorHAnsi" w:hAnsiTheme="majorHAnsi"/>
          <w:b/>
          <w:sz w:val="22"/>
          <w:szCs w:val="22"/>
        </w:rPr>
      </w:pPr>
      <w:r w:rsidRPr="006E5B00">
        <w:rPr>
          <w:rFonts w:asciiTheme="majorHAnsi" w:hAnsiTheme="majorHAnsi"/>
          <w:b/>
          <w:sz w:val="22"/>
          <w:szCs w:val="22"/>
        </w:rPr>
        <w:t>Г. Мытищи</w:t>
      </w:r>
    </w:p>
    <w:p w:rsidR="0029529B" w:rsidRPr="006E5B00" w:rsidRDefault="0029529B" w:rsidP="00DD21C2">
      <w:pPr>
        <w:jc w:val="center"/>
        <w:rPr>
          <w:rFonts w:asciiTheme="majorHAnsi" w:hAnsiTheme="majorHAnsi"/>
          <w:b/>
          <w:sz w:val="22"/>
          <w:szCs w:val="22"/>
        </w:rPr>
      </w:pPr>
      <w:r w:rsidRPr="006E5B00">
        <w:rPr>
          <w:rFonts w:asciiTheme="majorHAnsi" w:hAnsiTheme="majorHAnsi"/>
          <w:b/>
          <w:sz w:val="22"/>
          <w:szCs w:val="22"/>
        </w:rPr>
        <w:t>2019г.</w:t>
      </w:r>
    </w:p>
    <w:p w:rsidR="0029529B" w:rsidRPr="006E5B00" w:rsidRDefault="0029529B" w:rsidP="00DD21C2">
      <w:pPr>
        <w:jc w:val="center"/>
        <w:rPr>
          <w:rFonts w:asciiTheme="majorHAnsi" w:hAnsiTheme="majorHAnsi"/>
          <w:b/>
          <w:color w:val="0000CC"/>
          <w:sz w:val="22"/>
          <w:szCs w:val="22"/>
        </w:rPr>
      </w:pPr>
    </w:p>
    <w:p w:rsidR="0029529B" w:rsidRDefault="0029529B" w:rsidP="00DD21C2">
      <w:pPr>
        <w:jc w:val="center"/>
        <w:rPr>
          <w:rFonts w:asciiTheme="majorHAnsi" w:hAnsiTheme="majorHAnsi"/>
          <w:b/>
          <w:color w:val="0000CC"/>
          <w:sz w:val="22"/>
          <w:szCs w:val="22"/>
        </w:rPr>
      </w:pPr>
    </w:p>
    <w:p w:rsidR="006E5B00" w:rsidRDefault="006E5B00" w:rsidP="00DD21C2">
      <w:pPr>
        <w:jc w:val="center"/>
        <w:rPr>
          <w:rFonts w:asciiTheme="majorHAnsi" w:hAnsiTheme="majorHAnsi"/>
          <w:b/>
          <w:color w:val="0000CC"/>
          <w:sz w:val="22"/>
          <w:szCs w:val="22"/>
        </w:rPr>
      </w:pPr>
    </w:p>
    <w:p w:rsidR="006E5B00" w:rsidRPr="006E5B00" w:rsidRDefault="006E5B00" w:rsidP="00DD21C2">
      <w:pPr>
        <w:jc w:val="center"/>
        <w:rPr>
          <w:rFonts w:asciiTheme="majorHAnsi" w:hAnsiTheme="majorHAnsi"/>
          <w:b/>
          <w:color w:val="0000CC"/>
          <w:sz w:val="22"/>
          <w:szCs w:val="22"/>
        </w:rPr>
      </w:pPr>
    </w:p>
    <w:p w:rsidR="00FB3715" w:rsidRDefault="00FB3715" w:rsidP="00DD21C2">
      <w:pPr>
        <w:jc w:val="center"/>
        <w:rPr>
          <w:rFonts w:asciiTheme="majorHAnsi" w:hAnsiTheme="majorHAnsi"/>
          <w:b/>
          <w:color w:val="0000CC"/>
          <w:sz w:val="22"/>
          <w:szCs w:val="22"/>
        </w:rPr>
      </w:pPr>
    </w:p>
    <w:p w:rsidR="00AA0C69" w:rsidRPr="006E5B00" w:rsidRDefault="00AA0C69" w:rsidP="00DD21C2">
      <w:pPr>
        <w:jc w:val="center"/>
        <w:rPr>
          <w:rFonts w:asciiTheme="majorHAnsi" w:hAnsiTheme="majorHAnsi"/>
          <w:b/>
          <w:color w:val="0000CC"/>
          <w:sz w:val="22"/>
          <w:szCs w:val="22"/>
        </w:rPr>
      </w:pPr>
    </w:p>
    <w:p w:rsidR="0029529B" w:rsidRPr="006E5B00" w:rsidRDefault="0029529B" w:rsidP="00DD21C2">
      <w:pPr>
        <w:jc w:val="center"/>
        <w:rPr>
          <w:rFonts w:asciiTheme="majorHAnsi" w:hAnsiTheme="majorHAnsi"/>
          <w:b/>
          <w:color w:val="0000CC"/>
          <w:sz w:val="22"/>
          <w:szCs w:val="22"/>
        </w:rPr>
      </w:pPr>
      <w:r w:rsidRPr="006E5B00">
        <w:rPr>
          <w:rFonts w:asciiTheme="majorHAnsi" w:hAnsiTheme="majorHAnsi"/>
          <w:b/>
          <w:color w:val="0000CC"/>
          <w:sz w:val="22"/>
          <w:szCs w:val="22"/>
        </w:rPr>
        <w:t>ОСНОВНЫЕ  СВЕДЕНИЯ ОБ АКЦИОНЕРНОМ ОБЩЕСТВЕ</w:t>
      </w:r>
    </w:p>
    <w:p w:rsidR="00173ED4" w:rsidRPr="006E5B00" w:rsidRDefault="00173ED4" w:rsidP="00DD21C2">
      <w:pPr>
        <w:jc w:val="center"/>
        <w:rPr>
          <w:rFonts w:asciiTheme="majorHAnsi" w:hAnsiTheme="majorHAnsi"/>
          <w:b/>
          <w:color w:val="0000C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343"/>
      </w:tblGrid>
      <w:tr w:rsidR="0029529B" w:rsidRPr="006E5B00" w:rsidTr="00C84BF1">
        <w:tc>
          <w:tcPr>
            <w:tcW w:w="3794" w:type="dxa"/>
          </w:tcPr>
          <w:p w:rsidR="0029529B" w:rsidRPr="006E5B00" w:rsidRDefault="0029529B" w:rsidP="00DD21C2">
            <w:pPr>
              <w:rPr>
                <w:rFonts w:asciiTheme="majorHAnsi" w:hAnsiTheme="majorHAnsi"/>
                <w:color w:val="101C2A"/>
                <w:sz w:val="22"/>
                <w:szCs w:val="22"/>
              </w:rPr>
            </w:pPr>
            <w:r w:rsidRPr="006E5B00">
              <w:rPr>
                <w:rFonts w:asciiTheme="majorHAnsi" w:hAnsiTheme="majorHAnsi"/>
                <w:color w:val="101C2A"/>
                <w:sz w:val="22"/>
                <w:szCs w:val="22"/>
              </w:rPr>
              <w:t xml:space="preserve">Место  нахождения, </w:t>
            </w:r>
          </w:p>
          <w:p w:rsidR="00173ED4" w:rsidRPr="006E5B00" w:rsidRDefault="00173ED4" w:rsidP="00DD21C2">
            <w:pPr>
              <w:rPr>
                <w:rFonts w:asciiTheme="majorHAnsi" w:hAnsiTheme="majorHAnsi"/>
                <w:color w:val="101C2A"/>
                <w:sz w:val="22"/>
                <w:szCs w:val="22"/>
              </w:rPr>
            </w:pPr>
          </w:p>
          <w:p w:rsidR="0029529B" w:rsidRPr="006E5B00" w:rsidRDefault="0029529B" w:rsidP="00DD21C2">
            <w:pPr>
              <w:rPr>
                <w:rFonts w:asciiTheme="majorHAnsi" w:hAnsiTheme="majorHAnsi"/>
                <w:color w:val="101C2A"/>
                <w:sz w:val="22"/>
                <w:szCs w:val="22"/>
              </w:rPr>
            </w:pPr>
            <w:r w:rsidRPr="006E5B00">
              <w:rPr>
                <w:rFonts w:asciiTheme="majorHAnsi" w:hAnsiTheme="majorHAnsi"/>
                <w:color w:val="101C2A"/>
                <w:sz w:val="22"/>
                <w:szCs w:val="22"/>
              </w:rPr>
              <w:t>Телефон/ факс</w:t>
            </w:r>
          </w:p>
          <w:p w:rsidR="0029529B" w:rsidRPr="006E5B00" w:rsidRDefault="0029529B" w:rsidP="00DD21C2">
            <w:pPr>
              <w:rPr>
                <w:rFonts w:asciiTheme="majorHAnsi" w:hAnsiTheme="majorHAnsi"/>
                <w:color w:val="101C2A"/>
                <w:sz w:val="22"/>
                <w:szCs w:val="22"/>
              </w:rPr>
            </w:pPr>
            <w:r w:rsidRPr="006E5B00">
              <w:rPr>
                <w:rFonts w:asciiTheme="majorHAnsi" w:hAnsiTheme="majorHAnsi"/>
                <w:color w:val="101C2A"/>
                <w:sz w:val="22"/>
                <w:szCs w:val="22"/>
              </w:rPr>
              <w:t xml:space="preserve"> </w:t>
            </w:r>
            <w:r w:rsidR="004D7888">
              <w:rPr>
                <w:rFonts w:asciiTheme="majorHAnsi" w:hAnsiTheme="majorHAnsi"/>
                <w:color w:val="101C2A"/>
                <w:sz w:val="22"/>
                <w:szCs w:val="22"/>
              </w:rPr>
              <w:t>Адрес электронной почты</w:t>
            </w:r>
            <w:r w:rsidRPr="006E5B00">
              <w:rPr>
                <w:rFonts w:asciiTheme="majorHAnsi" w:hAnsiTheme="majorHAnsi"/>
                <w:color w:val="101C2A"/>
                <w:sz w:val="22"/>
                <w:szCs w:val="22"/>
              </w:rPr>
              <w:t xml:space="preserve">  </w:t>
            </w:r>
          </w:p>
          <w:p w:rsidR="0029529B" w:rsidRPr="006E5B00" w:rsidRDefault="004D7888" w:rsidP="00DD21C2">
            <w:pPr>
              <w:rPr>
                <w:rFonts w:asciiTheme="majorHAnsi" w:hAnsiTheme="majorHAnsi"/>
                <w:color w:val="101C2A"/>
                <w:sz w:val="22"/>
                <w:szCs w:val="22"/>
              </w:rPr>
            </w:pPr>
            <w:r>
              <w:rPr>
                <w:rFonts w:asciiTheme="majorHAnsi" w:hAnsiTheme="majorHAnsi"/>
                <w:color w:val="101C2A"/>
                <w:sz w:val="22"/>
                <w:szCs w:val="22"/>
              </w:rPr>
              <w:t xml:space="preserve">Официальный  </w:t>
            </w:r>
            <w:r w:rsidR="0029529B" w:rsidRPr="006E5B00">
              <w:rPr>
                <w:rFonts w:asciiTheme="majorHAnsi" w:hAnsiTheme="majorHAnsi"/>
                <w:color w:val="101C2A"/>
                <w:sz w:val="22"/>
                <w:szCs w:val="22"/>
              </w:rPr>
              <w:t>сайт</w:t>
            </w:r>
          </w:p>
        </w:tc>
        <w:tc>
          <w:tcPr>
            <w:tcW w:w="6343" w:type="dxa"/>
          </w:tcPr>
          <w:p w:rsidR="0029529B" w:rsidRPr="006E5B00" w:rsidRDefault="0029529B" w:rsidP="00DD21C2">
            <w:pPr>
              <w:jc w:val="both"/>
              <w:rPr>
                <w:rFonts w:asciiTheme="majorHAnsi" w:hAnsiTheme="majorHAnsi"/>
                <w:sz w:val="22"/>
                <w:szCs w:val="22"/>
              </w:rPr>
            </w:pPr>
            <w:r w:rsidRPr="006E5B00">
              <w:rPr>
                <w:rFonts w:asciiTheme="majorHAnsi" w:hAnsiTheme="majorHAnsi"/>
                <w:sz w:val="22"/>
                <w:szCs w:val="22"/>
              </w:rPr>
              <w:t>141002, Московская область, город Мытищи, улица  Колпакова, дом 20, офис 17.</w:t>
            </w:r>
          </w:p>
          <w:p w:rsidR="0029529B" w:rsidRPr="006E5B00" w:rsidRDefault="0029529B" w:rsidP="00DD21C2">
            <w:pPr>
              <w:jc w:val="both"/>
              <w:rPr>
                <w:rFonts w:asciiTheme="majorHAnsi" w:hAnsiTheme="majorHAnsi"/>
                <w:sz w:val="22"/>
                <w:szCs w:val="22"/>
              </w:rPr>
            </w:pPr>
            <w:r w:rsidRPr="006E5B00">
              <w:rPr>
                <w:rFonts w:asciiTheme="majorHAnsi" w:hAnsiTheme="majorHAnsi"/>
                <w:sz w:val="22"/>
                <w:szCs w:val="22"/>
              </w:rPr>
              <w:t>Контактный  тел.: 8(495) 583-07-00/</w:t>
            </w:r>
            <w:r w:rsidRPr="006E5B00">
              <w:rPr>
                <w:rFonts w:asciiTheme="majorHAnsi" w:hAnsiTheme="majorHAnsi" w:cs="Arial"/>
                <w:color w:val="333333"/>
                <w:sz w:val="22"/>
                <w:szCs w:val="22"/>
                <w:shd w:val="clear" w:color="auto" w:fill="FFFFFF"/>
              </w:rPr>
              <w:t>8 (495) 583-87-21</w:t>
            </w:r>
          </w:p>
          <w:p w:rsidR="0029529B" w:rsidRPr="006E5B00" w:rsidRDefault="0029529B" w:rsidP="00DD21C2">
            <w:pPr>
              <w:jc w:val="both"/>
              <w:rPr>
                <w:rFonts w:asciiTheme="majorHAnsi" w:hAnsiTheme="majorHAnsi"/>
                <w:sz w:val="22"/>
                <w:szCs w:val="22"/>
              </w:rPr>
            </w:pPr>
            <w:r w:rsidRPr="006E5B00">
              <w:rPr>
                <w:rFonts w:asciiTheme="majorHAnsi" w:hAnsiTheme="majorHAnsi"/>
                <w:sz w:val="22"/>
                <w:szCs w:val="22"/>
                <w:lang w:val="en-US"/>
              </w:rPr>
              <w:t>e</w:t>
            </w:r>
            <w:r w:rsidRPr="006E5B00">
              <w:rPr>
                <w:rFonts w:asciiTheme="majorHAnsi" w:hAnsiTheme="majorHAnsi"/>
                <w:sz w:val="22"/>
                <w:szCs w:val="22"/>
              </w:rPr>
              <w:t>-</w:t>
            </w:r>
            <w:r w:rsidRPr="006E5B00">
              <w:rPr>
                <w:rFonts w:asciiTheme="majorHAnsi" w:hAnsiTheme="majorHAnsi"/>
                <w:sz w:val="22"/>
                <w:szCs w:val="22"/>
                <w:lang w:val="en-US"/>
              </w:rPr>
              <w:t>mail</w:t>
            </w:r>
            <w:r w:rsidRPr="006E5B00">
              <w:rPr>
                <w:rFonts w:asciiTheme="majorHAnsi" w:hAnsiTheme="majorHAnsi"/>
                <w:sz w:val="22"/>
                <w:szCs w:val="22"/>
              </w:rPr>
              <w:t xml:space="preserve">: </w:t>
            </w:r>
            <w:hyperlink r:id="rId8" w:history="1">
              <w:r w:rsidRPr="006E5B00">
                <w:rPr>
                  <w:rStyle w:val="ac"/>
                  <w:rFonts w:asciiTheme="majorHAnsi" w:hAnsiTheme="majorHAnsi"/>
                  <w:color w:val="0000FF"/>
                  <w:sz w:val="22"/>
                  <w:szCs w:val="22"/>
                  <w:lang w:val="en-US"/>
                </w:rPr>
                <w:t>mailmt</w:t>
              </w:r>
              <w:r w:rsidRPr="006E5B00">
                <w:rPr>
                  <w:rStyle w:val="ac"/>
                  <w:rFonts w:asciiTheme="majorHAnsi" w:hAnsiTheme="majorHAnsi"/>
                  <w:color w:val="0000FF"/>
                  <w:sz w:val="22"/>
                  <w:szCs w:val="22"/>
                </w:rPr>
                <w:t>@</w:t>
              </w:r>
              <w:r w:rsidRPr="006E5B00">
                <w:rPr>
                  <w:rStyle w:val="ac"/>
                  <w:rFonts w:asciiTheme="majorHAnsi" w:hAnsiTheme="majorHAnsi"/>
                  <w:color w:val="0000FF"/>
                  <w:sz w:val="22"/>
                  <w:szCs w:val="22"/>
                  <w:lang w:val="en-US"/>
                </w:rPr>
                <w:t>m</w:t>
              </w:r>
              <w:r w:rsidRPr="006E5B00">
                <w:rPr>
                  <w:rStyle w:val="ac"/>
                  <w:rFonts w:asciiTheme="majorHAnsi" w:hAnsiTheme="majorHAnsi"/>
                  <w:color w:val="0000FF"/>
                  <w:sz w:val="22"/>
                  <w:szCs w:val="22"/>
                </w:rPr>
                <w:t>-</w:t>
              </w:r>
              <w:r w:rsidRPr="006E5B00">
                <w:rPr>
                  <w:rStyle w:val="ac"/>
                  <w:rFonts w:asciiTheme="majorHAnsi" w:hAnsiTheme="majorHAnsi"/>
                  <w:color w:val="0000FF"/>
                  <w:sz w:val="22"/>
                  <w:szCs w:val="22"/>
                  <w:lang w:val="en-US"/>
                </w:rPr>
                <w:t>teploset</w:t>
              </w:r>
              <w:r w:rsidRPr="006E5B00">
                <w:rPr>
                  <w:rStyle w:val="ac"/>
                  <w:rFonts w:asciiTheme="majorHAnsi" w:hAnsiTheme="majorHAnsi"/>
                  <w:color w:val="0000FF"/>
                  <w:sz w:val="22"/>
                  <w:szCs w:val="22"/>
                </w:rPr>
                <w:t>.</w:t>
              </w:r>
              <w:r w:rsidRPr="006E5B00">
                <w:rPr>
                  <w:rStyle w:val="ac"/>
                  <w:rFonts w:asciiTheme="majorHAnsi" w:hAnsiTheme="majorHAnsi"/>
                  <w:color w:val="0000FF"/>
                  <w:sz w:val="22"/>
                  <w:szCs w:val="22"/>
                  <w:lang w:val="en-US"/>
                </w:rPr>
                <w:t>ru</w:t>
              </w:r>
            </w:hyperlink>
            <w:r w:rsidRPr="006E5B00">
              <w:rPr>
                <w:rFonts w:asciiTheme="majorHAnsi" w:hAnsiTheme="majorHAnsi"/>
                <w:color w:val="0000FF"/>
                <w:sz w:val="22"/>
                <w:szCs w:val="22"/>
              </w:rPr>
              <w:t xml:space="preserve">  </w:t>
            </w:r>
          </w:p>
          <w:p w:rsidR="0029529B" w:rsidRPr="006E5B00" w:rsidRDefault="0029529B" w:rsidP="00DD21C2">
            <w:pPr>
              <w:jc w:val="both"/>
              <w:rPr>
                <w:rFonts w:asciiTheme="majorHAnsi" w:hAnsiTheme="majorHAnsi"/>
                <w:b/>
                <w:color w:val="0000FF"/>
                <w:sz w:val="22"/>
                <w:szCs w:val="22"/>
              </w:rPr>
            </w:pPr>
            <w:r w:rsidRPr="006E5B00">
              <w:rPr>
                <w:rFonts w:asciiTheme="majorHAnsi" w:hAnsiTheme="majorHAnsi"/>
                <w:sz w:val="22"/>
                <w:szCs w:val="22"/>
              </w:rPr>
              <w:t>Сайт:</w:t>
            </w:r>
            <w:r w:rsidRPr="006E5B00">
              <w:rPr>
                <w:rFonts w:asciiTheme="majorHAnsi" w:hAnsiTheme="majorHAnsi"/>
                <w:color w:val="0000FF"/>
                <w:sz w:val="22"/>
                <w:szCs w:val="22"/>
              </w:rPr>
              <w:t xml:space="preserve"> </w:t>
            </w:r>
            <w:hyperlink r:id="rId9" w:history="1">
              <w:r w:rsidRPr="006E5B00">
                <w:rPr>
                  <w:rStyle w:val="ac"/>
                  <w:rFonts w:asciiTheme="majorHAnsi" w:hAnsiTheme="majorHAnsi"/>
                  <w:b/>
                  <w:color w:val="0000FF"/>
                  <w:sz w:val="22"/>
                  <w:szCs w:val="22"/>
                  <w:lang w:val="en-US"/>
                </w:rPr>
                <w:t>www</w:t>
              </w:r>
              <w:r w:rsidRPr="006E5B00">
                <w:rPr>
                  <w:rStyle w:val="ac"/>
                  <w:rFonts w:asciiTheme="majorHAnsi" w:hAnsiTheme="majorHAnsi"/>
                  <w:b/>
                  <w:color w:val="0000FF"/>
                  <w:sz w:val="22"/>
                  <w:szCs w:val="22"/>
                </w:rPr>
                <w:t>.</w:t>
              </w:r>
              <w:r w:rsidRPr="006E5B00">
                <w:rPr>
                  <w:rStyle w:val="ac"/>
                  <w:rFonts w:asciiTheme="majorHAnsi" w:hAnsiTheme="majorHAnsi"/>
                  <w:b/>
                  <w:color w:val="0000FF"/>
                  <w:sz w:val="22"/>
                  <w:szCs w:val="22"/>
                  <w:lang w:val="en-US"/>
                </w:rPr>
                <w:t>m</w:t>
              </w:r>
              <w:r w:rsidRPr="006E5B00">
                <w:rPr>
                  <w:rStyle w:val="ac"/>
                  <w:rFonts w:asciiTheme="majorHAnsi" w:hAnsiTheme="majorHAnsi"/>
                  <w:b/>
                  <w:color w:val="0000FF"/>
                  <w:sz w:val="22"/>
                  <w:szCs w:val="22"/>
                </w:rPr>
                <w:t>-</w:t>
              </w:r>
              <w:r w:rsidRPr="006E5B00">
                <w:rPr>
                  <w:rStyle w:val="ac"/>
                  <w:rFonts w:asciiTheme="majorHAnsi" w:hAnsiTheme="majorHAnsi"/>
                  <w:b/>
                  <w:color w:val="0000FF"/>
                  <w:sz w:val="22"/>
                  <w:szCs w:val="22"/>
                  <w:lang w:val="en-US"/>
                </w:rPr>
                <w:t>teploset</w:t>
              </w:r>
              <w:r w:rsidRPr="006E5B00">
                <w:rPr>
                  <w:rStyle w:val="ac"/>
                  <w:rFonts w:asciiTheme="majorHAnsi" w:hAnsiTheme="majorHAnsi"/>
                  <w:b/>
                  <w:color w:val="0000FF"/>
                  <w:sz w:val="22"/>
                  <w:szCs w:val="22"/>
                </w:rPr>
                <w:t>.</w:t>
              </w:r>
              <w:r w:rsidRPr="006E5B00">
                <w:rPr>
                  <w:rStyle w:val="ac"/>
                  <w:rFonts w:asciiTheme="majorHAnsi" w:hAnsiTheme="majorHAnsi"/>
                  <w:b/>
                  <w:color w:val="0000FF"/>
                  <w:sz w:val="22"/>
                  <w:szCs w:val="22"/>
                  <w:lang w:val="en-US"/>
                </w:rPr>
                <w:t>ru</w:t>
              </w:r>
            </w:hyperlink>
          </w:p>
        </w:tc>
      </w:tr>
      <w:tr w:rsidR="0029529B" w:rsidRPr="006E5B00" w:rsidTr="00C84BF1">
        <w:tc>
          <w:tcPr>
            <w:tcW w:w="3794" w:type="dxa"/>
          </w:tcPr>
          <w:p w:rsidR="0029529B" w:rsidRPr="006E5B00" w:rsidRDefault="0029529B" w:rsidP="00DD21C2">
            <w:pPr>
              <w:rPr>
                <w:rFonts w:asciiTheme="majorHAnsi" w:hAnsiTheme="majorHAnsi"/>
                <w:color w:val="101C2A"/>
                <w:sz w:val="22"/>
                <w:szCs w:val="22"/>
              </w:rPr>
            </w:pPr>
            <w:r w:rsidRPr="006E5B00">
              <w:rPr>
                <w:rFonts w:asciiTheme="majorHAnsi" w:hAnsiTheme="majorHAnsi"/>
                <w:color w:val="101C2A"/>
                <w:sz w:val="22"/>
                <w:szCs w:val="22"/>
              </w:rPr>
              <w:t>Сведения о государственной регистрации общества</w:t>
            </w:r>
          </w:p>
          <w:p w:rsidR="0029529B" w:rsidRPr="006E5B00" w:rsidRDefault="0029529B" w:rsidP="00DD21C2">
            <w:pPr>
              <w:rPr>
                <w:rFonts w:asciiTheme="majorHAnsi" w:hAnsiTheme="majorHAnsi"/>
                <w:color w:val="101C2A"/>
                <w:sz w:val="22"/>
                <w:szCs w:val="22"/>
              </w:rPr>
            </w:pPr>
          </w:p>
        </w:tc>
        <w:tc>
          <w:tcPr>
            <w:tcW w:w="6343" w:type="dxa"/>
          </w:tcPr>
          <w:p w:rsidR="0029529B" w:rsidRPr="006E5B00" w:rsidRDefault="0029529B" w:rsidP="00DD21C2">
            <w:pPr>
              <w:jc w:val="both"/>
              <w:rPr>
                <w:rFonts w:asciiTheme="majorHAnsi" w:hAnsiTheme="majorHAnsi"/>
                <w:sz w:val="22"/>
                <w:szCs w:val="22"/>
              </w:rPr>
            </w:pPr>
            <w:r w:rsidRPr="006E5B00">
              <w:rPr>
                <w:rFonts w:asciiTheme="majorHAnsi" w:hAnsiTheme="majorHAnsi"/>
                <w:sz w:val="22"/>
                <w:szCs w:val="22"/>
              </w:rPr>
              <w:t>Общество зарегистрировано Администрацией Мытищинского района Московской области (Распоряжение заместителя Главы Администрации Мытищинского р-на Московской области №I262-ОР  от  24.06.1994г.)</w:t>
            </w:r>
          </w:p>
          <w:p w:rsidR="0029529B" w:rsidRPr="006E5B00" w:rsidRDefault="0029529B" w:rsidP="00DD21C2">
            <w:pPr>
              <w:jc w:val="both"/>
              <w:rPr>
                <w:rFonts w:asciiTheme="majorHAnsi" w:hAnsiTheme="majorHAnsi"/>
                <w:sz w:val="22"/>
                <w:szCs w:val="22"/>
              </w:rPr>
            </w:pPr>
            <w:r w:rsidRPr="006E5B00">
              <w:rPr>
                <w:rFonts w:asciiTheme="majorHAnsi" w:hAnsiTheme="majorHAnsi"/>
                <w:sz w:val="22"/>
                <w:szCs w:val="22"/>
              </w:rPr>
              <w:t xml:space="preserve">Выдано свидетельство о государственной регистрации юридического лица №1028-1 серия АБ №022985 от 29.07.1997г. </w:t>
            </w:r>
          </w:p>
        </w:tc>
      </w:tr>
      <w:tr w:rsidR="00173ED4" w:rsidRPr="006E5B00" w:rsidTr="00C84BF1">
        <w:tc>
          <w:tcPr>
            <w:tcW w:w="3794" w:type="dxa"/>
          </w:tcPr>
          <w:p w:rsidR="00173ED4" w:rsidRPr="006E5B00" w:rsidRDefault="00173ED4" w:rsidP="00DD21C2">
            <w:pPr>
              <w:rPr>
                <w:rFonts w:asciiTheme="majorHAnsi" w:hAnsiTheme="majorHAnsi"/>
                <w:color w:val="101C2A"/>
                <w:sz w:val="22"/>
                <w:szCs w:val="22"/>
              </w:rPr>
            </w:pPr>
            <w:r w:rsidRPr="006E5B00">
              <w:rPr>
                <w:rFonts w:asciiTheme="majorHAnsi" w:hAnsiTheme="majorHAnsi"/>
                <w:color w:val="101C2A"/>
                <w:sz w:val="22"/>
                <w:szCs w:val="22"/>
              </w:rPr>
              <w:t>Дата внесения записи в Единый государственный реестр юридических лиц (ЕГРЮЛ):</w:t>
            </w:r>
          </w:p>
        </w:tc>
        <w:tc>
          <w:tcPr>
            <w:tcW w:w="6343" w:type="dxa"/>
          </w:tcPr>
          <w:p w:rsidR="00173ED4" w:rsidRPr="006E5B00" w:rsidRDefault="00173ED4" w:rsidP="00DD21C2">
            <w:pPr>
              <w:rPr>
                <w:rFonts w:asciiTheme="majorHAnsi" w:eastAsia="Arial Unicode MS" w:hAnsiTheme="majorHAnsi"/>
                <w:sz w:val="22"/>
                <w:szCs w:val="22"/>
              </w:rPr>
            </w:pPr>
          </w:p>
          <w:p w:rsidR="00173ED4" w:rsidRPr="006E5B00" w:rsidRDefault="00173ED4" w:rsidP="00DD21C2">
            <w:pPr>
              <w:rPr>
                <w:rFonts w:asciiTheme="majorHAnsi" w:hAnsiTheme="majorHAnsi"/>
                <w:sz w:val="22"/>
                <w:szCs w:val="22"/>
              </w:rPr>
            </w:pPr>
            <w:r w:rsidRPr="006E5B00">
              <w:rPr>
                <w:rFonts w:asciiTheme="majorHAnsi" w:eastAsia="Arial Unicode MS" w:hAnsiTheme="majorHAnsi"/>
                <w:sz w:val="22"/>
                <w:szCs w:val="22"/>
              </w:rPr>
              <w:t>24.07.2002г.</w:t>
            </w:r>
          </w:p>
        </w:tc>
      </w:tr>
      <w:tr w:rsidR="00173ED4" w:rsidRPr="006E5B00" w:rsidTr="00C84BF1">
        <w:tc>
          <w:tcPr>
            <w:tcW w:w="3794" w:type="dxa"/>
          </w:tcPr>
          <w:p w:rsidR="00173ED4" w:rsidRPr="006E5B00" w:rsidRDefault="00173ED4" w:rsidP="00DD21C2">
            <w:pPr>
              <w:rPr>
                <w:rFonts w:asciiTheme="majorHAnsi" w:hAnsiTheme="majorHAnsi"/>
                <w:color w:val="101C2A"/>
                <w:sz w:val="22"/>
                <w:szCs w:val="22"/>
              </w:rPr>
            </w:pPr>
            <w:r w:rsidRPr="006E5B00">
              <w:rPr>
                <w:rFonts w:asciiTheme="majorHAnsi" w:hAnsiTheme="majorHAnsi"/>
                <w:color w:val="101C2A"/>
                <w:sz w:val="22"/>
                <w:szCs w:val="22"/>
              </w:rPr>
              <w:t>Наименование регистрирующего органа:</w:t>
            </w:r>
          </w:p>
        </w:tc>
        <w:tc>
          <w:tcPr>
            <w:tcW w:w="6343" w:type="dxa"/>
          </w:tcPr>
          <w:p w:rsidR="00173ED4" w:rsidRPr="006E5B00" w:rsidRDefault="00173ED4" w:rsidP="00DD21C2">
            <w:pPr>
              <w:rPr>
                <w:rFonts w:asciiTheme="majorHAnsi" w:hAnsiTheme="majorHAnsi"/>
                <w:sz w:val="22"/>
                <w:szCs w:val="22"/>
              </w:rPr>
            </w:pPr>
            <w:r w:rsidRPr="006E5B00">
              <w:rPr>
                <w:rFonts w:asciiTheme="majorHAnsi" w:eastAsia="Arial Unicode MS" w:hAnsiTheme="majorHAnsi"/>
                <w:sz w:val="22"/>
                <w:szCs w:val="22"/>
              </w:rPr>
              <w:t>Инспекция  МНС  России  по  г. Мытищи  Московской области</w:t>
            </w:r>
          </w:p>
        </w:tc>
      </w:tr>
      <w:tr w:rsidR="0029529B" w:rsidRPr="006E5B00" w:rsidTr="00C84BF1">
        <w:tc>
          <w:tcPr>
            <w:tcW w:w="3794" w:type="dxa"/>
          </w:tcPr>
          <w:p w:rsidR="0029529B" w:rsidRPr="006E5B00" w:rsidRDefault="0029529B" w:rsidP="00DD21C2">
            <w:pPr>
              <w:rPr>
                <w:rFonts w:asciiTheme="majorHAnsi" w:hAnsiTheme="majorHAnsi"/>
                <w:color w:val="101C2A"/>
                <w:sz w:val="22"/>
                <w:szCs w:val="22"/>
              </w:rPr>
            </w:pPr>
            <w:r w:rsidRPr="006E5B00">
              <w:rPr>
                <w:rFonts w:asciiTheme="majorHAnsi" w:hAnsiTheme="majorHAnsi"/>
                <w:color w:val="101C2A"/>
                <w:sz w:val="22"/>
                <w:szCs w:val="22"/>
              </w:rPr>
              <w:t>Основной государственный регистрационный номер (ОГРН)</w:t>
            </w:r>
          </w:p>
        </w:tc>
        <w:tc>
          <w:tcPr>
            <w:tcW w:w="6343" w:type="dxa"/>
          </w:tcPr>
          <w:p w:rsidR="0029529B" w:rsidRPr="006E5B00" w:rsidRDefault="0029529B" w:rsidP="00DD21C2">
            <w:pPr>
              <w:jc w:val="both"/>
              <w:rPr>
                <w:rFonts w:asciiTheme="majorHAnsi" w:hAnsiTheme="majorHAnsi"/>
                <w:sz w:val="22"/>
                <w:szCs w:val="22"/>
              </w:rPr>
            </w:pPr>
            <w:r w:rsidRPr="006E5B00">
              <w:rPr>
                <w:rFonts w:asciiTheme="majorHAnsi" w:hAnsiTheme="majorHAnsi"/>
                <w:sz w:val="22"/>
                <w:szCs w:val="22"/>
              </w:rPr>
              <w:t>1025003513017</w:t>
            </w:r>
          </w:p>
        </w:tc>
      </w:tr>
      <w:tr w:rsidR="0029529B" w:rsidRPr="006E5B00" w:rsidTr="00C84BF1">
        <w:tc>
          <w:tcPr>
            <w:tcW w:w="3794" w:type="dxa"/>
          </w:tcPr>
          <w:p w:rsidR="0029529B" w:rsidRPr="006E5B00" w:rsidRDefault="0029529B" w:rsidP="00DD21C2">
            <w:pPr>
              <w:rPr>
                <w:rFonts w:asciiTheme="majorHAnsi" w:hAnsiTheme="majorHAnsi"/>
                <w:color w:val="101C2A"/>
                <w:sz w:val="22"/>
                <w:szCs w:val="22"/>
              </w:rPr>
            </w:pPr>
            <w:r w:rsidRPr="006E5B00">
              <w:rPr>
                <w:rFonts w:asciiTheme="majorHAnsi" w:hAnsiTheme="majorHAnsi"/>
                <w:color w:val="101C2A"/>
                <w:sz w:val="22"/>
                <w:szCs w:val="22"/>
              </w:rPr>
              <w:t>Уставный капитал общества:</w:t>
            </w:r>
          </w:p>
        </w:tc>
        <w:tc>
          <w:tcPr>
            <w:tcW w:w="6343" w:type="dxa"/>
          </w:tcPr>
          <w:p w:rsidR="0029529B" w:rsidRPr="006E5B00" w:rsidRDefault="0029529B" w:rsidP="00DD21C2">
            <w:pPr>
              <w:jc w:val="both"/>
              <w:rPr>
                <w:rFonts w:asciiTheme="majorHAnsi" w:hAnsiTheme="majorHAnsi"/>
                <w:sz w:val="22"/>
                <w:szCs w:val="22"/>
              </w:rPr>
            </w:pPr>
            <w:r w:rsidRPr="006E5B00">
              <w:rPr>
                <w:rFonts w:asciiTheme="majorHAnsi" w:hAnsiTheme="majorHAnsi"/>
                <w:sz w:val="22"/>
                <w:szCs w:val="22"/>
              </w:rPr>
              <w:t>Размер уставного капитала составляет 410 700 рублей</w:t>
            </w:r>
            <w:r w:rsidR="00AA0C69">
              <w:rPr>
                <w:rFonts w:asciiTheme="majorHAnsi" w:hAnsiTheme="majorHAnsi"/>
                <w:sz w:val="22"/>
                <w:szCs w:val="22"/>
              </w:rPr>
              <w:t>.</w:t>
            </w:r>
            <w:r w:rsidRPr="006E5B00">
              <w:rPr>
                <w:rFonts w:asciiTheme="majorHAnsi" w:hAnsiTheme="majorHAnsi"/>
                <w:sz w:val="22"/>
                <w:szCs w:val="22"/>
              </w:rPr>
              <w:t xml:space="preserve"> Он составляется из номинальной стоимости акций общества, приобретенных акционерами (размещенные акции). </w:t>
            </w:r>
          </w:p>
          <w:p w:rsidR="0029529B" w:rsidRPr="006E5B00" w:rsidRDefault="0029529B" w:rsidP="00AA0C69">
            <w:pPr>
              <w:jc w:val="both"/>
              <w:rPr>
                <w:rFonts w:asciiTheme="majorHAnsi" w:hAnsiTheme="majorHAnsi"/>
                <w:sz w:val="22"/>
                <w:szCs w:val="22"/>
              </w:rPr>
            </w:pPr>
            <w:r w:rsidRPr="006E5B00">
              <w:rPr>
                <w:rFonts w:asciiTheme="majorHAnsi" w:hAnsiTheme="majorHAnsi"/>
                <w:sz w:val="22"/>
                <w:szCs w:val="22"/>
              </w:rPr>
              <w:t xml:space="preserve">Общее количество акций 370 000 штук номинальной стоимостью 1руб.11коп. каждая. Все акции общества являются обыкновенными </w:t>
            </w:r>
            <w:hyperlink r:id="rId10" w:history="1">
              <w:r w:rsidRPr="006E5B00">
                <w:rPr>
                  <w:rFonts w:asciiTheme="majorHAnsi" w:hAnsiTheme="majorHAnsi"/>
                  <w:sz w:val="22"/>
                  <w:szCs w:val="22"/>
                </w:rPr>
                <w:t>именными</w:t>
              </w:r>
            </w:hyperlink>
            <w:r w:rsidRPr="006E5B00">
              <w:rPr>
                <w:rFonts w:asciiTheme="majorHAnsi" w:hAnsiTheme="majorHAnsi"/>
                <w:sz w:val="22"/>
                <w:szCs w:val="22"/>
              </w:rPr>
              <w:t xml:space="preserve"> бездокументарными.</w:t>
            </w:r>
          </w:p>
        </w:tc>
      </w:tr>
      <w:tr w:rsidR="0029529B" w:rsidRPr="006E5B00" w:rsidTr="00C84BF1">
        <w:tc>
          <w:tcPr>
            <w:tcW w:w="3794" w:type="dxa"/>
          </w:tcPr>
          <w:p w:rsidR="0029529B" w:rsidRPr="006E5B00" w:rsidRDefault="0029529B" w:rsidP="00DD21C2">
            <w:pPr>
              <w:rPr>
                <w:rFonts w:asciiTheme="majorHAnsi" w:hAnsiTheme="majorHAnsi"/>
                <w:color w:val="101C2A"/>
                <w:sz w:val="22"/>
                <w:szCs w:val="22"/>
              </w:rPr>
            </w:pPr>
            <w:r w:rsidRPr="006E5B00">
              <w:rPr>
                <w:rFonts w:asciiTheme="majorHAnsi" w:hAnsiTheme="majorHAnsi"/>
                <w:sz w:val="22"/>
                <w:szCs w:val="22"/>
              </w:rPr>
              <w:t>государственный регистрационный номер выпуска обыкновенных акций и дата государственной регистрации</w:t>
            </w:r>
          </w:p>
        </w:tc>
        <w:tc>
          <w:tcPr>
            <w:tcW w:w="6343" w:type="dxa"/>
          </w:tcPr>
          <w:p w:rsidR="00173ED4" w:rsidRPr="006E5B00" w:rsidRDefault="00173ED4" w:rsidP="00DD21C2">
            <w:pPr>
              <w:jc w:val="both"/>
              <w:rPr>
                <w:rFonts w:asciiTheme="majorHAnsi" w:hAnsiTheme="majorHAnsi"/>
                <w:sz w:val="22"/>
                <w:szCs w:val="22"/>
              </w:rPr>
            </w:pPr>
          </w:p>
          <w:p w:rsidR="0029529B" w:rsidRPr="006E5B00" w:rsidRDefault="0029529B" w:rsidP="00DD21C2">
            <w:pPr>
              <w:jc w:val="both"/>
              <w:rPr>
                <w:rFonts w:asciiTheme="majorHAnsi" w:hAnsiTheme="majorHAnsi"/>
                <w:sz w:val="22"/>
                <w:szCs w:val="22"/>
              </w:rPr>
            </w:pPr>
            <w:r w:rsidRPr="006E5B00">
              <w:rPr>
                <w:rFonts w:asciiTheme="majorHAnsi" w:hAnsiTheme="majorHAnsi"/>
                <w:sz w:val="22"/>
                <w:szCs w:val="22"/>
              </w:rPr>
              <w:t>1-02-02570-А    от   07 июня 1999г.</w:t>
            </w:r>
          </w:p>
        </w:tc>
      </w:tr>
      <w:tr w:rsidR="0029529B" w:rsidRPr="006E5B00" w:rsidTr="00C84BF1">
        <w:tc>
          <w:tcPr>
            <w:tcW w:w="3794" w:type="dxa"/>
          </w:tcPr>
          <w:p w:rsidR="0029529B" w:rsidRPr="006E5B00" w:rsidRDefault="0029529B" w:rsidP="004D7888">
            <w:pPr>
              <w:rPr>
                <w:rFonts w:asciiTheme="majorHAnsi" w:hAnsiTheme="majorHAnsi"/>
                <w:color w:val="101C2A"/>
                <w:sz w:val="22"/>
                <w:szCs w:val="22"/>
              </w:rPr>
            </w:pPr>
            <w:r w:rsidRPr="006E5B00">
              <w:rPr>
                <w:rFonts w:asciiTheme="majorHAnsi" w:hAnsiTheme="majorHAnsi"/>
                <w:sz w:val="22"/>
                <w:szCs w:val="22"/>
              </w:rPr>
              <w:t xml:space="preserve">государственный регистрационный номер </w:t>
            </w:r>
            <w:r w:rsidRPr="006E5B00">
              <w:rPr>
                <w:rFonts w:asciiTheme="majorHAnsi" w:hAnsiTheme="majorHAnsi"/>
                <w:b/>
                <w:sz w:val="22"/>
                <w:szCs w:val="22"/>
              </w:rPr>
              <w:t>дополнительного выпуска</w:t>
            </w:r>
            <w:r w:rsidRPr="006E5B00">
              <w:rPr>
                <w:rFonts w:asciiTheme="majorHAnsi" w:hAnsiTheme="majorHAnsi"/>
                <w:sz w:val="22"/>
                <w:szCs w:val="22"/>
              </w:rPr>
              <w:t xml:space="preserve">  обыкновенных акций и дата государственной регистрации</w:t>
            </w:r>
            <w:r w:rsidR="00173ED4" w:rsidRPr="006E5B00">
              <w:rPr>
                <w:rFonts w:asciiTheme="majorHAnsi" w:hAnsiTheme="majorHAnsi"/>
                <w:sz w:val="22"/>
                <w:szCs w:val="22"/>
              </w:rPr>
              <w:t xml:space="preserve"> </w:t>
            </w:r>
          </w:p>
        </w:tc>
        <w:tc>
          <w:tcPr>
            <w:tcW w:w="6343" w:type="dxa"/>
          </w:tcPr>
          <w:p w:rsidR="00173ED4" w:rsidRPr="006E5B00" w:rsidRDefault="00173ED4" w:rsidP="00DD21C2">
            <w:pPr>
              <w:jc w:val="both"/>
              <w:rPr>
                <w:rFonts w:asciiTheme="majorHAnsi" w:hAnsiTheme="majorHAnsi"/>
                <w:sz w:val="22"/>
                <w:szCs w:val="22"/>
              </w:rPr>
            </w:pPr>
          </w:p>
          <w:p w:rsidR="0029529B" w:rsidRPr="006E5B00" w:rsidRDefault="0029529B" w:rsidP="00DD21C2">
            <w:pPr>
              <w:jc w:val="both"/>
              <w:rPr>
                <w:rFonts w:asciiTheme="majorHAnsi" w:hAnsiTheme="majorHAnsi"/>
                <w:sz w:val="22"/>
                <w:szCs w:val="22"/>
              </w:rPr>
            </w:pPr>
            <w:r w:rsidRPr="006E5B00">
              <w:rPr>
                <w:rFonts w:asciiTheme="majorHAnsi" w:hAnsiTheme="majorHAnsi"/>
                <w:sz w:val="22"/>
                <w:szCs w:val="22"/>
              </w:rPr>
              <w:t>1-02-02570-А-004</w:t>
            </w:r>
            <w:r w:rsidRPr="006E5B00">
              <w:rPr>
                <w:rFonts w:asciiTheme="majorHAnsi" w:hAnsiTheme="majorHAnsi"/>
                <w:sz w:val="22"/>
                <w:szCs w:val="22"/>
                <w:lang w:val="en-US"/>
              </w:rPr>
              <w:t>D</w:t>
            </w:r>
            <w:r w:rsidRPr="006E5B00">
              <w:rPr>
                <w:rFonts w:asciiTheme="majorHAnsi" w:hAnsiTheme="majorHAnsi"/>
                <w:sz w:val="22"/>
                <w:szCs w:val="22"/>
              </w:rPr>
              <w:t xml:space="preserve">    от   19 декабря 2018г.</w:t>
            </w:r>
          </w:p>
        </w:tc>
      </w:tr>
      <w:tr w:rsidR="0029529B" w:rsidRPr="006E5B00" w:rsidTr="00C84BF1">
        <w:tc>
          <w:tcPr>
            <w:tcW w:w="3794" w:type="dxa"/>
          </w:tcPr>
          <w:p w:rsidR="0029529B" w:rsidRPr="006E5B00" w:rsidRDefault="0029529B" w:rsidP="00DD21C2">
            <w:pPr>
              <w:rPr>
                <w:rFonts w:asciiTheme="majorHAnsi" w:hAnsiTheme="majorHAnsi"/>
                <w:color w:val="101C2A"/>
                <w:sz w:val="22"/>
                <w:szCs w:val="22"/>
              </w:rPr>
            </w:pPr>
            <w:r w:rsidRPr="006E5B00">
              <w:rPr>
                <w:rFonts w:asciiTheme="majorHAnsi" w:hAnsiTheme="majorHAnsi"/>
                <w:sz w:val="22"/>
                <w:szCs w:val="22"/>
              </w:rPr>
              <w:t>акционеры общества, доля которых в уставном капитале составляет более 2 процентов по состоянию на 31.12.2018г.</w:t>
            </w:r>
          </w:p>
        </w:tc>
        <w:tc>
          <w:tcPr>
            <w:tcW w:w="6343" w:type="dxa"/>
          </w:tcPr>
          <w:p w:rsidR="0029529B" w:rsidRPr="006E5B00" w:rsidRDefault="0029529B" w:rsidP="00DD21C2">
            <w:pPr>
              <w:jc w:val="both"/>
              <w:rPr>
                <w:rFonts w:asciiTheme="majorHAnsi" w:hAnsiTheme="majorHAnsi"/>
                <w:sz w:val="22"/>
                <w:szCs w:val="22"/>
              </w:rPr>
            </w:pPr>
            <w:r w:rsidRPr="006E5B00">
              <w:rPr>
                <w:rFonts w:asciiTheme="majorHAnsi" w:hAnsiTheme="majorHAnsi"/>
                <w:sz w:val="22"/>
                <w:szCs w:val="22"/>
              </w:rPr>
              <w:t>Общество с ограниченной ответственностью «ПроектСтройМонтаж»</w:t>
            </w:r>
          </w:p>
        </w:tc>
      </w:tr>
      <w:tr w:rsidR="0029529B" w:rsidRPr="006E5B00" w:rsidTr="00C84BF1">
        <w:tc>
          <w:tcPr>
            <w:tcW w:w="3794" w:type="dxa"/>
          </w:tcPr>
          <w:p w:rsidR="0029529B" w:rsidRPr="006E5B00" w:rsidRDefault="0029529B" w:rsidP="00DD21C2">
            <w:pPr>
              <w:rPr>
                <w:rFonts w:asciiTheme="majorHAnsi" w:hAnsiTheme="majorHAnsi"/>
                <w:color w:val="101C2A"/>
                <w:sz w:val="22"/>
                <w:szCs w:val="22"/>
              </w:rPr>
            </w:pPr>
            <w:r w:rsidRPr="006E5B00">
              <w:rPr>
                <w:rFonts w:asciiTheme="majorHAnsi" w:hAnsiTheme="majorHAnsi"/>
                <w:sz w:val="22"/>
                <w:szCs w:val="22"/>
              </w:rPr>
              <w:t>основной вид деятельности:</w:t>
            </w:r>
          </w:p>
        </w:tc>
        <w:tc>
          <w:tcPr>
            <w:tcW w:w="6343" w:type="dxa"/>
          </w:tcPr>
          <w:p w:rsidR="0029529B" w:rsidRPr="006E5B00" w:rsidRDefault="0029529B" w:rsidP="00DD21C2">
            <w:pPr>
              <w:jc w:val="both"/>
              <w:rPr>
                <w:rFonts w:asciiTheme="majorHAnsi" w:hAnsiTheme="majorHAnsi"/>
                <w:sz w:val="22"/>
                <w:szCs w:val="22"/>
              </w:rPr>
            </w:pPr>
            <w:r w:rsidRPr="006E5B00">
              <w:rPr>
                <w:rFonts w:asciiTheme="majorHAnsi" w:hAnsiTheme="majorHAnsi"/>
                <w:sz w:val="22"/>
                <w:szCs w:val="22"/>
              </w:rPr>
              <w:t>35.30 Производство, передача и распределение пара и горячей воды; кондиционирование воздуха</w:t>
            </w:r>
          </w:p>
        </w:tc>
      </w:tr>
      <w:tr w:rsidR="0029529B" w:rsidRPr="006E5B00" w:rsidTr="00C84BF1">
        <w:tc>
          <w:tcPr>
            <w:tcW w:w="3794" w:type="dxa"/>
          </w:tcPr>
          <w:p w:rsidR="0029529B" w:rsidRPr="006E5B00" w:rsidRDefault="0029529B" w:rsidP="00DD21C2">
            <w:pPr>
              <w:rPr>
                <w:rFonts w:asciiTheme="majorHAnsi" w:hAnsiTheme="majorHAnsi"/>
                <w:color w:val="101C2A"/>
                <w:sz w:val="22"/>
                <w:szCs w:val="22"/>
              </w:rPr>
            </w:pPr>
            <w:r w:rsidRPr="006E5B00">
              <w:rPr>
                <w:rFonts w:asciiTheme="majorHAnsi" w:hAnsiTheme="majorHAnsi"/>
                <w:color w:val="101C2A"/>
                <w:sz w:val="22"/>
                <w:szCs w:val="22"/>
              </w:rPr>
              <w:t>Информация об аудиторе акционерного общества:</w:t>
            </w:r>
          </w:p>
        </w:tc>
        <w:tc>
          <w:tcPr>
            <w:tcW w:w="6343" w:type="dxa"/>
          </w:tcPr>
          <w:p w:rsidR="0029529B" w:rsidRPr="006E5B00" w:rsidRDefault="0029529B" w:rsidP="00DD21C2">
            <w:pPr>
              <w:jc w:val="both"/>
              <w:rPr>
                <w:rFonts w:asciiTheme="majorHAnsi" w:hAnsiTheme="majorHAnsi"/>
                <w:b/>
                <w:sz w:val="22"/>
                <w:szCs w:val="22"/>
              </w:rPr>
            </w:pPr>
            <w:r w:rsidRPr="006E5B00">
              <w:rPr>
                <w:rFonts w:asciiTheme="majorHAnsi" w:hAnsiTheme="majorHAnsi"/>
                <w:b/>
                <w:sz w:val="22"/>
                <w:szCs w:val="22"/>
              </w:rPr>
              <w:t xml:space="preserve">Общество с ограниченной ответственностью  «БизнесАудит». </w:t>
            </w:r>
          </w:p>
          <w:p w:rsidR="0029529B" w:rsidRPr="006E5B00" w:rsidRDefault="0029529B" w:rsidP="00DD21C2">
            <w:pPr>
              <w:jc w:val="both"/>
              <w:rPr>
                <w:rFonts w:asciiTheme="majorHAnsi" w:hAnsiTheme="majorHAnsi"/>
                <w:sz w:val="22"/>
                <w:szCs w:val="22"/>
              </w:rPr>
            </w:pPr>
            <w:r w:rsidRPr="006E5B00">
              <w:rPr>
                <w:rFonts w:asciiTheme="majorHAnsi" w:hAnsiTheme="majorHAnsi"/>
                <w:sz w:val="22"/>
                <w:szCs w:val="22"/>
              </w:rPr>
              <w:t xml:space="preserve">Генеральный  директор Степченко Е.М. </w:t>
            </w:r>
          </w:p>
          <w:p w:rsidR="0029529B" w:rsidRPr="006E5B00" w:rsidRDefault="0029529B" w:rsidP="00DD21C2">
            <w:pPr>
              <w:jc w:val="both"/>
              <w:rPr>
                <w:rFonts w:asciiTheme="majorHAnsi" w:hAnsiTheme="majorHAnsi"/>
                <w:snapToGrid w:val="0"/>
                <w:sz w:val="22"/>
                <w:szCs w:val="22"/>
              </w:rPr>
            </w:pPr>
            <w:r w:rsidRPr="006E5B00">
              <w:rPr>
                <w:rFonts w:asciiTheme="majorHAnsi" w:hAnsiTheme="majorHAnsi"/>
                <w:sz w:val="22"/>
                <w:szCs w:val="22"/>
              </w:rPr>
              <w:t>С</w:t>
            </w:r>
            <w:r w:rsidRPr="006E5B00">
              <w:rPr>
                <w:rFonts w:asciiTheme="majorHAnsi" w:hAnsiTheme="majorHAnsi"/>
                <w:snapToGrid w:val="0"/>
                <w:sz w:val="22"/>
                <w:szCs w:val="22"/>
              </w:rPr>
              <w:t xml:space="preserve">видетельство о внесении записи в Единый государственный реестр юридических лиц за основным государственным регистрационным номером 1025006470103 выдано Межрайонной инспекцией МНС России №4 по Московской области от 11.12.2002 г. </w:t>
            </w:r>
          </w:p>
          <w:p w:rsidR="0029529B" w:rsidRPr="006E5B00" w:rsidRDefault="0029529B" w:rsidP="00DD21C2">
            <w:pPr>
              <w:jc w:val="both"/>
              <w:rPr>
                <w:rFonts w:asciiTheme="majorHAnsi" w:hAnsiTheme="majorHAnsi"/>
                <w:snapToGrid w:val="0"/>
                <w:sz w:val="22"/>
                <w:szCs w:val="22"/>
              </w:rPr>
            </w:pPr>
            <w:r w:rsidRPr="006E5B00">
              <w:rPr>
                <w:rFonts w:asciiTheme="majorHAnsi" w:hAnsiTheme="majorHAnsi"/>
                <w:snapToGrid w:val="0"/>
                <w:sz w:val="22"/>
                <w:szCs w:val="22"/>
              </w:rPr>
              <w:t xml:space="preserve">Место нахождения:  </w:t>
            </w:r>
            <w:r w:rsidRPr="006E5B00">
              <w:rPr>
                <w:rFonts w:asciiTheme="majorHAnsi" w:eastAsia="T3Font_0" w:hAnsiTheme="majorHAnsi"/>
                <w:sz w:val="22"/>
                <w:szCs w:val="22"/>
                <w:lang w:eastAsia="ru-RU"/>
              </w:rPr>
              <w:t>107078 Москва, Уланский пер., д.14,кор. А, пом.1, оф.1</w:t>
            </w:r>
          </w:p>
        </w:tc>
      </w:tr>
      <w:tr w:rsidR="0029529B" w:rsidRPr="006E5B00" w:rsidTr="00C84BF1">
        <w:tc>
          <w:tcPr>
            <w:tcW w:w="3794" w:type="dxa"/>
          </w:tcPr>
          <w:p w:rsidR="0029529B" w:rsidRPr="006E5B00" w:rsidRDefault="0029529B" w:rsidP="00DD21C2">
            <w:pPr>
              <w:rPr>
                <w:rFonts w:asciiTheme="majorHAnsi" w:hAnsiTheme="majorHAnsi"/>
                <w:color w:val="101C2A"/>
                <w:sz w:val="22"/>
                <w:szCs w:val="22"/>
              </w:rPr>
            </w:pPr>
            <w:r w:rsidRPr="006E5B00">
              <w:rPr>
                <w:rFonts w:asciiTheme="majorHAnsi" w:hAnsiTheme="majorHAnsi"/>
                <w:color w:val="101C2A"/>
                <w:sz w:val="22"/>
                <w:szCs w:val="22"/>
              </w:rPr>
              <w:t xml:space="preserve">Информация о держателе реестра </w:t>
            </w:r>
            <w:r w:rsidR="00173ED4" w:rsidRPr="006E5B00">
              <w:rPr>
                <w:rFonts w:asciiTheme="majorHAnsi" w:hAnsiTheme="majorHAnsi"/>
                <w:color w:val="101C2A"/>
                <w:sz w:val="22"/>
                <w:szCs w:val="22"/>
              </w:rPr>
              <w:t>акционеров О</w:t>
            </w:r>
            <w:r w:rsidRPr="006E5B00">
              <w:rPr>
                <w:rFonts w:asciiTheme="majorHAnsi" w:hAnsiTheme="majorHAnsi"/>
                <w:color w:val="101C2A"/>
                <w:sz w:val="22"/>
                <w:szCs w:val="22"/>
              </w:rPr>
              <w:t xml:space="preserve">бщества: </w:t>
            </w:r>
          </w:p>
        </w:tc>
        <w:tc>
          <w:tcPr>
            <w:tcW w:w="6343" w:type="dxa"/>
          </w:tcPr>
          <w:p w:rsidR="0029529B" w:rsidRPr="006E5B00" w:rsidRDefault="0029529B" w:rsidP="00DD21C2">
            <w:pPr>
              <w:rPr>
                <w:rFonts w:asciiTheme="majorHAnsi" w:hAnsiTheme="majorHAnsi"/>
                <w:b/>
                <w:sz w:val="22"/>
                <w:szCs w:val="22"/>
              </w:rPr>
            </w:pPr>
            <w:r w:rsidRPr="006E5B00">
              <w:rPr>
                <w:rFonts w:asciiTheme="majorHAnsi" w:hAnsiTheme="majorHAnsi"/>
                <w:b/>
                <w:sz w:val="22"/>
                <w:szCs w:val="22"/>
              </w:rPr>
              <w:t>Центральный филиал А</w:t>
            </w:r>
            <w:r w:rsidR="00173ED4" w:rsidRPr="006E5B00">
              <w:rPr>
                <w:rFonts w:asciiTheme="majorHAnsi" w:hAnsiTheme="majorHAnsi"/>
                <w:b/>
                <w:sz w:val="22"/>
                <w:szCs w:val="22"/>
              </w:rPr>
              <w:t xml:space="preserve">кционерного общества </w:t>
            </w:r>
            <w:r w:rsidRPr="006E5B00">
              <w:rPr>
                <w:rFonts w:asciiTheme="majorHAnsi" w:hAnsiTheme="majorHAnsi"/>
                <w:b/>
                <w:sz w:val="22"/>
                <w:szCs w:val="22"/>
              </w:rPr>
              <w:t xml:space="preserve"> «Новый регистратор». </w:t>
            </w:r>
          </w:p>
          <w:p w:rsidR="0029529B" w:rsidRPr="006E5B00" w:rsidRDefault="0029529B" w:rsidP="00DD21C2">
            <w:pPr>
              <w:rPr>
                <w:rFonts w:asciiTheme="majorHAnsi" w:hAnsiTheme="majorHAnsi"/>
                <w:sz w:val="22"/>
                <w:szCs w:val="22"/>
              </w:rPr>
            </w:pPr>
            <w:r w:rsidRPr="006E5B00">
              <w:rPr>
                <w:rFonts w:asciiTheme="majorHAnsi" w:hAnsiTheme="majorHAnsi"/>
                <w:sz w:val="22"/>
                <w:szCs w:val="22"/>
              </w:rPr>
              <w:t xml:space="preserve">Директор Елатникова В.Н. </w:t>
            </w:r>
          </w:p>
          <w:p w:rsidR="0029529B" w:rsidRPr="006E5B00" w:rsidRDefault="0029529B" w:rsidP="00DD21C2">
            <w:pPr>
              <w:rPr>
                <w:rFonts w:asciiTheme="majorHAnsi" w:hAnsiTheme="majorHAnsi"/>
                <w:sz w:val="22"/>
                <w:szCs w:val="22"/>
              </w:rPr>
            </w:pPr>
            <w:r w:rsidRPr="006E5B00">
              <w:rPr>
                <w:rFonts w:asciiTheme="majorHAnsi" w:hAnsiTheme="majorHAnsi"/>
                <w:sz w:val="22"/>
                <w:szCs w:val="22"/>
              </w:rPr>
              <w:lastRenderedPageBreak/>
              <w:t>Распоряжением от 30.03.2006г. ФСФР России выдана лицензия №</w:t>
            </w:r>
            <w:r w:rsidRPr="006E5B00">
              <w:rPr>
                <w:rFonts w:asciiTheme="majorHAnsi" w:hAnsiTheme="majorHAnsi"/>
                <w:bCs/>
                <w:sz w:val="22"/>
                <w:szCs w:val="22"/>
              </w:rPr>
              <w:t>10-000-1-00339</w:t>
            </w:r>
            <w:r w:rsidRPr="006E5B00">
              <w:rPr>
                <w:rFonts w:asciiTheme="majorHAnsi" w:hAnsiTheme="majorHAnsi"/>
                <w:sz w:val="22"/>
                <w:szCs w:val="22"/>
              </w:rPr>
              <w:t xml:space="preserve"> на осуществление деятельности по ведению реестра без ограничения срока действия. </w:t>
            </w:r>
          </w:p>
          <w:p w:rsidR="0029529B" w:rsidRPr="006E5B00" w:rsidRDefault="0029529B" w:rsidP="00DD21C2">
            <w:pPr>
              <w:rPr>
                <w:rFonts w:asciiTheme="majorHAnsi" w:hAnsiTheme="majorHAnsi"/>
                <w:sz w:val="22"/>
                <w:szCs w:val="22"/>
              </w:rPr>
            </w:pPr>
            <w:r w:rsidRPr="006E5B00">
              <w:rPr>
                <w:rFonts w:asciiTheme="majorHAnsi" w:hAnsiTheme="majorHAnsi"/>
                <w:sz w:val="22"/>
                <w:szCs w:val="22"/>
              </w:rPr>
              <w:t>Выдан сертификат соответствия Общества требованиям стандартов регистраторской деятельности ПАРТАД.</w:t>
            </w:r>
          </w:p>
          <w:p w:rsidR="0029529B" w:rsidRPr="006E5B00" w:rsidRDefault="0029529B" w:rsidP="00DD21C2">
            <w:pPr>
              <w:rPr>
                <w:rFonts w:asciiTheme="majorHAnsi" w:hAnsiTheme="majorHAnsi"/>
                <w:bCs/>
                <w:sz w:val="22"/>
                <w:szCs w:val="22"/>
              </w:rPr>
            </w:pPr>
            <w:r w:rsidRPr="006E5B00">
              <w:rPr>
                <w:rFonts w:asciiTheme="majorHAnsi" w:hAnsiTheme="majorHAnsi"/>
                <w:bCs/>
                <w:sz w:val="22"/>
                <w:szCs w:val="22"/>
              </w:rPr>
              <w:t xml:space="preserve">Место нахождения:  </w:t>
            </w:r>
            <w:smartTag w:uri="urn:schemas-microsoft-com:office:smarttags" w:element="metricconverter">
              <w:smartTagPr>
                <w:attr w:name="ProductID" w:val="125009, г"/>
              </w:smartTagPr>
              <w:r w:rsidRPr="006E5B00">
                <w:rPr>
                  <w:rFonts w:asciiTheme="majorHAnsi" w:hAnsiTheme="majorHAnsi"/>
                  <w:bCs/>
                  <w:sz w:val="22"/>
                  <w:szCs w:val="22"/>
                </w:rPr>
                <w:t>125009, г</w:t>
              </w:r>
            </w:smartTag>
            <w:r w:rsidRPr="006E5B00">
              <w:rPr>
                <w:rFonts w:asciiTheme="majorHAnsi" w:hAnsiTheme="majorHAnsi"/>
                <w:bCs/>
                <w:sz w:val="22"/>
                <w:szCs w:val="22"/>
              </w:rPr>
              <w:t>. Москва, Большой Гнездниковский переулок, дом  7,  4 этаж</w:t>
            </w:r>
          </w:p>
          <w:p w:rsidR="0029529B" w:rsidRPr="006E5B00" w:rsidRDefault="0029529B" w:rsidP="00DD21C2">
            <w:pPr>
              <w:rPr>
                <w:rFonts w:asciiTheme="majorHAnsi" w:hAnsiTheme="majorHAnsi"/>
                <w:bCs/>
                <w:sz w:val="22"/>
                <w:szCs w:val="22"/>
              </w:rPr>
            </w:pPr>
            <w:r w:rsidRPr="006E5B00">
              <w:rPr>
                <w:rFonts w:asciiTheme="majorHAnsi" w:hAnsiTheme="majorHAnsi"/>
                <w:bCs/>
                <w:sz w:val="22"/>
                <w:szCs w:val="22"/>
              </w:rPr>
              <w:t>Контактный телефон:   8(495) 760-30-05</w:t>
            </w:r>
          </w:p>
          <w:p w:rsidR="0029529B" w:rsidRPr="006E5B00" w:rsidRDefault="0029529B" w:rsidP="00DD21C2">
            <w:pPr>
              <w:rPr>
                <w:rFonts w:asciiTheme="majorHAnsi" w:hAnsiTheme="majorHAnsi"/>
                <w:sz w:val="22"/>
                <w:szCs w:val="22"/>
              </w:rPr>
            </w:pPr>
            <w:r w:rsidRPr="006E5B00">
              <w:rPr>
                <w:rFonts w:asciiTheme="majorHAnsi" w:hAnsiTheme="majorHAnsi"/>
                <w:sz w:val="22"/>
                <w:szCs w:val="22"/>
              </w:rPr>
              <w:t>Часы приема:</w:t>
            </w:r>
          </w:p>
          <w:p w:rsidR="0029529B" w:rsidRPr="006E5B00" w:rsidRDefault="0029529B" w:rsidP="00DD21C2">
            <w:pPr>
              <w:rPr>
                <w:rFonts w:asciiTheme="majorHAnsi" w:hAnsiTheme="majorHAnsi"/>
                <w:bCs/>
                <w:sz w:val="22"/>
                <w:szCs w:val="22"/>
              </w:rPr>
            </w:pPr>
            <w:r w:rsidRPr="006E5B00">
              <w:rPr>
                <w:rFonts w:asciiTheme="majorHAnsi" w:hAnsiTheme="majorHAnsi"/>
                <w:sz w:val="22"/>
                <w:szCs w:val="22"/>
              </w:rPr>
              <w:t>Понедельник - четверг:    с 09.00 до 16.00</w:t>
            </w:r>
          </w:p>
          <w:p w:rsidR="0029529B" w:rsidRPr="006E5B00" w:rsidRDefault="0029529B" w:rsidP="00DD21C2">
            <w:pPr>
              <w:rPr>
                <w:rFonts w:asciiTheme="majorHAnsi" w:hAnsiTheme="majorHAnsi"/>
                <w:bCs/>
                <w:sz w:val="22"/>
                <w:szCs w:val="22"/>
              </w:rPr>
            </w:pPr>
            <w:r w:rsidRPr="006E5B00">
              <w:rPr>
                <w:rFonts w:asciiTheme="majorHAnsi" w:hAnsiTheme="majorHAnsi"/>
                <w:sz w:val="22"/>
                <w:szCs w:val="22"/>
              </w:rPr>
              <w:t>Пятница:    с 09.00 до 14.00</w:t>
            </w:r>
          </w:p>
          <w:p w:rsidR="0029529B" w:rsidRPr="006E5B00" w:rsidRDefault="0029529B" w:rsidP="00DD21C2">
            <w:pPr>
              <w:rPr>
                <w:rFonts w:asciiTheme="majorHAnsi" w:hAnsiTheme="majorHAnsi"/>
                <w:sz w:val="22"/>
                <w:szCs w:val="22"/>
              </w:rPr>
            </w:pPr>
            <w:r w:rsidRPr="006E5B00">
              <w:rPr>
                <w:rFonts w:asciiTheme="majorHAnsi" w:hAnsiTheme="majorHAnsi"/>
                <w:sz w:val="22"/>
                <w:szCs w:val="22"/>
              </w:rPr>
              <w:t>Cуббота-воскресенье:     выходной</w:t>
            </w:r>
          </w:p>
        </w:tc>
      </w:tr>
      <w:tr w:rsidR="0029529B" w:rsidRPr="006E5B00" w:rsidTr="00C84BF1">
        <w:tc>
          <w:tcPr>
            <w:tcW w:w="3794" w:type="dxa"/>
          </w:tcPr>
          <w:p w:rsidR="0029529B" w:rsidRPr="006E5B00" w:rsidRDefault="0029529B" w:rsidP="00DD21C2">
            <w:pPr>
              <w:pStyle w:val="ad"/>
              <w:shd w:val="clear" w:color="auto" w:fill="FFFFFF"/>
              <w:spacing w:before="0" w:beforeAutospacing="0" w:after="0"/>
              <w:jc w:val="left"/>
              <w:textAlignment w:val="baseline"/>
              <w:rPr>
                <w:rFonts w:asciiTheme="majorHAnsi" w:hAnsiTheme="majorHAnsi"/>
                <w:sz w:val="22"/>
                <w:szCs w:val="22"/>
              </w:rPr>
            </w:pPr>
            <w:r w:rsidRPr="006E5B00">
              <w:rPr>
                <w:rFonts w:asciiTheme="majorHAnsi" w:hAnsiTheme="majorHAnsi"/>
                <w:sz w:val="22"/>
                <w:szCs w:val="22"/>
              </w:rPr>
              <w:lastRenderedPageBreak/>
              <w:t>Адрес страницы в сети Интернет, используемой эмитентом для раскрытия информации</w:t>
            </w:r>
          </w:p>
        </w:tc>
        <w:tc>
          <w:tcPr>
            <w:tcW w:w="6343" w:type="dxa"/>
          </w:tcPr>
          <w:p w:rsidR="0029529B" w:rsidRPr="006E5B00" w:rsidRDefault="0029529B" w:rsidP="00DD21C2">
            <w:pPr>
              <w:jc w:val="center"/>
              <w:rPr>
                <w:rFonts w:asciiTheme="majorHAnsi" w:hAnsiTheme="majorHAnsi"/>
                <w:b/>
                <w:color w:val="0000FF"/>
                <w:sz w:val="22"/>
                <w:szCs w:val="22"/>
              </w:rPr>
            </w:pPr>
          </w:p>
          <w:p w:rsidR="0029529B" w:rsidRPr="006E5B00" w:rsidRDefault="00016485" w:rsidP="00DD21C2">
            <w:pPr>
              <w:jc w:val="center"/>
              <w:rPr>
                <w:rFonts w:asciiTheme="majorHAnsi" w:hAnsiTheme="majorHAnsi"/>
                <w:b/>
                <w:color w:val="0000FF"/>
                <w:sz w:val="22"/>
                <w:szCs w:val="22"/>
              </w:rPr>
            </w:pPr>
            <w:hyperlink r:id="rId11" w:history="1">
              <w:r w:rsidR="0029529B" w:rsidRPr="006E5B00">
                <w:rPr>
                  <w:rStyle w:val="ac"/>
                  <w:rFonts w:asciiTheme="majorHAnsi" w:hAnsiTheme="majorHAnsi"/>
                  <w:b/>
                  <w:color w:val="0000FF"/>
                  <w:sz w:val="22"/>
                  <w:szCs w:val="22"/>
                  <w:lang w:val="en-US"/>
                </w:rPr>
                <w:t>http</w:t>
              </w:r>
              <w:r w:rsidR="0029529B" w:rsidRPr="006E5B00">
                <w:rPr>
                  <w:rStyle w:val="ac"/>
                  <w:rFonts w:asciiTheme="majorHAnsi" w:hAnsiTheme="majorHAnsi"/>
                  <w:b/>
                  <w:color w:val="0000FF"/>
                  <w:sz w:val="22"/>
                  <w:szCs w:val="22"/>
                </w:rPr>
                <w:t>://</w:t>
              </w:r>
              <w:r w:rsidR="0029529B" w:rsidRPr="006E5B00">
                <w:rPr>
                  <w:rStyle w:val="ac"/>
                  <w:rFonts w:asciiTheme="majorHAnsi" w:hAnsiTheme="majorHAnsi"/>
                  <w:b/>
                  <w:color w:val="0000FF"/>
                  <w:sz w:val="22"/>
                  <w:szCs w:val="22"/>
                  <w:lang w:val="en-US"/>
                </w:rPr>
                <w:t>www</w:t>
              </w:r>
              <w:r w:rsidR="0029529B" w:rsidRPr="006E5B00">
                <w:rPr>
                  <w:rStyle w:val="ac"/>
                  <w:rFonts w:asciiTheme="majorHAnsi" w:hAnsiTheme="majorHAnsi"/>
                  <w:b/>
                  <w:color w:val="0000FF"/>
                  <w:sz w:val="22"/>
                  <w:szCs w:val="22"/>
                </w:rPr>
                <w:t>.</w:t>
              </w:r>
              <w:r w:rsidR="0029529B" w:rsidRPr="006E5B00">
                <w:rPr>
                  <w:rStyle w:val="ac"/>
                  <w:rFonts w:asciiTheme="majorHAnsi" w:hAnsiTheme="majorHAnsi"/>
                  <w:b/>
                  <w:color w:val="0000FF"/>
                  <w:sz w:val="22"/>
                  <w:szCs w:val="22"/>
                  <w:lang w:val="en-US"/>
                </w:rPr>
                <w:t>e</w:t>
              </w:r>
              <w:r w:rsidR="0029529B" w:rsidRPr="006E5B00">
                <w:rPr>
                  <w:rStyle w:val="ac"/>
                  <w:rFonts w:asciiTheme="majorHAnsi" w:hAnsiTheme="majorHAnsi"/>
                  <w:b/>
                  <w:color w:val="0000FF"/>
                  <w:sz w:val="22"/>
                  <w:szCs w:val="22"/>
                </w:rPr>
                <w:t>-</w:t>
              </w:r>
              <w:r w:rsidR="0029529B" w:rsidRPr="006E5B00">
                <w:rPr>
                  <w:rStyle w:val="ac"/>
                  <w:rFonts w:asciiTheme="majorHAnsi" w:hAnsiTheme="majorHAnsi"/>
                  <w:b/>
                  <w:color w:val="0000FF"/>
                  <w:sz w:val="22"/>
                  <w:szCs w:val="22"/>
                  <w:lang w:val="en-US"/>
                </w:rPr>
                <w:t>disclosure</w:t>
              </w:r>
              <w:r w:rsidR="0029529B" w:rsidRPr="006E5B00">
                <w:rPr>
                  <w:rStyle w:val="ac"/>
                  <w:rFonts w:asciiTheme="majorHAnsi" w:hAnsiTheme="majorHAnsi"/>
                  <w:b/>
                  <w:color w:val="0000FF"/>
                  <w:sz w:val="22"/>
                  <w:szCs w:val="22"/>
                </w:rPr>
                <w:t>.</w:t>
              </w:r>
              <w:r w:rsidR="0029529B" w:rsidRPr="006E5B00">
                <w:rPr>
                  <w:rStyle w:val="ac"/>
                  <w:rFonts w:asciiTheme="majorHAnsi" w:hAnsiTheme="majorHAnsi"/>
                  <w:b/>
                  <w:color w:val="0000FF"/>
                  <w:sz w:val="22"/>
                  <w:szCs w:val="22"/>
                  <w:lang w:val="en-US"/>
                </w:rPr>
                <w:t>ru</w:t>
              </w:r>
              <w:r w:rsidR="0029529B" w:rsidRPr="006E5B00">
                <w:rPr>
                  <w:rStyle w:val="ac"/>
                  <w:rFonts w:asciiTheme="majorHAnsi" w:hAnsiTheme="majorHAnsi"/>
                  <w:b/>
                  <w:color w:val="0000FF"/>
                  <w:sz w:val="22"/>
                  <w:szCs w:val="22"/>
                </w:rPr>
                <w:t>/</w:t>
              </w:r>
              <w:r w:rsidR="0029529B" w:rsidRPr="006E5B00">
                <w:rPr>
                  <w:rStyle w:val="ac"/>
                  <w:rFonts w:asciiTheme="majorHAnsi" w:hAnsiTheme="majorHAnsi"/>
                  <w:b/>
                  <w:color w:val="0000FF"/>
                  <w:sz w:val="22"/>
                  <w:szCs w:val="22"/>
                  <w:lang w:val="en-US"/>
                </w:rPr>
                <w:t>portal</w:t>
              </w:r>
              <w:r w:rsidR="0029529B" w:rsidRPr="006E5B00">
                <w:rPr>
                  <w:rStyle w:val="ac"/>
                  <w:rFonts w:asciiTheme="majorHAnsi" w:hAnsiTheme="majorHAnsi"/>
                  <w:b/>
                  <w:color w:val="0000FF"/>
                  <w:sz w:val="22"/>
                  <w:szCs w:val="22"/>
                </w:rPr>
                <w:t>/</w:t>
              </w:r>
              <w:r w:rsidR="0029529B" w:rsidRPr="006E5B00">
                <w:rPr>
                  <w:rStyle w:val="ac"/>
                  <w:rFonts w:asciiTheme="majorHAnsi" w:hAnsiTheme="majorHAnsi"/>
                  <w:b/>
                  <w:color w:val="0000FF"/>
                  <w:sz w:val="22"/>
                  <w:szCs w:val="22"/>
                  <w:lang w:val="en-US"/>
                </w:rPr>
                <w:t>company</w:t>
              </w:r>
              <w:r w:rsidR="0029529B" w:rsidRPr="006E5B00">
                <w:rPr>
                  <w:rStyle w:val="ac"/>
                  <w:rFonts w:asciiTheme="majorHAnsi" w:hAnsiTheme="majorHAnsi"/>
                  <w:b/>
                  <w:color w:val="0000FF"/>
                  <w:sz w:val="22"/>
                  <w:szCs w:val="22"/>
                </w:rPr>
                <w:t>.</w:t>
              </w:r>
              <w:r w:rsidR="0029529B" w:rsidRPr="006E5B00">
                <w:rPr>
                  <w:rStyle w:val="ac"/>
                  <w:rFonts w:asciiTheme="majorHAnsi" w:hAnsiTheme="majorHAnsi"/>
                  <w:b/>
                  <w:color w:val="0000FF"/>
                  <w:sz w:val="22"/>
                  <w:szCs w:val="22"/>
                  <w:lang w:val="en-US"/>
                </w:rPr>
                <w:t>aspx</w:t>
              </w:r>
              <w:r w:rsidR="0029529B" w:rsidRPr="006E5B00">
                <w:rPr>
                  <w:rStyle w:val="ac"/>
                  <w:rFonts w:asciiTheme="majorHAnsi" w:hAnsiTheme="majorHAnsi"/>
                  <w:b/>
                  <w:color w:val="0000FF"/>
                  <w:sz w:val="22"/>
                  <w:szCs w:val="22"/>
                </w:rPr>
                <w:t>?</w:t>
              </w:r>
              <w:r w:rsidR="0029529B" w:rsidRPr="006E5B00">
                <w:rPr>
                  <w:rStyle w:val="ac"/>
                  <w:rFonts w:asciiTheme="majorHAnsi" w:hAnsiTheme="majorHAnsi"/>
                  <w:b/>
                  <w:color w:val="0000FF"/>
                  <w:sz w:val="22"/>
                  <w:szCs w:val="22"/>
                  <w:lang w:val="en-US"/>
                </w:rPr>
                <w:t>id</w:t>
              </w:r>
              <w:r w:rsidR="0029529B" w:rsidRPr="006E5B00">
                <w:rPr>
                  <w:rStyle w:val="ac"/>
                  <w:rFonts w:asciiTheme="majorHAnsi" w:hAnsiTheme="majorHAnsi"/>
                  <w:b/>
                  <w:color w:val="0000FF"/>
                  <w:sz w:val="22"/>
                  <w:szCs w:val="22"/>
                </w:rPr>
                <w:t>=5402</w:t>
              </w:r>
            </w:hyperlink>
          </w:p>
          <w:p w:rsidR="0029529B" w:rsidRPr="006E5B00" w:rsidRDefault="0029529B" w:rsidP="00DD21C2">
            <w:pPr>
              <w:jc w:val="both"/>
              <w:rPr>
                <w:rFonts w:asciiTheme="majorHAnsi" w:hAnsiTheme="majorHAnsi"/>
                <w:sz w:val="22"/>
                <w:szCs w:val="22"/>
              </w:rPr>
            </w:pPr>
          </w:p>
        </w:tc>
      </w:tr>
    </w:tbl>
    <w:p w:rsidR="0029529B" w:rsidRPr="006E5B00" w:rsidRDefault="0029529B" w:rsidP="00DD21C2">
      <w:pPr>
        <w:shd w:val="clear" w:color="auto" w:fill="FFFFFF"/>
        <w:ind w:firstLine="540"/>
        <w:jc w:val="both"/>
        <w:rPr>
          <w:rStyle w:val="blk"/>
          <w:rFonts w:asciiTheme="majorHAnsi" w:hAnsiTheme="majorHAnsi" w:cs="Arial"/>
          <w:b/>
          <w:color w:val="FF0000"/>
          <w:sz w:val="22"/>
          <w:szCs w:val="22"/>
        </w:rPr>
      </w:pPr>
    </w:p>
    <w:p w:rsidR="00173ED4" w:rsidRPr="006E5B00" w:rsidRDefault="00173ED4" w:rsidP="00061DE7">
      <w:pPr>
        <w:numPr>
          <w:ilvl w:val="0"/>
          <w:numId w:val="3"/>
        </w:numPr>
        <w:jc w:val="center"/>
        <w:rPr>
          <w:rFonts w:asciiTheme="majorHAnsi" w:hAnsiTheme="majorHAnsi"/>
          <w:b/>
          <w:color w:val="0000FF"/>
          <w:sz w:val="22"/>
          <w:szCs w:val="22"/>
        </w:rPr>
      </w:pPr>
      <w:r w:rsidRPr="006E5B00">
        <w:rPr>
          <w:rFonts w:asciiTheme="majorHAnsi" w:hAnsiTheme="majorHAnsi"/>
          <w:b/>
          <w:color w:val="0000FF"/>
          <w:sz w:val="22"/>
          <w:szCs w:val="22"/>
        </w:rPr>
        <w:t>СВЕДЕНИЯ О ПОЛОЖЕНИИ АКЦИОНЕРНОГО ОБЩЕСТВА В ОТРАСЛИ</w:t>
      </w:r>
    </w:p>
    <w:p w:rsidR="00173ED4" w:rsidRPr="006E5B00" w:rsidRDefault="00173ED4" w:rsidP="00DD21C2">
      <w:pPr>
        <w:ind w:firstLine="360"/>
        <w:jc w:val="both"/>
        <w:rPr>
          <w:rFonts w:asciiTheme="majorHAnsi" w:hAnsiTheme="majorHAnsi"/>
          <w:sz w:val="22"/>
          <w:szCs w:val="22"/>
        </w:rPr>
      </w:pPr>
      <w:r w:rsidRPr="006E5B00">
        <w:rPr>
          <w:rFonts w:asciiTheme="majorHAnsi" w:hAnsiTheme="majorHAnsi"/>
          <w:sz w:val="22"/>
          <w:szCs w:val="22"/>
        </w:rPr>
        <w:t xml:space="preserve">Акционерное общество «Мытищинская теплосеть» крупнейшая теплоснабжающая организация городского округа Мытищи в Московской области. Доля АО «Мытищинская теплосеть» в обеспечении округа теплом и горячей водой составляет 90%. </w:t>
      </w:r>
    </w:p>
    <w:p w:rsidR="00173ED4" w:rsidRPr="006E5B00" w:rsidRDefault="00173ED4" w:rsidP="00DD21C2">
      <w:pPr>
        <w:ind w:firstLine="360"/>
        <w:jc w:val="both"/>
        <w:rPr>
          <w:rFonts w:asciiTheme="majorHAnsi" w:hAnsiTheme="majorHAnsi"/>
          <w:sz w:val="22"/>
          <w:szCs w:val="22"/>
        </w:rPr>
      </w:pPr>
      <w:r w:rsidRPr="006E5B00">
        <w:rPr>
          <w:rFonts w:asciiTheme="majorHAnsi" w:hAnsiTheme="majorHAnsi"/>
          <w:sz w:val="22"/>
          <w:szCs w:val="22"/>
        </w:rPr>
        <w:t xml:space="preserve">АО «Мытищинская теплосеть» располагает современной техникой и квалифицированными специалистами, имеет соответствующий пакет лицензий и сертификатов. </w:t>
      </w:r>
    </w:p>
    <w:p w:rsidR="00173ED4" w:rsidRPr="006E5B00" w:rsidRDefault="00173ED4" w:rsidP="00DD21C2">
      <w:pPr>
        <w:ind w:firstLine="360"/>
        <w:jc w:val="both"/>
        <w:rPr>
          <w:rFonts w:asciiTheme="majorHAnsi" w:hAnsiTheme="majorHAnsi"/>
          <w:sz w:val="22"/>
          <w:szCs w:val="22"/>
        </w:rPr>
      </w:pPr>
      <w:r w:rsidRPr="006E5B00">
        <w:rPr>
          <w:rFonts w:asciiTheme="majorHAnsi" w:hAnsiTheme="majorHAnsi"/>
          <w:sz w:val="22"/>
          <w:szCs w:val="22"/>
        </w:rPr>
        <w:t>Общество имеет аккредитованные испытательные лаборатории в области определения характеристик воды, воздуха, шума, вибрации, световой среды, микроклимата и микробиологии, ультразвукового контроля сварных соединений тепловых сетей.</w:t>
      </w:r>
    </w:p>
    <w:p w:rsidR="00173ED4" w:rsidRPr="006E5B00" w:rsidRDefault="00173ED4" w:rsidP="00DD21C2">
      <w:pPr>
        <w:ind w:firstLine="360"/>
        <w:jc w:val="both"/>
        <w:rPr>
          <w:rFonts w:asciiTheme="majorHAnsi" w:hAnsiTheme="majorHAnsi"/>
          <w:sz w:val="22"/>
          <w:szCs w:val="22"/>
        </w:rPr>
      </w:pPr>
      <w:r w:rsidRPr="006E5B00">
        <w:rPr>
          <w:rFonts w:asciiTheme="majorHAnsi" w:hAnsiTheme="majorHAnsi"/>
          <w:sz w:val="22"/>
          <w:szCs w:val="22"/>
        </w:rPr>
        <w:t xml:space="preserve">Организацией ведутся работы по капитальному ремонту, реконструкции тепловых сетей с использованием новых прогрессивных способов теплоизоляции, реконструкции оборудования котельных, центральных тепловых пунктов (ЦТП), строительству индивидуальных тепловых пунктов (ИТП).  </w:t>
      </w:r>
    </w:p>
    <w:p w:rsidR="00173ED4" w:rsidRPr="006E5B00" w:rsidRDefault="00173ED4" w:rsidP="00DD21C2">
      <w:pPr>
        <w:ind w:firstLine="360"/>
        <w:jc w:val="both"/>
        <w:rPr>
          <w:rFonts w:asciiTheme="majorHAnsi" w:hAnsiTheme="majorHAnsi"/>
          <w:sz w:val="22"/>
          <w:szCs w:val="22"/>
        </w:rPr>
      </w:pPr>
      <w:r w:rsidRPr="006E5B00">
        <w:rPr>
          <w:rFonts w:asciiTheme="majorHAnsi" w:hAnsiTheme="majorHAnsi"/>
          <w:sz w:val="22"/>
          <w:szCs w:val="22"/>
        </w:rPr>
        <w:t>На предприятии функционирует автоматизированная система управления технологическими процессами, позволяющая значительно снижать потери тепловой энергии при одновременном поддержании нормативного качества снабжения потребителей теплом и горячей водой, производить дистанционный учет потребления энергии и расходов энергоносителей.</w:t>
      </w:r>
    </w:p>
    <w:p w:rsidR="00173ED4" w:rsidRPr="006E5B00" w:rsidRDefault="00173ED4" w:rsidP="00DD21C2">
      <w:pPr>
        <w:ind w:firstLine="360"/>
        <w:jc w:val="both"/>
        <w:rPr>
          <w:rFonts w:asciiTheme="majorHAnsi" w:hAnsiTheme="majorHAnsi"/>
          <w:sz w:val="22"/>
          <w:szCs w:val="22"/>
        </w:rPr>
      </w:pPr>
      <w:r w:rsidRPr="006E5B00">
        <w:rPr>
          <w:rFonts w:asciiTheme="majorHAnsi" w:hAnsiTheme="majorHAnsi"/>
          <w:sz w:val="22"/>
          <w:szCs w:val="22"/>
        </w:rPr>
        <w:t xml:space="preserve">Автоматизированные ИТП устанавливаются на входе системы теплоснабжения каждого потребителя и оптимизируют регулирование тепловой мощности, поддерживая температуру теплоносителя в зависимости от наружной температуры. Горячая вода «готовится» непосредственно у потребителя. Информация обо всех параметрах работы ИТП автоматически передается в диспетчерскую службу. ИТП снижает потребление тепла до 30% при повышении качества теплоснабжения. </w:t>
      </w:r>
    </w:p>
    <w:p w:rsidR="00173ED4" w:rsidRPr="006E5B00" w:rsidRDefault="00173ED4" w:rsidP="00DD21C2">
      <w:pPr>
        <w:ind w:firstLine="360"/>
        <w:jc w:val="both"/>
        <w:rPr>
          <w:rFonts w:asciiTheme="majorHAnsi" w:hAnsiTheme="majorHAnsi"/>
          <w:sz w:val="22"/>
          <w:szCs w:val="22"/>
        </w:rPr>
      </w:pPr>
      <w:r w:rsidRPr="006E5B00">
        <w:rPr>
          <w:rFonts w:asciiTheme="majorHAnsi" w:hAnsiTheme="majorHAnsi"/>
          <w:sz w:val="22"/>
          <w:szCs w:val="22"/>
        </w:rPr>
        <w:t xml:space="preserve">Реконструкция тепловых сетей выполняется по собственным проектам с использованием трубопроводов в пенополиуретановой теплоизоляции. Все технологические операции при строительстве теплопроводов контролируются аппаратными методами. Состояние тепловых сетей при эксплуатации контролируется системой оперативного дистанционного контроля. Котельные работают без постоянного обслуживающего персонала. </w:t>
      </w:r>
    </w:p>
    <w:p w:rsidR="00173ED4" w:rsidRPr="006E5B00" w:rsidRDefault="00173ED4" w:rsidP="00DD21C2">
      <w:pPr>
        <w:rPr>
          <w:rFonts w:asciiTheme="majorHAnsi" w:hAnsiTheme="majorHAnsi"/>
          <w:sz w:val="22"/>
          <w:szCs w:val="22"/>
        </w:rPr>
      </w:pPr>
    </w:p>
    <w:p w:rsidR="00173ED4" w:rsidRPr="006E5B00" w:rsidRDefault="00173ED4" w:rsidP="00061DE7">
      <w:pPr>
        <w:numPr>
          <w:ilvl w:val="0"/>
          <w:numId w:val="3"/>
        </w:numPr>
        <w:jc w:val="center"/>
        <w:rPr>
          <w:rFonts w:asciiTheme="majorHAnsi" w:hAnsiTheme="majorHAnsi"/>
          <w:b/>
          <w:color w:val="0000CC"/>
          <w:sz w:val="22"/>
          <w:szCs w:val="22"/>
        </w:rPr>
      </w:pPr>
      <w:r w:rsidRPr="006E5B00">
        <w:rPr>
          <w:rFonts w:asciiTheme="majorHAnsi" w:hAnsiTheme="majorHAnsi"/>
          <w:b/>
          <w:color w:val="0000CC"/>
          <w:sz w:val="22"/>
          <w:szCs w:val="22"/>
        </w:rPr>
        <w:t xml:space="preserve">ПРИОРИТЕТНЫЕ </w:t>
      </w:r>
      <w:r w:rsidR="00C84BF1" w:rsidRPr="006E5B00">
        <w:rPr>
          <w:rFonts w:asciiTheme="majorHAnsi" w:hAnsiTheme="majorHAnsi"/>
          <w:b/>
          <w:color w:val="0000CC"/>
          <w:sz w:val="22"/>
          <w:szCs w:val="22"/>
        </w:rPr>
        <w:t xml:space="preserve"> </w:t>
      </w:r>
      <w:r w:rsidRPr="006E5B00">
        <w:rPr>
          <w:rFonts w:asciiTheme="majorHAnsi" w:hAnsiTheme="majorHAnsi"/>
          <w:b/>
          <w:color w:val="0000CC"/>
          <w:sz w:val="22"/>
          <w:szCs w:val="22"/>
        </w:rPr>
        <w:t>НАПРАВЛЕНИЯ</w:t>
      </w:r>
      <w:r w:rsidR="00C84BF1" w:rsidRPr="006E5B00">
        <w:rPr>
          <w:rFonts w:asciiTheme="majorHAnsi" w:hAnsiTheme="majorHAnsi"/>
          <w:b/>
          <w:color w:val="0000CC"/>
          <w:sz w:val="22"/>
          <w:szCs w:val="22"/>
        </w:rPr>
        <w:t xml:space="preserve"> </w:t>
      </w:r>
      <w:r w:rsidRPr="006E5B00">
        <w:rPr>
          <w:rFonts w:asciiTheme="majorHAnsi" w:hAnsiTheme="majorHAnsi"/>
          <w:b/>
          <w:color w:val="0000CC"/>
          <w:sz w:val="22"/>
          <w:szCs w:val="22"/>
        </w:rPr>
        <w:t xml:space="preserve"> ДЕЯТЕЛЬНОСТИ </w:t>
      </w:r>
      <w:r w:rsidR="00C84BF1" w:rsidRPr="006E5B00">
        <w:rPr>
          <w:rFonts w:asciiTheme="majorHAnsi" w:hAnsiTheme="majorHAnsi"/>
          <w:b/>
          <w:color w:val="0000CC"/>
          <w:sz w:val="22"/>
          <w:szCs w:val="22"/>
        </w:rPr>
        <w:t xml:space="preserve"> </w:t>
      </w:r>
      <w:r w:rsidRPr="006E5B00">
        <w:rPr>
          <w:rFonts w:asciiTheme="majorHAnsi" w:hAnsiTheme="majorHAnsi"/>
          <w:b/>
          <w:color w:val="0000CC"/>
          <w:sz w:val="22"/>
          <w:szCs w:val="22"/>
        </w:rPr>
        <w:t xml:space="preserve">АКЦИОНЕРНОГО </w:t>
      </w:r>
      <w:r w:rsidR="00C84BF1" w:rsidRPr="006E5B00">
        <w:rPr>
          <w:rFonts w:asciiTheme="majorHAnsi" w:hAnsiTheme="majorHAnsi"/>
          <w:b/>
          <w:color w:val="0000CC"/>
          <w:sz w:val="22"/>
          <w:szCs w:val="22"/>
        </w:rPr>
        <w:t xml:space="preserve"> </w:t>
      </w:r>
      <w:r w:rsidRPr="006E5B00">
        <w:rPr>
          <w:rFonts w:asciiTheme="majorHAnsi" w:hAnsiTheme="majorHAnsi"/>
          <w:b/>
          <w:color w:val="0000CC"/>
          <w:sz w:val="22"/>
          <w:szCs w:val="22"/>
        </w:rPr>
        <w:t>ОБЩЕСТВА</w:t>
      </w:r>
    </w:p>
    <w:p w:rsidR="00173ED4" w:rsidRPr="006E5B00" w:rsidRDefault="00173ED4" w:rsidP="00DD21C2">
      <w:pPr>
        <w:ind w:left="720"/>
        <w:rPr>
          <w:rFonts w:asciiTheme="majorHAnsi" w:hAnsiTheme="majorHAnsi"/>
          <w:b/>
          <w:color w:val="0000CC"/>
          <w:sz w:val="22"/>
          <w:szCs w:val="22"/>
        </w:rPr>
      </w:pPr>
    </w:p>
    <w:p w:rsidR="00173ED4" w:rsidRPr="006E5B00" w:rsidRDefault="00173ED4" w:rsidP="00DD21C2">
      <w:pPr>
        <w:jc w:val="both"/>
        <w:rPr>
          <w:rFonts w:asciiTheme="majorHAnsi" w:hAnsiTheme="majorHAnsi"/>
          <w:sz w:val="22"/>
          <w:szCs w:val="22"/>
        </w:rPr>
      </w:pPr>
      <w:r w:rsidRPr="006E5B00">
        <w:rPr>
          <w:rFonts w:asciiTheme="majorHAnsi" w:hAnsiTheme="majorHAnsi"/>
          <w:sz w:val="22"/>
          <w:szCs w:val="22"/>
        </w:rPr>
        <w:t>- Обеспечение  потребителей тепловой энергией;</w:t>
      </w:r>
    </w:p>
    <w:p w:rsidR="00173ED4" w:rsidRPr="006E5B00" w:rsidRDefault="00173ED4" w:rsidP="00DD21C2">
      <w:pPr>
        <w:jc w:val="both"/>
        <w:rPr>
          <w:rFonts w:asciiTheme="majorHAnsi" w:hAnsiTheme="majorHAnsi"/>
          <w:sz w:val="22"/>
          <w:szCs w:val="22"/>
        </w:rPr>
      </w:pPr>
      <w:r w:rsidRPr="006E5B00">
        <w:rPr>
          <w:rFonts w:asciiTheme="majorHAnsi" w:hAnsiTheme="majorHAnsi"/>
          <w:sz w:val="22"/>
          <w:szCs w:val="22"/>
        </w:rPr>
        <w:t>- Поддержание в исправном состоянии теплоэнергетического оборудования;</w:t>
      </w:r>
    </w:p>
    <w:p w:rsidR="00173ED4" w:rsidRPr="006E5B00" w:rsidRDefault="00173ED4" w:rsidP="00DD21C2">
      <w:pPr>
        <w:jc w:val="both"/>
        <w:rPr>
          <w:rFonts w:asciiTheme="majorHAnsi" w:hAnsiTheme="majorHAnsi"/>
          <w:sz w:val="22"/>
          <w:szCs w:val="22"/>
        </w:rPr>
      </w:pPr>
      <w:r w:rsidRPr="006E5B00">
        <w:rPr>
          <w:rFonts w:asciiTheme="majorHAnsi" w:hAnsiTheme="majorHAnsi"/>
          <w:sz w:val="22"/>
          <w:szCs w:val="22"/>
        </w:rPr>
        <w:t xml:space="preserve">- Выработка, транспортировка  и реализация </w:t>
      </w:r>
      <w:r w:rsidR="00C84BF1" w:rsidRPr="006E5B00">
        <w:rPr>
          <w:rFonts w:asciiTheme="majorHAnsi" w:hAnsiTheme="majorHAnsi"/>
          <w:sz w:val="22"/>
          <w:szCs w:val="22"/>
        </w:rPr>
        <w:t xml:space="preserve">тепловой </w:t>
      </w:r>
      <w:r w:rsidRPr="006E5B00">
        <w:rPr>
          <w:rFonts w:asciiTheme="majorHAnsi" w:hAnsiTheme="majorHAnsi"/>
          <w:sz w:val="22"/>
          <w:szCs w:val="22"/>
        </w:rPr>
        <w:t>энергии;</w:t>
      </w:r>
    </w:p>
    <w:p w:rsidR="00173ED4" w:rsidRPr="006E5B00" w:rsidRDefault="00173ED4" w:rsidP="00DD21C2">
      <w:pPr>
        <w:jc w:val="both"/>
        <w:rPr>
          <w:rFonts w:asciiTheme="majorHAnsi" w:hAnsiTheme="majorHAnsi"/>
          <w:sz w:val="22"/>
          <w:szCs w:val="22"/>
        </w:rPr>
      </w:pPr>
      <w:r w:rsidRPr="006E5B00">
        <w:rPr>
          <w:rFonts w:asciiTheme="majorHAnsi" w:hAnsiTheme="majorHAnsi"/>
          <w:sz w:val="22"/>
          <w:szCs w:val="22"/>
        </w:rPr>
        <w:t>-Торгово-закупочная деятельность с последующей реализацией теплотехнического оборудования и материалов;</w:t>
      </w:r>
    </w:p>
    <w:p w:rsidR="00173ED4" w:rsidRPr="006E5B00" w:rsidRDefault="00173ED4" w:rsidP="00DD21C2">
      <w:pPr>
        <w:jc w:val="both"/>
        <w:rPr>
          <w:rFonts w:asciiTheme="majorHAnsi" w:hAnsiTheme="majorHAnsi"/>
          <w:sz w:val="22"/>
          <w:szCs w:val="22"/>
        </w:rPr>
      </w:pPr>
      <w:r w:rsidRPr="006E5B00">
        <w:rPr>
          <w:rFonts w:asciiTheme="majorHAnsi" w:hAnsiTheme="majorHAnsi"/>
          <w:sz w:val="22"/>
          <w:szCs w:val="22"/>
        </w:rPr>
        <w:t>-Эксплуатация инженерных систем и сетей (внутренних и наружных), зданий объектов теплоснабжения;</w:t>
      </w:r>
    </w:p>
    <w:p w:rsidR="00173ED4" w:rsidRPr="006E5B00" w:rsidRDefault="00173ED4" w:rsidP="00DD21C2">
      <w:pPr>
        <w:jc w:val="both"/>
        <w:rPr>
          <w:rFonts w:asciiTheme="majorHAnsi" w:hAnsiTheme="majorHAnsi"/>
          <w:sz w:val="22"/>
          <w:szCs w:val="22"/>
        </w:rPr>
      </w:pPr>
      <w:r w:rsidRPr="006E5B00">
        <w:rPr>
          <w:rFonts w:asciiTheme="majorHAnsi" w:hAnsiTheme="majorHAnsi"/>
          <w:sz w:val="22"/>
          <w:szCs w:val="22"/>
        </w:rPr>
        <w:t>- Монтаж, техническое обслуживание, ремонт и наладка теплоэнергетического оборудования, сетей и сооружений;</w:t>
      </w:r>
    </w:p>
    <w:p w:rsidR="00173ED4" w:rsidRPr="006E5B00" w:rsidRDefault="00173ED4" w:rsidP="00DD21C2">
      <w:pPr>
        <w:rPr>
          <w:rFonts w:asciiTheme="majorHAnsi" w:hAnsiTheme="majorHAnsi"/>
          <w:sz w:val="22"/>
          <w:szCs w:val="22"/>
        </w:rPr>
      </w:pPr>
    </w:p>
    <w:p w:rsidR="00173ED4" w:rsidRPr="006E5B00" w:rsidRDefault="00173ED4" w:rsidP="00061DE7">
      <w:pPr>
        <w:numPr>
          <w:ilvl w:val="0"/>
          <w:numId w:val="3"/>
        </w:numPr>
        <w:rPr>
          <w:rFonts w:asciiTheme="majorHAnsi" w:hAnsiTheme="majorHAnsi"/>
          <w:b/>
          <w:color w:val="0000CC"/>
          <w:sz w:val="22"/>
          <w:szCs w:val="22"/>
        </w:rPr>
      </w:pPr>
      <w:r w:rsidRPr="006E5B00">
        <w:rPr>
          <w:rFonts w:asciiTheme="majorHAnsi" w:hAnsiTheme="majorHAnsi"/>
          <w:b/>
          <w:color w:val="0000CC"/>
          <w:sz w:val="22"/>
          <w:szCs w:val="22"/>
        </w:rPr>
        <w:t xml:space="preserve">ОТЧЕТ </w:t>
      </w:r>
      <w:r w:rsidR="00C84BF1" w:rsidRPr="006E5B00">
        <w:rPr>
          <w:rFonts w:asciiTheme="majorHAnsi" w:hAnsiTheme="majorHAnsi"/>
          <w:b/>
          <w:color w:val="0000CC"/>
          <w:sz w:val="22"/>
          <w:szCs w:val="22"/>
        </w:rPr>
        <w:t xml:space="preserve"> </w:t>
      </w:r>
      <w:r w:rsidRPr="006E5B00">
        <w:rPr>
          <w:rFonts w:asciiTheme="majorHAnsi" w:hAnsiTheme="majorHAnsi"/>
          <w:b/>
          <w:color w:val="0000CC"/>
          <w:sz w:val="22"/>
          <w:szCs w:val="22"/>
        </w:rPr>
        <w:t xml:space="preserve">СОВЕТА </w:t>
      </w:r>
      <w:r w:rsidR="00C84BF1" w:rsidRPr="006E5B00">
        <w:rPr>
          <w:rFonts w:asciiTheme="majorHAnsi" w:hAnsiTheme="majorHAnsi"/>
          <w:b/>
          <w:color w:val="0000CC"/>
          <w:sz w:val="22"/>
          <w:szCs w:val="22"/>
        </w:rPr>
        <w:t xml:space="preserve"> </w:t>
      </w:r>
      <w:r w:rsidRPr="006E5B00">
        <w:rPr>
          <w:rFonts w:asciiTheme="majorHAnsi" w:hAnsiTheme="majorHAnsi"/>
          <w:b/>
          <w:color w:val="0000CC"/>
          <w:sz w:val="22"/>
          <w:szCs w:val="22"/>
        </w:rPr>
        <w:t xml:space="preserve">ДИРЕКТОРОВ </w:t>
      </w:r>
      <w:r w:rsidR="00C84BF1" w:rsidRPr="006E5B00">
        <w:rPr>
          <w:rFonts w:asciiTheme="majorHAnsi" w:hAnsiTheme="majorHAnsi"/>
          <w:b/>
          <w:color w:val="0000CC"/>
          <w:sz w:val="22"/>
          <w:szCs w:val="22"/>
        </w:rPr>
        <w:t xml:space="preserve"> </w:t>
      </w:r>
      <w:r w:rsidRPr="006E5B00">
        <w:rPr>
          <w:rFonts w:asciiTheme="majorHAnsi" w:hAnsiTheme="majorHAnsi"/>
          <w:b/>
          <w:color w:val="0000CC"/>
          <w:sz w:val="22"/>
          <w:szCs w:val="22"/>
        </w:rPr>
        <w:t>О</w:t>
      </w:r>
      <w:r w:rsidR="00C84BF1" w:rsidRPr="006E5B00">
        <w:rPr>
          <w:rFonts w:asciiTheme="majorHAnsi" w:hAnsiTheme="majorHAnsi"/>
          <w:b/>
          <w:color w:val="0000CC"/>
          <w:sz w:val="22"/>
          <w:szCs w:val="22"/>
        </w:rPr>
        <w:t xml:space="preserve"> </w:t>
      </w:r>
      <w:r w:rsidRPr="006E5B00">
        <w:rPr>
          <w:rFonts w:asciiTheme="majorHAnsi" w:hAnsiTheme="majorHAnsi"/>
          <w:b/>
          <w:color w:val="0000CC"/>
          <w:sz w:val="22"/>
          <w:szCs w:val="22"/>
        </w:rPr>
        <w:t xml:space="preserve"> РЕЗУЛЬТАТАХ </w:t>
      </w:r>
      <w:r w:rsidR="00C84BF1" w:rsidRPr="006E5B00">
        <w:rPr>
          <w:rFonts w:asciiTheme="majorHAnsi" w:hAnsiTheme="majorHAnsi"/>
          <w:b/>
          <w:color w:val="0000CC"/>
          <w:sz w:val="22"/>
          <w:szCs w:val="22"/>
        </w:rPr>
        <w:t xml:space="preserve"> </w:t>
      </w:r>
      <w:r w:rsidRPr="006E5B00">
        <w:rPr>
          <w:rFonts w:asciiTheme="majorHAnsi" w:hAnsiTheme="majorHAnsi"/>
          <w:b/>
          <w:color w:val="0000CC"/>
          <w:sz w:val="22"/>
          <w:szCs w:val="22"/>
        </w:rPr>
        <w:t xml:space="preserve">РАЗВИТИЯ </w:t>
      </w:r>
      <w:r w:rsidR="00C84BF1" w:rsidRPr="006E5B00">
        <w:rPr>
          <w:rFonts w:asciiTheme="majorHAnsi" w:hAnsiTheme="majorHAnsi"/>
          <w:b/>
          <w:color w:val="0000CC"/>
          <w:sz w:val="22"/>
          <w:szCs w:val="22"/>
        </w:rPr>
        <w:t xml:space="preserve"> </w:t>
      </w:r>
      <w:r w:rsidRPr="006E5B00">
        <w:rPr>
          <w:rFonts w:asciiTheme="majorHAnsi" w:hAnsiTheme="majorHAnsi"/>
          <w:b/>
          <w:color w:val="0000CC"/>
          <w:sz w:val="22"/>
          <w:szCs w:val="22"/>
        </w:rPr>
        <w:t xml:space="preserve">АКЦИОНЕРНОГО ОБЩЕСТВА </w:t>
      </w:r>
      <w:r w:rsidR="00C84BF1" w:rsidRPr="006E5B00">
        <w:rPr>
          <w:rFonts w:asciiTheme="majorHAnsi" w:hAnsiTheme="majorHAnsi"/>
          <w:b/>
          <w:color w:val="0000CC"/>
          <w:sz w:val="22"/>
          <w:szCs w:val="22"/>
        </w:rPr>
        <w:t xml:space="preserve"> </w:t>
      </w:r>
      <w:r w:rsidRPr="006E5B00">
        <w:rPr>
          <w:rFonts w:asciiTheme="majorHAnsi" w:hAnsiTheme="majorHAnsi"/>
          <w:b/>
          <w:color w:val="0000CC"/>
          <w:sz w:val="22"/>
          <w:szCs w:val="22"/>
        </w:rPr>
        <w:t xml:space="preserve">ПО </w:t>
      </w:r>
      <w:r w:rsidR="00C84BF1" w:rsidRPr="006E5B00">
        <w:rPr>
          <w:rFonts w:asciiTheme="majorHAnsi" w:hAnsiTheme="majorHAnsi"/>
          <w:b/>
          <w:color w:val="0000CC"/>
          <w:sz w:val="22"/>
          <w:szCs w:val="22"/>
        </w:rPr>
        <w:t xml:space="preserve"> </w:t>
      </w:r>
      <w:r w:rsidRPr="006E5B00">
        <w:rPr>
          <w:rFonts w:asciiTheme="majorHAnsi" w:hAnsiTheme="majorHAnsi"/>
          <w:b/>
          <w:color w:val="0000CC"/>
          <w:sz w:val="22"/>
          <w:szCs w:val="22"/>
        </w:rPr>
        <w:t>ПРИОРИТЕТНЫМ</w:t>
      </w:r>
      <w:r w:rsidR="00C84BF1" w:rsidRPr="006E5B00">
        <w:rPr>
          <w:rFonts w:asciiTheme="majorHAnsi" w:hAnsiTheme="majorHAnsi"/>
          <w:b/>
          <w:color w:val="0000CC"/>
          <w:sz w:val="22"/>
          <w:szCs w:val="22"/>
        </w:rPr>
        <w:t xml:space="preserve"> </w:t>
      </w:r>
      <w:r w:rsidRPr="006E5B00">
        <w:rPr>
          <w:rFonts w:asciiTheme="majorHAnsi" w:hAnsiTheme="majorHAnsi"/>
          <w:b/>
          <w:color w:val="0000CC"/>
          <w:sz w:val="22"/>
          <w:szCs w:val="22"/>
        </w:rPr>
        <w:t xml:space="preserve"> НАПРАВЛЕНИЯМ</w:t>
      </w:r>
      <w:r w:rsidR="00C84BF1" w:rsidRPr="006E5B00">
        <w:rPr>
          <w:rFonts w:asciiTheme="majorHAnsi" w:hAnsiTheme="majorHAnsi"/>
          <w:b/>
          <w:color w:val="0000CC"/>
          <w:sz w:val="22"/>
          <w:szCs w:val="22"/>
        </w:rPr>
        <w:t xml:space="preserve"> </w:t>
      </w:r>
      <w:r w:rsidRPr="006E5B00">
        <w:rPr>
          <w:rFonts w:asciiTheme="majorHAnsi" w:hAnsiTheme="majorHAnsi"/>
          <w:b/>
          <w:color w:val="0000CC"/>
          <w:sz w:val="22"/>
          <w:szCs w:val="22"/>
        </w:rPr>
        <w:t xml:space="preserve"> ЕГО </w:t>
      </w:r>
      <w:r w:rsidR="00C84BF1" w:rsidRPr="006E5B00">
        <w:rPr>
          <w:rFonts w:asciiTheme="majorHAnsi" w:hAnsiTheme="majorHAnsi"/>
          <w:b/>
          <w:color w:val="0000CC"/>
          <w:sz w:val="22"/>
          <w:szCs w:val="22"/>
        </w:rPr>
        <w:t xml:space="preserve"> </w:t>
      </w:r>
      <w:r w:rsidRPr="006E5B00">
        <w:rPr>
          <w:rFonts w:asciiTheme="majorHAnsi" w:hAnsiTheme="majorHAnsi"/>
          <w:b/>
          <w:color w:val="0000CC"/>
          <w:sz w:val="22"/>
          <w:szCs w:val="22"/>
        </w:rPr>
        <w:t>ДЕЯТЕЛЬНОСТИ</w:t>
      </w:r>
    </w:p>
    <w:p w:rsidR="00173ED4" w:rsidRPr="006E5B00" w:rsidRDefault="00173ED4" w:rsidP="00DD21C2">
      <w:pPr>
        <w:rPr>
          <w:rFonts w:asciiTheme="majorHAnsi" w:hAnsiTheme="majorHAnsi"/>
          <w:color w:val="FF0000"/>
          <w:sz w:val="22"/>
          <w:szCs w:val="22"/>
        </w:rPr>
      </w:pPr>
    </w:p>
    <w:p w:rsidR="004D7888" w:rsidRDefault="00E04B77" w:rsidP="00DD21C2">
      <w:pPr>
        <w:pStyle w:val="af1"/>
        <w:shd w:val="clear" w:color="auto" w:fill="FFFFFF"/>
        <w:tabs>
          <w:tab w:val="left" w:pos="709"/>
        </w:tabs>
        <w:rPr>
          <w:rFonts w:asciiTheme="majorHAnsi" w:hAnsiTheme="majorHAnsi"/>
          <w:sz w:val="22"/>
          <w:szCs w:val="22"/>
          <w:shd w:val="clear" w:color="auto" w:fill="FFFFFF"/>
        </w:rPr>
      </w:pPr>
      <w:r w:rsidRPr="006E5B00">
        <w:rPr>
          <w:rFonts w:asciiTheme="majorHAnsi" w:hAnsiTheme="majorHAnsi"/>
          <w:sz w:val="22"/>
          <w:szCs w:val="22"/>
          <w:shd w:val="clear" w:color="auto" w:fill="FFFFFF"/>
        </w:rPr>
        <w:t>Среднесписочная численность сотрудников составила</w:t>
      </w:r>
      <w:r w:rsidR="004D7888">
        <w:rPr>
          <w:rFonts w:asciiTheme="majorHAnsi" w:hAnsiTheme="majorHAnsi"/>
          <w:sz w:val="22"/>
          <w:szCs w:val="22"/>
          <w:shd w:val="clear" w:color="auto" w:fill="FFFFFF"/>
        </w:rPr>
        <w:t>:</w:t>
      </w:r>
    </w:p>
    <w:p w:rsidR="00E04B77" w:rsidRPr="006E5B00" w:rsidRDefault="00E04B77" w:rsidP="00DD21C2">
      <w:pPr>
        <w:pStyle w:val="af1"/>
        <w:shd w:val="clear" w:color="auto" w:fill="FFFFFF"/>
        <w:tabs>
          <w:tab w:val="left" w:pos="709"/>
        </w:tabs>
        <w:rPr>
          <w:rFonts w:asciiTheme="majorHAnsi" w:hAnsiTheme="majorHAnsi"/>
          <w:color w:val="FF0000"/>
          <w:sz w:val="22"/>
          <w:szCs w:val="22"/>
          <w:shd w:val="clear" w:color="auto" w:fill="FFFFFF"/>
        </w:rPr>
      </w:pPr>
      <w:r w:rsidRPr="006E5B00">
        <w:rPr>
          <w:rFonts w:asciiTheme="majorHAnsi" w:hAnsiTheme="majorHAnsi"/>
          <w:sz w:val="22"/>
          <w:szCs w:val="22"/>
          <w:shd w:val="clear" w:color="auto" w:fill="FFFFFF"/>
        </w:rPr>
        <w:t xml:space="preserve"> на 31.12.18г. – 676 чел., на 31.12.17г. – 664 чел. , на 31.12.16г. – 639 чел. </w:t>
      </w:r>
    </w:p>
    <w:p w:rsidR="004D7888" w:rsidRDefault="00E04B77" w:rsidP="00DD21C2">
      <w:pPr>
        <w:shd w:val="clear" w:color="auto" w:fill="FFFFFF"/>
        <w:tabs>
          <w:tab w:val="left" w:pos="709"/>
        </w:tabs>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Средняя заработная плата, учтенная в тарифе</w:t>
      </w:r>
      <w:r w:rsidR="004D7888">
        <w:rPr>
          <w:rFonts w:asciiTheme="majorHAnsi" w:hAnsiTheme="majorHAnsi"/>
          <w:sz w:val="22"/>
          <w:szCs w:val="22"/>
          <w:shd w:val="clear" w:color="auto" w:fill="FFFFFF"/>
        </w:rPr>
        <w:t>:</w:t>
      </w:r>
    </w:p>
    <w:p w:rsidR="00E04B77" w:rsidRPr="006E5B00" w:rsidRDefault="00E04B77" w:rsidP="00DD21C2">
      <w:pPr>
        <w:shd w:val="clear" w:color="auto" w:fill="FFFFFF"/>
        <w:tabs>
          <w:tab w:val="left" w:pos="709"/>
        </w:tabs>
        <w:jc w:val="both"/>
        <w:rPr>
          <w:rFonts w:asciiTheme="majorHAnsi" w:hAnsiTheme="majorHAnsi"/>
          <w:color w:val="FF0000"/>
          <w:sz w:val="22"/>
          <w:szCs w:val="22"/>
          <w:shd w:val="clear" w:color="auto" w:fill="FFFFFF"/>
        </w:rPr>
      </w:pPr>
      <w:r w:rsidRPr="006E5B00">
        <w:rPr>
          <w:rFonts w:asciiTheme="majorHAnsi" w:hAnsiTheme="majorHAnsi"/>
          <w:sz w:val="22"/>
          <w:szCs w:val="22"/>
          <w:shd w:val="clear" w:color="auto" w:fill="FFFFFF"/>
        </w:rPr>
        <w:t xml:space="preserve"> за 2018 г. -  38 018,6 руб., </w:t>
      </w:r>
      <w:r w:rsidR="004D7888">
        <w:rPr>
          <w:rFonts w:asciiTheme="majorHAnsi" w:hAnsiTheme="majorHAnsi"/>
          <w:sz w:val="22"/>
          <w:szCs w:val="22"/>
          <w:shd w:val="clear" w:color="auto" w:fill="FFFFFF"/>
        </w:rPr>
        <w:t xml:space="preserve">       </w:t>
      </w:r>
      <w:r w:rsidRPr="006E5B00">
        <w:rPr>
          <w:rFonts w:asciiTheme="majorHAnsi" w:hAnsiTheme="majorHAnsi"/>
          <w:sz w:val="22"/>
          <w:szCs w:val="22"/>
          <w:shd w:val="clear" w:color="auto" w:fill="FFFFFF"/>
        </w:rPr>
        <w:t xml:space="preserve">за 2017 г. </w:t>
      </w:r>
      <w:r w:rsidR="004D7888">
        <w:rPr>
          <w:rFonts w:asciiTheme="majorHAnsi" w:hAnsiTheme="majorHAnsi"/>
          <w:sz w:val="22"/>
          <w:szCs w:val="22"/>
          <w:shd w:val="clear" w:color="auto" w:fill="FFFFFF"/>
        </w:rPr>
        <w:t xml:space="preserve">- </w:t>
      </w:r>
      <w:r w:rsidRPr="006E5B00">
        <w:rPr>
          <w:rFonts w:asciiTheme="majorHAnsi" w:hAnsiTheme="majorHAnsi"/>
          <w:sz w:val="22"/>
          <w:szCs w:val="22"/>
          <w:shd w:val="clear" w:color="auto" w:fill="FFFFFF"/>
        </w:rPr>
        <w:t>36 929,6 руб.</w:t>
      </w:r>
    </w:p>
    <w:p w:rsidR="00E04B77" w:rsidRPr="006E5B00" w:rsidRDefault="00E04B77" w:rsidP="00DD21C2">
      <w:pPr>
        <w:shd w:val="clear" w:color="auto" w:fill="FFFFFF"/>
        <w:suppressAutoHyphens w:val="0"/>
        <w:spacing w:before="95" w:after="95"/>
        <w:jc w:val="both"/>
        <w:rPr>
          <w:rFonts w:asciiTheme="majorHAnsi" w:hAnsiTheme="majorHAnsi"/>
          <w:color w:val="FF0000"/>
          <w:sz w:val="22"/>
          <w:szCs w:val="22"/>
          <w:shd w:val="clear" w:color="auto" w:fill="FFFFFF"/>
        </w:rPr>
      </w:pPr>
      <w:r w:rsidRPr="006E5B00">
        <w:rPr>
          <w:rFonts w:asciiTheme="majorHAnsi" w:hAnsiTheme="majorHAnsi"/>
          <w:sz w:val="22"/>
          <w:szCs w:val="22"/>
          <w:shd w:val="clear" w:color="auto" w:fill="FFFFFF"/>
        </w:rPr>
        <w:t xml:space="preserve">Годовая отчетность Общества подлежит обязательному аудиту, который осуществляется  Обществом с ограниченной ответственностью  «Бизнес Аудит». Информация об аудиторе: ОГРН 1047796566069, ИНН 7707523791, КПП 770801001. Зарегистрировано 03.08.2004г. Межрайонной ИФНС №46  по г. Москве. Место нахождения: г. Москва, Уланский пер. д.14, корп. А, помещение 1, комната 1. Генеральный директор Степченко Е.М. ООО «БизнесАудит» является членом СРО аудиторов Ассоциации «Содружество». </w:t>
      </w:r>
    </w:p>
    <w:p w:rsidR="00E04B77" w:rsidRPr="006E5B00" w:rsidRDefault="00E04B77" w:rsidP="00DD21C2">
      <w:pPr>
        <w:shd w:val="clear" w:color="auto" w:fill="FFFFFF"/>
        <w:suppressAutoHyphens w:val="0"/>
        <w:jc w:val="both"/>
        <w:rPr>
          <w:rFonts w:asciiTheme="majorHAnsi" w:hAnsiTheme="majorHAnsi"/>
          <w:color w:val="FF0000"/>
          <w:sz w:val="22"/>
          <w:szCs w:val="22"/>
          <w:shd w:val="clear" w:color="auto" w:fill="FFFFFF"/>
        </w:rPr>
      </w:pPr>
      <w:r w:rsidRPr="006E5B00">
        <w:rPr>
          <w:rFonts w:asciiTheme="majorHAnsi" w:hAnsiTheme="majorHAnsi"/>
          <w:sz w:val="22"/>
          <w:szCs w:val="22"/>
          <w:shd w:val="clear" w:color="auto" w:fill="FFFFFF"/>
        </w:rPr>
        <w:t>Общество имеет гражданские права и несет обязанности, необходимые для осуществления любых видов деятельности, не запрещенных федеральными законами.</w:t>
      </w:r>
    </w:p>
    <w:p w:rsidR="00E04B77" w:rsidRPr="006E5B00" w:rsidRDefault="00E04B77" w:rsidP="00DD21C2">
      <w:pPr>
        <w:shd w:val="clear" w:color="auto" w:fill="FFFFFF"/>
        <w:tabs>
          <w:tab w:val="left" w:pos="709"/>
        </w:tabs>
        <w:ind w:left="426" w:firstLine="708"/>
        <w:jc w:val="both"/>
        <w:rPr>
          <w:rFonts w:asciiTheme="majorHAnsi" w:hAnsiTheme="majorHAnsi"/>
          <w:color w:val="FF0000"/>
          <w:sz w:val="22"/>
          <w:szCs w:val="22"/>
          <w:shd w:val="clear" w:color="auto" w:fill="FFFFFF"/>
        </w:rPr>
      </w:pPr>
    </w:p>
    <w:p w:rsidR="00DD21C2" w:rsidRPr="006E5B00" w:rsidRDefault="00DD21C2" w:rsidP="00DD21C2">
      <w:pPr>
        <w:jc w:val="both"/>
        <w:rPr>
          <w:rFonts w:asciiTheme="majorHAnsi" w:hAnsiTheme="majorHAnsi"/>
          <w:sz w:val="22"/>
          <w:szCs w:val="22"/>
        </w:rPr>
      </w:pPr>
      <w:r w:rsidRPr="006E5B00">
        <w:rPr>
          <w:rFonts w:asciiTheme="majorHAnsi" w:hAnsiTheme="majorHAnsi"/>
          <w:sz w:val="22"/>
          <w:szCs w:val="22"/>
        </w:rPr>
        <w:t xml:space="preserve">Целями создания Общества является удовлетворение общественных потребностей и получение прибыли. </w:t>
      </w:r>
    </w:p>
    <w:p w:rsidR="00DD21C2" w:rsidRPr="006E5B00" w:rsidRDefault="00DD21C2" w:rsidP="00DD21C2">
      <w:pPr>
        <w:jc w:val="both"/>
        <w:rPr>
          <w:rFonts w:asciiTheme="majorHAnsi" w:hAnsiTheme="majorHAnsi"/>
          <w:sz w:val="22"/>
          <w:szCs w:val="22"/>
        </w:rPr>
      </w:pPr>
      <w:r w:rsidRPr="006E5B00">
        <w:rPr>
          <w:rFonts w:asciiTheme="majorHAnsi" w:hAnsiTheme="majorHAnsi"/>
          <w:sz w:val="22"/>
          <w:szCs w:val="22"/>
        </w:rPr>
        <w:t>Виды деятельности, разрешенные Обществу:</w:t>
      </w:r>
    </w:p>
    <w:p w:rsidR="00DD21C2" w:rsidRPr="006E5B00" w:rsidRDefault="00DD21C2" w:rsidP="00DD21C2">
      <w:pPr>
        <w:jc w:val="both"/>
        <w:rPr>
          <w:rFonts w:asciiTheme="majorHAnsi" w:hAnsiTheme="majorHAnsi"/>
          <w:sz w:val="22"/>
          <w:szCs w:val="22"/>
        </w:rPr>
      </w:pPr>
      <w:r w:rsidRPr="006E5B00">
        <w:rPr>
          <w:rFonts w:asciiTheme="majorHAnsi" w:hAnsiTheme="majorHAnsi"/>
          <w:sz w:val="22"/>
          <w:szCs w:val="22"/>
        </w:rPr>
        <w:t>- обеспечение потребителей тепловой энергией;</w:t>
      </w:r>
    </w:p>
    <w:p w:rsidR="00DD21C2" w:rsidRPr="006E5B00" w:rsidRDefault="00DD21C2" w:rsidP="00DD21C2">
      <w:pPr>
        <w:jc w:val="both"/>
        <w:rPr>
          <w:rFonts w:asciiTheme="majorHAnsi" w:hAnsiTheme="majorHAnsi"/>
          <w:sz w:val="22"/>
          <w:szCs w:val="22"/>
        </w:rPr>
      </w:pPr>
      <w:r w:rsidRPr="006E5B00">
        <w:rPr>
          <w:rFonts w:asciiTheme="majorHAnsi" w:hAnsiTheme="majorHAnsi"/>
          <w:sz w:val="22"/>
          <w:szCs w:val="22"/>
        </w:rPr>
        <w:t>- поддержание в исправном состоянии теплоэнергетического оборудования;</w:t>
      </w:r>
    </w:p>
    <w:p w:rsidR="00DD21C2" w:rsidRPr="006E5B00" w:rsidRDefault="00DD21C2" w:rsidP="00DD21C2">
      <w:pPr>
        <w:jc w:val="both"/>
        <w:rPr>
          <w:rFonts w:asciiTheme="majorHAnsi" w:hAnsiTheme="majorHAnsi"/>
          <w:sz w:val="22"/>
          <w:szCs w:val="22"/>
        </w:rPr>
      </w:pPr>
      <w:r w:rsidRPr="006E5B00">
        <w:rPr>
          <w:rFonts w:asciiTheme="majorHAnsi" w:hAnsiTheme="majorHAnsi"/>
          <w:sz w:val="22"/>
          <w:szCs w:val="22"/>
        </w:rPr>
        <w:t>- выработка, транспортировка  и реализация тепловой энергии;</w:t>
      </w:r>
    </w:p>
    <w:p w:rsidR="00DD21C2" w:rsidRPr="006E5B00" w:rsidRDefault="00DD21C2" w:rsidP="00DD21C2">
      <w:pPr>
        <w:jc w:val="both"/>
        <w:rPr>
          <w:rFonts w:asciiTheme="majorHAnsi" w:hAnsiTheme="majorHAnsi"/>
          <w:sz w:val="22"/>
          <w:szCs w:val="22"/>
        </w:rPr>
      </w:pPr>
      <w:r w:rsidRPr="006E5B00">
        <w:rPr>
          <w:rFonts w:asciiTheme="majorHAnsi" w:hAnsiTheme="majorHAnsi"/>
          <w:sz w:val="22"/>
          <w:szCs w:val="22"/>
        </w:rPr>
        <w:t>-торгово-закупочная деятельность с последующей реализацией теплотехнического оборудования и материалов;</w:t>
      </w:r>
    </w:p>
    <w:p w:rsidR="00DD21C2" w:rsidRPr="006E5B00" w:rsidRDefault="00DD21C2" w:rsidP="00DD21C2">
      <w:pPr>
        <w:jc w:val="both"/>
        <w:rPr>
          <w:rFonts w:asciiTheme="majorHAnsi" w:hAnsiTheme="majorHAnsi"/>
          <w:sz w:val="22"/>
          <w:szCs w:val="22"/>
        </w:rPr>
      </w:pPr>
      <w:r w:rsidRPr="006E5B00">
        <w:rPr>
          <w:rFonts w:asciiTheme="majorHAnsi" w:hAnsiTheme="majorHAnsi"/>
          <w:sz w:val="22"/>
          <w:szCs w:val="22"/>
        </w:rPr>
        <w:t>-эксплуатация инженерных систем и сетей (внутренних и наружных) зданий объектов теплоснабжения;</w:t>
      </w:r>
    </w:p>
    <w:p w:rsidR="00DD21C2" w:rsidRPr="006E5B00" w:rsidRDefault="00DD21C2" w:rsidP="00DD21C2">
      <w:pPr>
        <w:jc w:val="both"/>
        <w:rPr>
          <w:rFonts w:asciiTheme="majorHAnsi" w:hAnsiTheme="majorHAnsi"/>
          <w:sz w:val="22"/>
          <w:szCs w:val="22"/>
        </w:rPr>
      </w:pPr>
      <w:r w:rsidRPr="006E5B00">
        <w:rPr>
          <w:rFonts w:asciiTheme="majorHAnsi" w:hAnsiTheme="majorHAnsi"/>
          <w:sz w:val="22"/>
          <w:szCs w:val="22"/>
        </w:rPr>
        <w:t>-проектирование, монтаж, техническое обслуживание, ремонт и наладка теплоэнергетического оборудования, сетей и сооружений;</w:t>
      </w:r>
    </w:p>
    <w:p w:rsidR="00DD21C2" w:rsidRPr="006E5B00" w:rsidRDefault="00DD21C2" w:rsidP="00DD21C2">
      <w:pPr>
        <w:jc w:val="both"/>
        <w:rPr>
          <w:rFonts w:asciiTheme="majorHAnsi" w:hAnsiTheme="majorHAnsi"/>
          <w:sz w:val="22"/>
          <w:szCs w:val="22"/>
        </w:rPr>
      </w:pPr>
      <w:r w:rsidRPr="006E5B00">
        <w:rPr>
          <w:rFonts w:asciiTheme="majorHAnsi" w:hAnsiTheme="majorHAnsi"/>
          <w:sz w:val="22"/>
          <w:szCs w:val="22"/>
        </w:rPr>
        <w:t>- прочие виды деятельности.</w:t>
      </w:r>
    </w:p>
    <w:p w:rsidR="00DD21C2" w:rsidRPr="006E5B00" w:rsidRDefault="00DD21C2" w:rsidP="00DD21C2">
      <w:pPr>
        <w:shd w:val="clear" w:color="auto" w:fill="FFFFFF"/>
        <w:tabs>
          <w:tab w:val="left" w:pos="709"/>
        </w:tabs>
        <w:jc w:val="both"/>
        <w:rPr>
          <w:rFonts w:asciiTheme="majorHAnsi" w:hAnsiTheme="majorHAnsi"/>
          <w:sz w:val="22"/>
          <w:szCs w:val="22"/>
          <w:shd w:val="clear" w:color="auto" w:fill="FFFFFF"/>
        </w:rPr>
      </w:pPr>
    </w:p>
    <w:p w:rsidR="00E04B77" w:rsidRPr="006E5B00" w:rsidRDefault="00E04B77" w:rsidP="00DD21C2">
      <w:pPr>
        <w:shd w:val="clear" w:color="auto" w:fill="FFFFFF"/>
        <w:tabs>
          <w:tab w:val="left" w:pos="709"/>
        </w:tabs>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В связи с расширением деятельности АО «Мытищинская теплосеть», Инспекцией ФНС России по г. Мытищи Московской области в Единый Государственный Реестр Юридических Лиц 24.12.2018г. внесена запись о регистрации следующих дополнительных  видов экономической деятельности:</w:t>
      </w:r>
    </w:p>
    <w:p w:rsidR="00E04B77" w:rsidRPr="006E5B00" w:rsidRDefault="00E04B77" w:rsidP="00DD21C2">
      <w:pPr>
        <w:shd w:val="clear" w:color="auto" w:fill="FFFFFF"/>
        <w:tabs>
          <w:tab w:val="left" w:pos="709"/>
        </w:tabs>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метрология, поверка приборов учета (ОКВЭД 33.13; 71.12.6; 71.20);</w:t>
      </w:r>
    </w:p>
    <w:p w:rsidR="00E04B77" w:rsidRPr="006E5B00" w:rsidRDefault="00E04B77" w:rsidP="00DD21C2">
      <w:pPr>
        <w:shd w:val="clear" w:color="auto" w:fill="FFFFFF"/>
        <w:tabs>
          <w:tab w:val="left" w:pos="709"/>
        </w:tabs>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обучение профессиональное и дополнительное (ОКВЭД 85.30; 85.42);</w:t>
      </w:r>
    </w:p>
    <w:p w:rsidR="00E04B77" w:rsidRPr="006E5B00" w:rsidRDefault="00E04B77" w:rsidP="00DD21C2">
      <w:pPr>
        <w:shd w:val="clear" w:color="auto" w:fill="FFFFFF"/>
        <w:tabs>
          <w:tab w:val="left" w:pos="709"/>
        </w:tabs>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производство готовой продукции (ОКВЭД 26.51; 46.43.3; 62.01; 62.02);</w:t>
      </w:r>
    </w:p>
    <w:p w:rsidR="00E04B77" w:rsidRPr="006E5B00" w:rsidRDefault="00E04B77" w:rsidP="00DD21C2">
      <w:pPr>
        <w:shd w:val="clear" w:color="auto" w:fill="FFFFFF"/>
        <w:tabs>
          <w:tab w:val="left" w:pos="709"/>
        </w:tabs>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 эксплуатация внутридомовых систем (ОКВЭД 33.11; 33.12; 42.21; 43.22). </w:t>
      </w:r>
    </w:p>
    <w:p w:rsidR="00E04B77" w:rsidRPr="006E5B00" w:rsidRDefault="00E04B77" w:rsidP="00DD21C2">
      <w:pPr>
        <w:shd w:val="clear" w:color="auto" w:fill="FFFFFF"/>
        <w:suppressAutoHyphens w:val="0"/>
        <w:autoSpaceDE w:val="0"/>
        <w:ind w:left="426" w:firstLine="540"/>
        <w:jc w:val="both"/>
        <w:rPr>
          <w:rFonts w:asciiTheme="majorHAnsi" w:hAnsiTheme="majorHAnsi"/>
          <w:sz w:val="22"/>
          <w:szCs w:val="22"/>
          <w:shd w:val="clear" w:color="auto" w:fill="FFFFFF"/>
        </w:rPr>
      </w:pPr>
    </w:p>
    <w:p w:rsidR="00E04B77" w:rsidRPr="006E5B00" w:rsidRDefault="00E04B77" w:rsidP="00DD21C2">
      <w:pPr>
        <w:shd w:val="clear" w:color="auto" w:fill="FFFFFF"/>
        <w:tabs>
          <w:tab w:val="left" w:pos="709"/>
        </w:tabs>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Право осуществления видов деятельности АО «Мытищинская теплосеть» в отчетном периоде подтверждено:</w:t>
      </w:r>
    </w:p>
    <w:tbl>
      <w:tblPr>
        <w:tblW w:w="9922" w:type="dxa"/>
        <w:tblInd w:w="-34" w:type="dxa"/>
        <w:tblLayout w:type="fixed"/>
        <w:tblLook w:val="0000"/>
      </w:tblPr>
      <w:tblGrid>
        <w:gridCol w:w="709"/>
        <w:gridCol w:w="4267"/>
        <w:gridCol w:w="3260"/>
        <w:gridCol w:w="1686"/>
      </w:tblGrid>
      <w:tr w:rsidR="00E04B77" w:rsidRPr="006E5B00" w:rsidTr="00094CA8">
        <w:tc>
          <w:tcPr>
            <w:tcW w:w="709"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  № п/п</w:t>
            </w:r>
          </w:p>
        </w:tc>
        <w:tc>
          <w:tcPr>
            <w:tcW w:w="4267"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Наименование вида деятельности</w:t>
            </w:r>
          </w:p>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(документ)</w:t>
            </w:r>
          </w:p>
        </w:tc>
        <w:tc>
          <w:tcPr>
            <w:tcW w:w="3260"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Регистрационный номер, дата</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Срок действия</w:t>
            </w:r>
          </w:p>
        </w:tc>
      </w:tr>
      <w:tr w:rsidR="00E04B77" w:rsidRPr="006E5B00" w:rsidTr="00094CA8">
        <w:tc>
          <w:tcPr>
            <w:tcW w:w="709"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   1.</w:t>
            </w:r>
          </w:p>
        </w:tc>
        <w:tc>
          <w:tcPr>
            <w:tcW w:w="4267"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Свидетельство «О промышленной безопасности опасных производственных объектов»</w:t>
            </w:r>
          </w:p>
        </w:tc>
        <w:tc>
          <w:tcPr>
            <w:tcW w:w="3260"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А02-50457 от 02.02.2016 г.</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Без ограничен.</w:t>
            </w:r>
          </w:p>
        </w:tc>
      </w:tr>
      <w:tr w:rsidR="00E04B77" w:rsidRPr="006E5B00" w:rsidTr="00094CA8">
        <w:tc>
          <w:tcPr>
            <w:tcW w:w="709"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w:t>
            </w:r>
          </w:p>
        </w:tc>
        <w:tc>
          <w:tcPr>
            <w:tcW w:w="4267"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lang w:val="en-US"/>
              </w:rPr>
            </w:pPr>
            <w:r w:rsidRPr="006E5B00">
              <w:rPr>
                <w:rFonts w:asciiTheme="majorHAnsi" w:hAnsiTheme="majorHAnsi"/>
                <w:sz w:val="22"/>
                <w:szCs w:val="22"/>
                <w:shd w:val="clear" w:color="auto" w:fill="FFFFFF"/>
              </w:rPr>
              <w:t>Аттестат Аккредитации испытательной лаборатории</w:t>
            </w:r>
          </w:p>
        </w:tc>
        <w:tc>
          <w:tcPr>
            <w:tcW w:w="3260"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lang w:val="en-US"/>
              </w:rPr>
              <w:t>RA</w:t>
            </w:r>
            <w:r w:rsidRPr="006E5B00">
              <w:rPr>
                <w:rFonts w:asciiTheme="majorHAnsi" w:hAnsiTheme="majorHAnsi"/>
                <w:sz w:val="22"/>
                <w:szCs w:val="22"/>
                <w:shd w:val="clear" w:color="auto" w:fill="FFFFFF"/>
              </w:rPr>
              <w:t>.</w:t>
            </w:r>
            <w:r w:rsidRPr="006E5B00">
              <w:rPr>
                <w:rFonts w:asciiTheme="majorHAnsi" w:hAnsiTheme="majorHAnsi"/>
                <w:sz w:val="22"/>
                <w:szCs w:val="22"/>
                <w:shd w:val="clear" w:color="auto" w:fill="FFFFFF"/>
                <w:lang w:val="en-US"/>
              </w:rPr>
              <w:t>RU</w:t>
            </w:r>
            <w:r w:rsidRPr="006E5B00">
              <w:rPr>
                <w:rFonts w:asciiTheme="majorHAnsi" w:hAnsiTheme="majorHAnsi"/>
                <w:sz w:val="22"/>
                <w:szCs w:val="22"/>
                <w:shd w:val="clear" w:color="auto" w:fill="FFFFFF"/>
              </w:rPr>
              <w:t>.22ЭЛ52 от 05.10.16г.</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Бессрочно.</w:t>
            </w:r>
          </w:p>
        </w:tc>
      </w:tr>
      <w:tr w:rsidR="00E04B77" w:rsidRPr="006E5B00" w:rsidTr="00094CA8">
        <w:tc>
          <w:tcPr>
            <w:tcW w:w="709"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3.</w:t>
            </w:r>
          </w:p>
        </w:tc>
        <w:tc>
          <w:tcPr>
            <w:tcW w:w="4267"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Сертификат соответствия (система менеджмента безопасности труда и охраны здоровья АО «М</w:t>
            </w:r>
            <w:r w:rsidR="002501C0" w:rsidRPr="006E5B00">
              <w:rPr>
                <w:rFonts w:asciiTheme="majorHAnsi" w:hAnsiTheme="majorHAnsi"/>
                <w:sz w:val="22"/>
                <w:szCs w:val="22"/>
                <w:shd w:val="clear" w:color="auto" w:fill="FFFFFF"/>
              </w:rPr>
              <w:t>ытищинская теплосеть</w:t>
            </w:r>
            <w:r w:rsidRPr="006E5B00">
              <w:rPr>
                <w:rFonts w:asciiTheme="majorHAnsi" w:hAnsiTheme="majorHAnsi"/>
                <w:sz w:val="22"/>
                <w:szCs w:val="22"/>
                <w:shd w:val="clear" w:color="auto" w:fill="FFFFFF"/>
              </w:rPr>
              <w:t xml:space="preserve">» применительно к производству, передаче и распределению пара и горячей воды </w:t>
            </w:r>
            <w:r w:rsidRPr="006E5B00">
              <w:rPr>
                <w:rFonts w:asciiTheme="majorHAnsi" w:hAnsiTheme="majorHAnsi"/>
                <w:sz w:val="22"/>
                <w:szCs w:val="22"/>
                <w:shd w:val="clear" w:color="auto" w:fill="FFFFFF"/>
              </w:rPr>
              <w:lastRenderedPageBreak/>
              <w:t>(тепловой энергии).</w:t>
            </w:r>
          </w:p>
        </w:tc>
        <w:tc>
          <w:tcPr>
            <w:tcW w:w="3260"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lastRenderedPageBreak/>
              <w:t xml:space="preserve">РОСС </w:t>
            </w:r>
            <w:r w:rsidRPr="006E5B00">
              <w:rPr>
                <w:rFonts w:asciiTheme="majorHAnsi" w:hAnsiTheme="majorHAnsi"/>
                <w:sz w:val="22"/>
                <w:szCs w:val="22"/>
                <w:shd w:val="clear" w:color="auto" w:fill="FFFFFF"/>
                <w:lang w:val="en-US"/>
              </w:rPr>
              <w:t>RU</w:t>
            </w:r>
            <w:r w:rsidRPr="006E5B00">
              <w:rPr>
                <w:rFonts w:asciiTheme="majorHAnsi" w:hAnsiTheme="majorHAnsi"/>
                <w:sz w:val="22"/>
                <w:szCs w:val="22"/>
                <w:shd w:val="clear" w:color="auto" w:fill="FFFFFF"/>
              </w:rPr>
              <w:t>.3609.04ЧЖ00/ЕС.С.О.02.03.000390-17 от 26.05.2017г.</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До 26.05.2018г.</w:t>
            </w:r>
          </w:p>
        </w:tc>
      </w:tr>
      <w:tr w:rsidR="00E04B77" w:rsidRPr="006E5B00" w:rsidTr="00094CA8">
        <w:trPr>
          <w:trHeight w:val="1152"/>
        </w:trPr>
        <w:tc>
          <w:tcPr>
            <w:tcW w:w="709"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lastRenderedPageBreak/>
              <w:t>4.</w:t>
            </w:r>
          </w:p>
        </w:tc>
        <w:tc>
          <w:tcPr>
            <w:tcW w:w="4267"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Сертификат соответствия (система менеджмента безопасности труда и охраны здоровья АО «М</w:t>
            </w:r>
            <w:r w:rsidR="002501C0" w:rsidRPr="006E5B00">
              <w:rPr>
                <w:rFonts w:asciiTheme="majorHAnsi" w:hAnsiTheme="majorHAnsi"/>
                <w:sz w:val="22"/>
                <w:szCs w:val="22"/>
                <w:shd w:val="clear" w:color="auto" w:fill="FFFFFF"/>
              </w:rPr>
              <w:t>ытищинская теплосеть</w:t>
            </w:r>
            <w:r w:rsidRPr="006E5B00">
              <w:rPr>
                <w:rFonts w:asciiTheme="majorHAnsi" w:hAnsiTheme="majorHAnsi"/>
                <w:sz w:val="22"/>
                <w:szCs w:val="22"/>
                <w:shd w:val="clear" w:color="auto" w:fill="FFFFFF"/>
              </w:rPr>
              <w:t>» применительно к производству, передаче и распределению пара и горячей воды (тепловой энергии).</w:t>
            </w:r>
          </w:p>
        </w:tc>
        <w:tc>
          <w:tcPr>
            <w:tcW w:w="3260"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РОСС </w:t>
            </w:r>
            <w:r w:rsidRPr="006E5B00">
              <w:rPr>
                <w:rFonts w:asciiTheme="majorHAnsi" w:hAnsiTheme="majorHAnsi"/>
                <w:sz w:val="22"/>
                <w:szCs w:val="22"/>
                <w:shd w:val="clear" w:color="auto" w:fill="FFFFFF"/>
                <w:lang w:val="en-US"/>
              </w:rPr>
              <w:t>RU</w:t>
            </w:r>
            <w:r w:rsidRPr="006E5B00">
              <w:rPr>
                <w:rFonts w:asciiTheme="majorHAnsi" w:hAnsiTheme="majorHAnsi"/>
                <w:sz w:val="22"/>
                <w:szCs w:val="22"/>
                <w:shd w:val="clear" w:color="auto" w:fill="FFFFFF"/>
              </w:rPr>
              <w:t>.3609.04ЧЖ00/ЕС.С.О.05.03.000442-18 от 06.07.2018г.</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До 06.07.2021г.</w:t>
            </w:r>
          </w:p>
        </w:tc>
      </w:tr>
      <w:tr w:rsidR="00E04B77" w:rsidRPr="006E5B00" w:rsidTr="00094CA8">
        <w:trPr>
          <w:trHeight w:val="1152"/>
        </w:trPr>
        <w:tc>
          <w:tcPr>
            <w:tcW w:w="709"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5.</w:t>
            </w:r>
          </w:p>
        </w:tc>
        <w:tc>
          <w:tcPr>
            <w:tcW w:w="4267"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Лицензия  на деятельность по монтажу, техническому обслуживанию и ремонту средств обеспечения пожарной безопасности зданий и сооружений. </w:t>
            </w:r>
          </w:p>
        </w:tc>
        <w:tc>
          <w:tcPr>
            <w:tcW w:w="3260"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50-Б/01418 от 25 мая 2017г.</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Бессрочно.</w:t>
            </w:r>
          </w:p>
        </w:tc>
      </w:tr>
      <w:tr w:rsidR="00E04B77" w:rsidRPr="006E5B00" w:rsidTr="00094CA8">
        <w:trPr>
          <w:trHeight w:val="1152"/>
        </w:trPr>
        <w:tc>
          <w:tcPr>
            <w:tcW w:w="709"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6.</w:t>
            </w:r>
          </w:p>
        </w:tc>
        <w:tc>
          <w:tcPr>
            <w:tcW w:w="4267"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Лицензия  на осуществление деятельности, связанной с использованием возбудителей инфекционных заболеваний с микроорганизмами </w:t>
            </w:r>
            <w:r w:rsidRPr="006E5B00">
              <w:rPr>
                <w:rFonts w:asciiTheme="majorHAnsi" w:hAnsiTheme="majorHAnsi"/>
                <w:sz w:val="22"/>
                <w:szCs w:val="22"/>
                <w:shd w:val="clear" w:color="auto" w:fill="FFFFFF"/>
                <w:lang w:val="en-US"/>
              </w:rPr>
              <w:t>IV</w:t>
            </w:r>
            <w:r w:rsidRPr="006E5B00">
              <w:rPr>
                <w:rFonts w:asciiTheme="majorHAnsi" w:hAnsiTheme="majorHAnsi"/>
                <w:sz w:val="22"/>
                <w:szCs w:val="22"/>
                <w:shd w:val="clear" w:color="auto" w:fill="FFFFFF"/>
              </w:rPr>
              <w:t xml:space="preserve"> группы патогенности.</w:t>
            </w:r>
          </w:p>
        </w:tc>
        <w:tc>
          <w:tcPr>
            <w:tcW w:w="3260"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50.99.08.001.Л.000063.05.10 от 20.05.2010г.</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6E5B00">
            <w:pPr>
              <w:rPr>
                <w:rFonts w:asciiTheme="majorHAnsi" w:hAnsiTheme="majorHAnsi"/>
                <w:color w:val="FF0000"/>
                <w:sz w:val="22"/>
                <w:szCs w:val="22"/>
                <w:shd w:val="clear" w:color="auto" w:fill="FFFFFF"/>
              </w:rPr>
            </w:pPr>
            <w:r w:rsidRPr="006E5B00">
              <w:rPr>
                <w:rFonts w:asciiTheme="majorHAnsi" w:hAnsiTheme="majorHAnsi"/>
                <w:sz w:val="22"/>
                <w:szCs w:val="22"/>
                <w:shd w:val="clear" w:color="auto" w:fill="FFFFFF"/>
              </w:rPr>
              <w:t>Бессрочно.</w:t>
            </w:r>
          </w:p>
        </w:tc>
      </w:tr>
    </w:tbl>
    <w:p w:rsidR="00E04B77" w:rsidRPr="006E5B00" w:rsidRDefault="00E04B77" w:rsidP="00DD21C2">
      <w:pPr>
        <w:shd w:val="clear" w:color="auto" w:fill="FFFFFF"/>
        <w:tabs>
          <w:tab w:val="left" w:pos="709"/>
        </w:tabs>
        <w:ind w:left="426"/>
        <w:jc w:val="both"/>
        <w:rPr>
          <w:rFonts w:asciiTheme="majorHAnsi" w:hAnsiTheme="majorHAnsi"/>
          <w:color w:val="FF0000"/>
          <w:sz w:val="22"/>
          <w:szCs w:val="22"/>
          <w:shd w:val="clear" w:color="auto" w:fill="FFFFFF"/>
        </w:rPr>
      </w:pPr>
      <w:r w:rsidRPr="006E5B00">
        <w:rPr>
          <w:rFonts w:asciiTheme="majorHAnsi" w:hAnsiTheme="majorHAnsi"/>
          <w:color w:val="FF0000"/>
          <w:sz w:val="22"/>
          <w:szCs w:val="22"/>
          <w:shd w:val="clear" w:color="auto" w:fill="FFFFFF"/>
        </w:rPr>
        <w:t xml:space="preserve"> </w:t>
      </w:r>
    </w:p>
    <w:p w:rsidR="00E04B77" w:rsidRPr="006E5B00" w:rsidRDefault="00E04B77" w:rsidP="002501C0">
      <w:pPr>
        <w:shd w:val="clear" w:color="auto" w:fill="FFFFFF"/>
        <w:tabs>
          <w:tab w:val="left" w:pos="709"/>
        </w:tabs>
        <w:jc w:val="both"/>
        <w:rPr>
          <w:rFonts w:asciiTheme="majorHAnsi" w:eastAsia="Calibri" w:hAnsiTheme="majorHAnsi"/>
          <w:sz w:val="22"/>
          <w:szCs w:val="22"/>
          <w:shd w:val="clear" w:color="auto" w:fill="FFFFFF"/>
          <w:lang w:eastAsia="en-US"/>
        </w:rPr>
      </w:pPr>
      <w:r w:rsidRPr="006E5B00">
        <w:rPr>
          <w:rFonts w:asciiTheme="majorHAnsi" w:hAnsiTheme="majorHAnsi"/>
          <w:sz w:val="22"/>
          <w:szCs w:val="22"/>
          <w:shd w:val="clear" w:color="auto" w:fill="FFFFFF"/>
        </w:rPr>
        <w:t>С 01.07.2017г. АО «Мытищинская теплосеть» является членом СРО и включено в единый электронный реестр СРО по проектированию и строительству зданий и сооружений.</w:t>
      </w:r>
    </w:p>
    <w:p w:rsidR="00E04B77" w:rsidRPr="006E5B00" w:rsidRDefault="00E04B77" w:rsidP="00DD21C2">
      <w:pPr>
        <w:shd w:val="clear" w:color="auto" w:fill="FFFFFF"/>
        <w:suppressAutoHyphens w:val="0"/>
        <w:ind w:left="426"/>
        <w:jc w:val="both"/>
        <w:rPr>
          <w:rFonts w:asciiTheme="majorHAnsi" w:eastAsia="Calibri" w:hAnsiTheme="majorHAnsi"/>
          <w:sz w:val="22"/>
          <w:szCs w:val="22"/>
          <w:shd w:val="clear" w:color="auto" w:fill="FFFFFF"/>
          <w:lang w:eastAsia="en-US"/>
        </w:rPr>
      </w:pPr>
    </w:p>
    <w:p w:rsidR="00E04B77" w:rsidRPr="006E5B00" w:rsidRDefault="00E04B77" w:rsidP="002501C0">
      <w:pPr>
        <w:shd w:val="clear" w:color="auto" w:fill="FFFFFF"/>
        <w:suppressAutoHyphens w:val="0"/>
        <w:jc w:val="both"/>
        <w:rPr>
          <w:rFonts w:asciiTheme="majorHAnsi" w:eastAsia="Calibri" w:hAnsiTheme="majorHAnsi"/>
          <w:sz w:val="22"/>
          <w:szCs w:val="22"/>
          <w:shd w:val="clear" w:color="auto" w:fill="FFFFFF"/>
          <w:lang w:eastAsia="en-US"/>
        </w:rPr>
      </w:pPr>
      <w:r w:rsidRPr="006E5B00">
        <w:rPr>
          <w:rFonts w:asciiTheme="majorHAnsi" w:hAnsiTheme="majorHAnsi"/>
          <w:sz w:val="22"/>
          <w:szCs w:val="22"/>
          <w:shd w:val="clear" w:color="auto" w:fill="FFFFFF"/>
          <w:lang w:eastAsia="en-US"/>
        </w:rPr>
        <w:t xml:space="preserve"> </w:t>
      </w:r>
      <w:r w:rsidRPr="006E5B00">
        <w:rPr>
          <w:rFonts w:asciiTheme="majorHAnsi" w:eastAsia="Calibri" w:hAnsiTheme="majorHAnsi"/>
          <w:sz w:val="22"/>
          <w:szCs w:val="22"/>
          <w:shd w:val="clear" w:color="auto" w:fill="FFFFFF"/>
          <w:lang w:eastAsia="en-US"/>
        </w:rPr>
        <w:t xml:space="preserve">В соответствии с Постановлением Администрации городского округа Мытищи Московской области №4192 от 09.10.2018г. «О целесообразности заключения Концессионного соглашения в отношении объектов теплоснабжения и горячего водоснабжения, расположенных в границах муниципального образования «Городской округ Мытищи Московской области»,  было заключено Концессионное соглашение №376 от 29 октября 2018г. между Муниципальным образованием «Городской округ Мытищи Московской области» (в качестве концедента) и Акционерным обществом «Мытищинская теплосеть» (в качестве концессионера), а также субъектом Российской Федерации «Московская область» (в качестве самостоятельной стороны). </w:t>
      </w:r>
    </w:p>
    <w:p w:rsidR="00E04B77" w:rsidRPr="006E5B00" w:rsidRDefault="00E04B77" w:rsidP="002501C0">
      <w:pPr>
        <w:shd w:val="clear" w:color="auto" w:fill="FFFFFF"/>
        <w:suppressAutoHyphens w:val="0"/>
        <w:jc w:val="both"/>
        <w:rPr>
          <w:rFonts w:asciiTheme="majorHAnsi" w:eastAsia="Calibri" w:hAnsiTheme="majorHAnsi"/>
          <w:sz w:val="22"/>
          <w:szCs w:val="22"/>
          <w:shd w:val="clear" w:color="auto" w:fill="FFFFFF"/>
          <w:lang w:eastAsia="en-US"/>
        </w:rPr>
      </w:pPr>
      <w:r w:rsidRPr="006E5B00">
        <w:rPr>
          <w:rFonts w:asciiTheme="majorHAnsi" w:eastAsia="Calibri" w:hAnsiTheme="majorHAnsi"/>
          <w:sz w:val="22"/>
          <w:szCs w:val="22"/>
          <w:shd w:val="clear" w:color="auto" w:fill="FFFFFF"/>
          <w:lang w:eastAsia="en-US"/>
        </w:rPr>
        <w:t>Заключенное концессионного соглашения было утверждено Законом Московской области от 03.12.2018г. №211/2018-03 «Об утверждении заключения Концессионного соглашения от 29.10.2018г. №376 в отношении объектов теплоснабжения и горячего водоснабжения, расположенных в границах муниципального образования «Городской округ Мытищи Московской области».</w:t>
      </w:r>
    </w:p>
    <w:p w:rsidR="00E04B77" w:rsidRPr="006E5B00" w:rsidRDefault="00E04B77" w:rsidP="002501C0">
      <w:pPr>
        <w:shd w:val="clear" w:color="auto" w:fill="FFFFFF"/>
        <w:suppressAutoHyphens w:val="0"/>
        <w:jc w:val="both"/>
        <w:rPr>
          <w:rFonts w:asciiTheme="majorHAnsi" w:eastAsia="Calibri" w:hAnsiTheme="majorHAnsi"/>
          <w:sz w:val="22"/>
          <w:szCs w:val="22"/>
          <w:shd w:val="clear" w:color="auto" w:fill="FFFFFF"/>
          <w:lang w:eastAsia="en-US"/>
        </w:rPr>
      </w:pPr>
      <w:r w:rsidRPr="006E5B00">
        <w:rPr>
          <w:rFonts w:asciiTheme="majorHAnsi" w:eastAsia="Calibri" w:hAnsiTheme="majorHAnsi"/>
          <w:sz w:val="22"/>
          <w:szCs w:val="22"/>
          <w:shd w:val="clear" w:color="auto" w:fill="FFFFFF"/>
          <w:lang w:eastAsia="en-US"/>
        </w:rPr>
        <w:t xml:space="preserve">Договоры аренды муниципального имущества №ДМ-56 от 26.02.2008г.; №323-Д от 29.12.2014г.; №325-Д от 30.12.2014г.; №014-ИМ/2014 от 30.12.2014г.; №680-Д от 27.12.20015г., заключенные между Администрацией городского округа Мытищи и АО «Мытищинская теплосеть», расторгнуты. </w:t>
      </w:r>
    </w:p>
    <w:p w:rsidR="00E04B77" w:rsidRPr="006E5B00" w:rsidRDefault="00E04B77" w:rsidP="002501C0">
      <w:pPr>
        <w:shd w:val="clear" w:color="auto" w:fill="FFFFFF"/>
        <w:suppressAutoHyphens w:val="0"/>
        <w:jc w:val="both"/>
        <w:rPr>
          <w:rFonts w:asciiTheme="majorHAnsi" w:eastAsia="Calibri" w:hAnsiTheme="majorHAnsi"/>
          <w:sz w:val="22"/>
          <w:szCs w:val="22"/>
          <w:shd w:val="clear" w:color="auto" w:fill="FFFFFF"/>
          <w:lang w:eastAsia="en-US"/>
        </w:rPr>
      </w:pPr>
      <w:r w:rsidRPr="006E5B00">
        <w:rPr>
          <w:rFonts w:asciiTheme="majorHAnsi" w:eastAsia="Calibri" w:hAnsiTheme="majorHAnsi"/>
          <w:sz w:val="22"/>
          <w:szCs w:val="22"/>
          <w:shd w:val="clear" w:color="auto" w:fill="FFFFFF"/>
          <w:lang w:eastAsia="en-US"/>
        </w:rPr>
        <w:t>Концессионное соглашение №376 от 29 октября 2018г. заключено сроком на  25 лет, и предусматривает создание и реконструкцию имущества, входящего в объект соглашения на общую сумму 3 099 999,74 руб., в соответствии с инвестиционной программой АО «Мытищинская теплосеть» в рамках исполнения концессионного соглашения «Модернизация системы теплоснабжения го Мытищи на 2018-2024гг.», утвержденной распоряжением Министерства энергетики Московской области от 26.12.2018г. №86-р.</w:t>
      </w:r>
    </w:p>
    <w:p w:rsidR="00E04B77" w:rsidRPr="006E5B00" w:rsidRDefault="00E04B77" w:rsidP="002501C0">
      <w:pPr>
        <w:shd w:val="clear" w:color="auto" w:fill="FFFFFF"/>
        <w:suppressAutoHyphens w:val="0"/>
        <w:jc w:val="both"/>
        <w:rPr>
          <w:rFonts w:asciiTheme="majorHAnsi" w:eastAsia="Calibri" w:hAnsiTheme="majorHAnsi"/>
          <w:sz w:val="22"/>
          <w:szCs w:val="22"/>
          <w:shd w:val="clear" w:color="auto" w:fill="FFFFFF"/>
          <w:lang w:eastAsia="en-US"/>
        </w:rPr>
      </w:pPr>
      <w:r w:rsidRPr="006E5B00">
        <w:rPr>
          <w:rFonts w:asciiTheme="majorHAnsi" w:eastAsia="Calibri" w:hAnsiTheme="majorHAnsi"/>
          <w:sz w:val="22"/>
          <w:szCs w:val="22"/>
          <w:shd w:val="clear" w:color="auto" w:fill="FFFFFF"/>
          <w:lang w:eastAsia="en-US"/>
        </w:rPr>
        <w:t xml:space="preserve">В рамках исполнения данной инвестиционной программы, АО «Мытищинская теплосеть» ведется работа по привлечению заемных средств в ПАО Сбербанк. </w:t>
      </w:r>
    </w:p>
    <w:p w:rsidR="00E04B77" w:rsidRPr="006E5B00" w:rsidRDefault="00E04B77" w:rsidP="002501C0">
      <w:pPr>
        <w:shd w:val="clear" w:color="auto" w:fill="FFFFFF"/>
        <w:suppressAutoHyphens w:val="0"/>
        <w:jc w:val="both"/>
        <w:rPr>
          <w:rFonts w:asciiTheme="majorHAnsi" w:hAnsiTheme="majorHAnsi"/>
          <w:sz w:val="22"/>
          <w:szCs w:val="22"/>
          <w:shd w:val="clear" w:color="auto" w:fill="FFFFFF"/>
        </w:rPr>
      </w:pPr>
      <w:r w:rsidRPr="006E5B00">
        <w:rPr>
          <w:rFonts w:asciiTheme="majorHAnsi" w:eastAsia="Calibri" w:hAnsiTheme="majorHAnsi"/>
          <w:sz w:val="22"/>
          <w:szCs w:val="22"/>
          <w:shd w:val="clear" w:color="auto" w:fill="FFFFFF"/>
          <w:lang w:eastAsia="en-US"/>
        </w:rPr>
        <w:t>Между АО «Мытищинская теплосеть» и ПАО Сбербанк, заключено Генеральное соглашение №011480018/00722200 об открытии невозобновляемой рамочной кредитной линии от 25 декабря 2018г., на сумму 2 760 000 000 руб. сроком до 2029г.</w:t>
      </w:r>
    </w:p>
    <w:p w:rsidR="00E04B77" w:rsidRPr="006E5B00" w:rsidRDefault="00E04B77" w:rsidP="00DD21C2">
      <w:pPr>
        <w:shd w:val="clear" w:color="auto" w:fill="FFFFFF"/>
        <w:tabs>
          <w:tab w:val="left" w:pos="709"/>
        </w:tabs>
        <w:ind w:left="426" w:firstLine="720"/>
        <w:jc w:val="both"/>
        <w:rPr>
          <w:rFonts w:asciiTheme="majorHAnsi" w:hAnsiTheme="majorHAnsi"/>
          <w:sz w:val="22"/>
          <w:szCs w:val="22"/>
          <w:shd w:val="clear" w:color="auto" w:fill="FFFFFF"/>
        </w:rPr>
      </w:pPr>
    </w:p>
    <w:p w:rsidR="00E04B77" w:rsidRPr="006E5B00" w:rsidRDefault="00DD21C2" w:rsidP="00DD21C2">
      <w:pPr>
        <w:shd w:val="clear" w:color="auto" w:fill="FFFFFF"/>
        <w:tabs>
          <w:tab w:val="left" w:pos="709"/>
        </w:tabs>
        <w:jc w:val="both"/>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ab/>
      </w:r>
      <w:r w:rsidR="00E04B77" w:rsidRPr="006E5B00">
        <w:rPr>
          <w:rFonts w:asciiTheme="majorHAnsi" w:hAnsiTheme="majorHAnsi"/>
          <w:b/>
          <w:sz w:val="22"/>
          <w:szCs w:val="22"/>
          <w:shd w:val="clear" w:color="auto" w:fill="FFFFFF"/>
        </w:rPr>
        <w:t>Признание выручки.</w:t>
      </w:r>
    </w:p>
    <w:p w:rsidR="00E04B77" w:rsidRPr="006E5B00" w:rsidRDefault="00E04B77" w:rsidP="002501C0">
      <w:pPr>
        <w:shd w:val="clear" w:color="auto" w:fill="FFFFFF"/>
        <w:tabs>
          <w:tab w:val="left" w:pos="709"/>
        </w:tabs>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В 2010 году приказом ФСТ России №61-э от 26.02.10г. Общество включено в Реестр субъектов естественной монополии. Транспортировка тепловой энергии является регулируемым видом деятельности, в соответствии с ФЗ № 147 от 17.08.95г. Тариф на тепловую энергию с 2011года утвержден на выработку и транспортировку тепловой энергии.</w:t>
      </w:r>
    </w:p>
    <w:p w:rsidR="00E04B77" w:rsidRPr="006E5B00" w:rsidRDefault="00E04B77" w:rsidP="002501C0">
      <w:pPr>
        <w:shd w:val="clear" w:color="auto" w:fill="FFFFFF"/>
        <w:tabs>
          <w:tab w:val="left" w:pos="709"/>
        </w:tabs>
        <w:jc w:val="both"/>
        <w:rPr>
          <w:rFonts w:asciiTheme="majorHAnsi" w:hAnsiTheme="majorHAnsi"/>
          <w:color w:val="FF0000"/>
          <w:sz w:val="22"/>
          <w:szCs w:val="22"/>
          <w:shd w:val="clear" w:color="auto" w:fill="FFFFFF"/>
        </w:rPr>
      </w:pPr>
      <w:r w:rsidRPr="006E5B00">
        <w:rPr>
          <w:rFonts w:asciiTheme="majorHAnsi" w:hAnsiTheme="majorHAnsi"/>
          <w:sz w:val="22"/>
          <w:szCs w:val="22"/>
          <w:shd w:val="clear" w:color="auto" w:fill="FFFFFF"/>
        </w:rPr>
        <w:lastRenderedPageBreak/>
        <w:t>Общество с 01.01.2009г. является поставщиком тепловой энергии управляющим организациям, ТСЖ, предоставляет коммунальные услуги отопления и горячего водоснабжения  населению, так же прочим юридическим лицам в т. ч. бюджетным организациям.</w:t>
      </w:r>
      <w:r w:rsidRPr="006E5B00">
        <w:rPr>
          <w:rFonts w:asciiTheme="majorHAnsi" w:eastAsia="Calibri" w:hAnsiTheme="majorHAnsi"/>
          <w:sz w:val="22"/>
          <w:szCs w:val="22"/>
          <w:shd w:val="clear" w:color="auto" w:fill="FFFFFF"/>
          <w:lang w:eastAsia="en-US"/>
        </w:rPr>
        <w:t xml:space="preserve"> </w:t>
      </w:r>
    </w:p>
    <w:p w:rsidR="00E04B77" w:rsidRPr="006E5B00" w:rsidRDefault="00E04B77" w:rsidP="002501C0">
      <w:pPr>
        <w:shd w:val="clear" w:color="auto" w:fill="FFFFFF"/>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Реализация тепловой энергии в 2018 году юридическим лицам (потребителям) и населению, расположенным на территории городского округа Мытищи, осуществлялась на основании договоров энергоснабжения и агентских договоров по государственно-регулируемым ценам, утвержденным Распоряжением Комитета по ценам и тарифам Московской области от 19.12.2017г. № 303-Р:</w:t>
      </w:r>
    </w:p>
    <w:tbl>
      <w:tblPr>
        <w:tblW w:w="0" w:type="auto"/>
        <w:tblInd w:w="108" w:type="dxa"/>
        <w:tblLayout w:type="fixed"/>
        <w:tblLook w:val="0000"/>
      </w:tblPr>
      <w:tblGrid>
        <w:gridCol w:w="2226"/>
        <w:gridCol w:w="3902"/>
        <w:gridCol w:w="3889"/>
      </w:tblGrid>
      <w:tr w:rsidR="00E04B77" w:rsidRPr="006E5B00" w:rsidTr="002501C0">
        <w:tc>
          <w:tcPr>
            <w:tcW w:w="2226"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snapToGrid w:val="0"/>
              <w:ind w:left="426"/>
              <w:jc w:val="both"/>
              <w:rPr>
                <w:rFonts w:asciiTheme="majorHAnsi" w:eastAsia="Calibri" w:hAnsiTheme="majorHAnsi"/>
                <w:sz w:val="22"/>
                <w:szCs w:val="22"/>
                <w:shd w:val="clear" w:color="auto" w:fill="FFFFFF"/>
              </w:rPr>
            </w:pPr>
          </w:p>
        </w:tc>
        <w:tc>
          <w:tcPr>
            <w:tcW w:w="390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426"/>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    </w:t>
            </w:r>
            <w:r w:rsidRPr="006E5B00">
              <w:rPr>
                <w:rFonts w:asciiTheme="majorHAnsi" w:eastAsia="Calibri" w:hAnsiTheme="majorHAnsi"/>
                <w:sz w:val="22"/>
                <w:szCs w:val="22"/>
                <w:shd w:val="clear" w:color="auto" w:fill="FFFFFF"/>
              </w:rPr>
              <w:t>Тариф на тепловую энергию</w:t>
            </w:r>
          </w:p>
          <w:p w:rsidR="00E04B77" w:rsidRPr="006E5B00" w:rsidRDefault="00E04B77" w:rsidP="00DD21C2">
            <w:pPr>
              <w:shd w:val="clear" w:color="auto" w:fill="FFFFFF"/>
              <w:ind w:left="426"/>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                  </w:t>
            </w:r>
            <w:r w:rsidRPr="006E5B00">
              <w:rPr>
                <w:rFonts w:asciiTheme="majorHAnsi" w:eastAsia="Calibri" w:hAnsiTheme="majorHAnsi"/>
                <w:sz w:val="22"/>
                <w:szCs w:val="22"/>
                <w:shd w:val="clear" w:color="auto" w:fill="FFFFFF"/>
              </w:rPr>
              <w:t>с 01.01.2018г</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426"/>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    </w:t>
            </w:r>
            <w:r w:rsidRPr="006E5B00">
              <w:rPr>
                <w:rFonts w:asciiTheme="majorHAnsi" w:eastAsia="Calibri" w:hAnsiTheme="majorHAnsi"/>
                <w:sz w:val="22"/>
                <w:szCs w:val="22"/>
                <w:shd w:val="clear" w:color="auto" w:fill="FFFFFF"/>
              </w:rPr>
              <w:t>Тариф на тепловую энергию</w:t>
            </w:r>
          </w:p>
          <w:p w:rsidR="00E04B77" w:rsidRPr="006E5B00" w:rsidRDefault="00E04B77" w:rsidP="00DD21C2">
            <w:pPr>
              <w:shd w:val="clear" w:color="auto" w:fill="FFFFFF"/>
              <w:ind w:left="426"/>
              <w:jc w:val="both"/>
              <w:rPr>
                <w:rFonts w:asciiTheme="majorHAnsi" w:eastAsia="Calibri" w:hAnsiTheme="majorHAnsi"/>
                <w:sz w:val="22"/>
                <w:szCs w:val="22"/>
                <w:shd w:val="clear" w:color="auto" w:fill="FFFFFF"/>
              </w:rPr>
            </w:pPr>
            <w:r w:rsidRPr="006E5B00">
              <w:rPr>
                <w:rFonts w:asciiTheme="majorHAnsi" w:hAnsiTheme="majorHAnsi"/>
                <w:sz w:val="22"/>
                <w:szCs w:val="22"/>
                <w:shd w:val="clear" w:color="auto" w:fill="FFFFFF"/>
              </w:rPr>
              <w:t xml:space="preserve">                 </w:t>
            </w:r>
            <w:r w:rsidRPr="006E5B00">
              <w:rPr>
                <w:rFonts w:asciiTheme="majorHAnsi" w:eastAsia="Calibri" w:hAnsiTheme="majorHAnsi"/>
                <w:sz w:val="22"/>
                <w:szCs w:val="22"/>
                <w:shd w:val="clear" w:color="auto" w:fill="FFFFFF"/>
              </w:rPr>
              <w:t>с 01.07.2018г</w:t>
            </w:r>
          </w:p>
        </w:tc>
      </w:tr>
      <w:tr w:rsidR="00E04B77" w:rsidRPr="006E5B00" w:rsidTr="002501C0">
        <w:tc>
          <w:tcPr>
            <w:tcW w:w="10017" w:type="dxa"/>
            <w:gridSpan w:val="3"/>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snapToGrid w:val="0"/>
              <w:ind w:left="426"/>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На территории городского округа Мытищи</w:t>
            </w:r>
          </w:p>
        </w:tc>
      </w:tr>
      <w:tr w:rsidR="00E04B77" w:rsidRPr="006E5B00" w:rsidTr="002501C0">
        <w:tc>
          <w:tcPr>
            <w:tcW w:w="2226"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DD21C2">
            <w:pPr>
              <w:shd w:val="clear" w:color="auto" w:fill="FFFFFF"/>
              <w:ind w:left="34"/>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юридические лица (потребители)</w:t>
            </w:r>
          </w:p>
        </w:tc>
        <w:tc>
          <w:tcPr>
            <w:tcW w:w="3902"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DD21C2">
            <w:pPr>
              <w:shd w:val="clear" w:color="auto" w:fill="FFFFFF"/>
              <w:snapToGrid w:val="0"/>
              <w:ind w:left="426"/>
              <w:jc w:val="center"/>
              <w:rPr>
                <w:rFonts w:asciiTheme="majorHAnsi" w:eastAsia="Calibri" w:hAnsiTheme="majorHAnsi"/>
                <w:sz w:val="22"/>
                <w:szCs w:val="22"/>
                <w:shd w:val="clear" w:color="auto" w:fill="FFFFFF"/>
              </w:rPr>
            </w:pPr>
          </w:p>
          <w:p w:rsidR="00E04B77" w:rsidRPr="006E5B00" w:rsidRDefault="00E04B77" w:rsidP="00DD21C2">
            <w:pPr>
              <w:shd w:val="clear" w:color="auto" w:fill="FFFFFF"/>
              <w:ind w:left="426"/>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1 834,40 руб. за 1 Гкал без учета НДС</w:t>
            </w:r>
          </w:p>
        </w:tc>
        <w:tc>
          <w:tcPr>
            <w:tcW w:w="3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77" w:rsidRPr="006E5B00" w:rsidRDefault="00E04B77" w:rsidP="00DD21C2">
            <w:pPr>
              <w:shd w:val="clear" w:color="auto" w:fill="FFFFFF"/>
              <w:snapToGrid w:val="0"/>
              <w:ind w:left="426"/>
              <w:jc w:val="center"/>
              <w:rPr>
                <w:rFonts w:asciiTheme="majorHAnsi" w:eastAsia="Calibri" w:hAnsiTheme="majorHAnsi"/>
                <w:sz w:val="22"/>
                <w:szCs w:val="22"/>
                <w:shd w:val="clear" w:color="auto" w:fill="FFFFFF"/>
              </w:rPr>
            </w:pPr>
          </w:p>
          <w:p w:rsidR="00E04B77" w:rsidRPr="006E5B00" w:rsidRDefault="00E04B77" w:rsidP="00DD21C2">
            <w:pPr>
              <w:shd w:val="clear" w:color="auto" w:fill="FFFFFF"/>
              <w:ind w:left="426"/>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1 884,22 руб. за 1 Гкал без учета НДС</w:t>
            </w:r>
          </w:p>
        </w:tc>
      </w:tr>
      <w:tr w:rsidR="00E04B77" w:rsidRPr="006E5B00" w:rsidTr="002501C0">
        <w:trPr>
          <w:trHeight w:val="445"/>
        </w:trPr>
        <w:tc>
          <w:tcPr>
            <w:tcW w:w="2226"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DD21C2">
            <w:pPr>
              <w:shd w:val="clear" w:color="auto" w:fill="FFFFFF"/>
              <w:ind w:left="34"/>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население</w:t>
            </w:r>
          </w:p>
        </w:tc>
        <w:tc>
          <w:tcPr>
            <w:tcW w:w="3902"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DD21C2">
            <w:pPr>
              <w:shd w:val="clear" w:color="auto" w:fill="FFFFFF"/>
              <w:ind w:left="426"/>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2 164,59 руб. за 1 Гкал с учетом НДС</w:t>
            </w:r>
          </w:p>
        </w:tc>
        <w:tc>
          <w:tcPr>
            <w:tcW w:w="3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77" w:rsidRPr="006E5B00" w:rsidRDefault="00E04B77" w:rsidP="00DD21C2">
            <w:pPr>
              <w:shd w:val="clear" w:color="auto" w:fill="FFFFFF"/>
              <w:ind w:left="426"/>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2 223,37 руб. за 1 Гкал с учетом НДС</w:t>
            </w:r>
          </w:p>
        </w:tc>
      </w:tr>
      <w:tr w:rsidR="00E04B77" w:rsidRPr="006E5B00" w:rsidTr="002501C0">
        <w:tc>
          <w:tcPr>
            <w:tcW w:w="10017" w:type="dxa"/>
            <w:gridSpan w:val="3"/>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34"/>
              <w:jc w:val="both"/>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На территории городского округа Мытищи Московской области по отдельной системе для:                  с. Троицкое, ул. Троицкая, д.9, 22, 27, 29, 37/2, 62, 133, 146А, 165, 166, 174, 196, 244, 265, вл. 12/2,  ул. Ясногорская, д.13,  ул.1я Ясногорская д.2, ул. Вольная, д.16, ул. Дружбы, д.9А,  ул. Дмитровский тупик, д. 5, д. 5А, ул. Шереметьевская д.14, 19, ул. Солнечная  д. 1, 2, 3, 4, 5, 6, 7,  8, 9, 10, 11, 12, 13, 14, 15, 16, 17, 18, 19, 20, 22, 24, 26, 62,  ул. Изумрудная д.1, 1А, 2, 3, 4, 5, 6, 7, 8,  9,  ул. Янтарная  д. 1, 1А, 2, 3, 4, 5, 6,  ул. Лазурная  д. 1, 2, 3, 4, 5, 6, 7, 8, 9, 10, 12, 14,   пос. Поведники,  ул. Санаторная д.3, 5, 5А, 7, 7А, 9, 9А, д.23А, 29, 33,  ул. Лесная д.10, 14,  ул. Центральная  д.14А, 14, 16, 18, 18А, 20, г. Мытищи, ул. Дубки, д. 1, 2, 3, 4, 5, 6, 7, покупка тепловой энергии ООО «Авангардъ-Контракт»</w:t>
            </w:r>
          </w:p>
        </w:tc>
      </w:tr>
      <w:tr w:rsidR="00E04B77" w:rsidRPr="006E5B00" w:rsidTr="002501C0">
        <w:tc>
          <w:tcPr>
            <w:tcW w:w="2226"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DD21C2">
            <w:pPr>
              <w:shd w:val="clear" w:color="auto" w:fill="FFFFFF"/>
              <w:ind w:left="34"/>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юридические лица (потребители)</w:t>
            </w:r>
          </w:p>
        </w:tc>
        <w:tc>
          <w:tcPr>
            <w:tcW w:w="3902"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DD21C2">
            <w:pPr>
              <w:shd w:val="clear" w:color="auto" w:fill="FFFFFF"/>
              <w:snapToGrid w:val="0"/>
              <w:ind w:left="426"/>
              <w:jc w:val="center"/>
              <w:rPr>
                <w:rFonts w:asciiTheme="majorHAnsi" w:eastAsia="Calibri" w:hAnsiTheme="majorHAnsi"/>
                <w:sz w:val="22"/>
                <w:szCs w:val="22"/>
                <w:shd w:val="clear" w:color="auto" w:fill="FFFFFF"/>
              </w:rPr>
            </w:pPr>
          </w:p>
          <w:p w:rsidR="00E04B77" w:rsidRPr="006E5B00" w:rsidRDefault="00E04B77" w:rsidP="00DD21C2">
            <w:pPr>
              <w:shd w:val="clear" w:color="auto" w:fill="FFFFFF"/>
              <w:ind w:left="426"/>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1 360,40 руб. за 1 Гкал без учета НДС</w:t>
            </w:r>
          </w:p>
        </w:tc>
        <w:tc>
          <w:tcPr>
            <w:tcW w:w="3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77" w:rsidRPr="006E5B00" w:rsidRDefault="00E04B77" w:rsidP="00DD21C2">
            <w:pPr>
              <w:shd w:val="clear" w:color="auto" w:fill="FFFFFF"/>
              <w:snapToGrid w:val="0"/>
              <w:ind w:left="426"/>
              <w:jc w:val="center"/>
              <w:rPr>
                <w:rFonts w:asciiTheme="majorHAnsi" w:eastAsia="Calibri" w:hAnsiTheme="majorHAnsi"/>
                <w:sz w:val="22"/>
                <w:szCs w:val="22"/>
                <w:shd w:val="clear" w:color="auto" w:fill="FFFFFF"/>
              </w:rPr>
            </w:pPr>
          </w:p>
          <w:p w:rsidR="00E04B77" w:rsidRPr="006E5B00" w:rsidRDefault="00E04B77" w:rsidP="00DD21C2">
            <w:pPr>
              <w:shd w:val="clear" w:color="auto" w:fill="FFFFFF"/>
              <w:ind w:left="426"/>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1 428,42  руб. за 1 Гкал без учета НДС</w:t>
            </w:r>
          </w:p>
        </w:tc>
      </w:tr>
      <w:tr w:rsidR="00E04B77" w:rsidRPr="006E5B00" w:rsidTr="002501C0">
        <w:trPr>
          <w:trHeight w:val="495"/>
        </w:trPr>
        <w:tc>
          <w:tcPr>
            <w:tcW w:w="2226"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DD21C2">
            <w:pPr>
              <w:shd w:val="clear" w:color="auto" w:fill="FFFFFF"/>
              <w:ind w:left="34"/>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население</w:t>
            </w:r>
          </w:p>
        </w:tc>
        <w:tc>
          <w:tcPr>
            <w:tcW w:w="3902"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DD21C2">
            <w:pPr>
              <w:shd w:val="clear" w:color="auto" w:fill="FFFFFF"/>
              <w:ind w:left="426"/>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1 605,27 руб. за 1 Гкал с учетом НДС</w:t>
            </w:r>
          </w:p>
        </w:tc>
        <w:tc>
          <w:tcPr>
            <w:tcW w:w="3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77" w:rsidRPr="006E5B00" w:rsidRDefault="00E04B77" w:rsidP="00DD21C2">
            <w:pPr>
              <w:shd w:val="clear" w:color="auto" w:fill="FFFFFF"/>
              <w:ind w:left="426"/>
              <w:jc w:val="center"/>
              <w:rPr>
                <w:rFonts w:asciiTheme="majorHAnsi" w:hAnsiTheme="majorHAnsi"/>
                <w:color w:val="FF0000"/>
                <w:sz w:val="22"/>
                <w:szCs w:val="22"/>
                <w:shd w:val="clear" w:color="auto" w:fill="FFFFFF"/>
              </w:rPr>
            </w:pPr>
            <w:r w:rsidRPr="006E5B00">
              <w:rPr>
                <w:rFonts w:asciiTheme="majorHAnsi" w:eastAsia="Calibri" w:hAnsiTheme="majorHAnsi"/>
                <w:sz w:val="22"/>
                <w:szCs w:val="22"/>
                <w:shd w:val="clear" w:color="auto" w:fill="FFFFFF"/>
              </w:rPr>
              <w:t>1 685,54 руб. за 1 Гкал с учетом НДС</w:t>
            </w:r>
          </w:p>
        </w:tc>
      </w:tr>
    </w:tbl>
    <w:p w:rsidR="00E04B77" w:rsidRPr="006E5B00" w:rsidRDefault="00E04B77" w:rsidP="00DD21C2">
      <w:pPr>
        <w:shd w:val="clear" w:color="auto" w:fill="FFFFFF"/>
        <w:ind w:left="426"/>
        <w:jc w:val="both"/>
        <w:rPr>
          <w:rFonts w:asciiTheme="majorHAnsi" w:hAnsiTheme="majorHAnsi"/>
          <w:color w:val="FF0000"/>
          <w:sz w:val="22"/>
          <w:szCs w:val="22"/>
          <w:shd w:val="clear" w:color="auto" w:fill="FFFFFF"/>
        </w:rPr>
      </w:pPr>
    </w:p>
    <w:p w:rsidR="00E04B77" w:rsidRPr="006E5B00" w:rsidRDefault="00E04B77" w:rsidP="00094CA8">
      <w:pPr>
        <w:shd w:val="clear" w:color="auto" w:fill="FFFFFF"/>
        <w:jc w:val="both"/>
        <w:rPr>
          <w:rFonts w:asciiTheme="majorHAnsi" w:hAnsiTheme="majorHAnsi"/>
          <w:sz w:val="22"/>
          <w:szCs w:val="22"/>
          <w:shd w:val="clear" w:color="auto" w:fill="FFFFFF"/>
        </w:rPr>
      </w:pPr>
      <w:r w:rsidRPr="006E5B00">
        <w:rPr>
          <w:rFonts w:asciiTheme="majorHAnsi" w:hAnsiTheme="majorHAnsi"/>
          <w:color w:val="FF0000"/>
          <w:sz w:val="22"/>
          <w:szCs w:val="22"/>
          <w:shd w:val="clear" w:color="auto" w:fill="FFFFFF"/>
        </w:rPr>
        <w:t xml:space="preserve">  </w:t>
      </w:r>
      <w:r w:rsidRPr="006E5B00">
        <w:rPr>
          <w:rFonts w:asciiTheme="majorHAnsi" w:hAnsiTheme="majorHAnsi"/>
          <w:sz w:val="22"/>
          <w:szCs w:val="22"/>
          <w:shd w:val="clear" w:color="auto" w:fill="FFFFFF"/>
        </w:rPr>
        <w:t>Реализация  горячей воды в 2018 году юридическим лицам (потребителям)  и населению расположенным на территории городского округа Мытищи, осуществлялась на основании договоров энергоснабжения и агентских договоров по государственно-регулируемым ценам, утвержденным Распоряжением Комитета по ценам и тарифам Московской области от 19.12.2017г. № 314-Р:</w:t>
      </w:r>
    </w:p>
    <w:tbl>
      <w:tblPr>
        <w:tblW w:w="0" w:type="auto"/>
        <w:tblInd w:w="108" w:type="dxa"/>
        <w:tblLayout w:type="fixed"/>
        <w:tblLook w:val="0000"/>
      </w:tblPr>
      <w:tblGrid>
        <w:gridCol w:w="1810"/>
        <w:gridCol w:w="1842"/>
        <w:gridCol w:w="1985"/>
        <w:gridCol w:w="2126"/>
        <w:gridCol w:w="2146"/>
      </w:tblGrid>
      <w:tr w:rsidR="00E04B77" w:rsidRPr="00D97EE8" w:rsidTr="004D7888">
        <w:tc>
          <w:tcPr>
            <w:tcW w:w="9909" w:type="dxa"/>
            <w:gridSpan w:val="5"/>
            <w:tcBorders>
              <w:top w:val="single" w:sz="4" w:space="0" w:color="000000"/>
              <w:left w:val="single" w:sz="4" w:space="0" w:color="000000"/>
              <w:bottom w:val="single" w:sz="4" w:space="0" w:color="000000"/>
              <w:right w:val="single" w:sz="4" w:space="0" w:color="000000"/>
            </w:tcBorders>
            <w:shd w:val="clear" w:color="auto" w:fill="auto"/>
          </w:tcPr>
          <w:p w:rsidR="00E04B77" w:rsidRPr="00D97EE8" w:rsidRDefault="00E04B77" w:rsidP="00D97EE8">
            <w:pPr>
              <w:rPr>
                <w:rFonts w:asciiTheme="majorHAnsi" w:hAnsiTheme="majorHAnsi"/>
                <w:sz w:val="22"/>
                <w:szCs w:val="22"/>
                <w:shd w:val="clear" w:color="auto" w:fill="FFFFFF"/>
              </w:rPr>
            </w:pPr>
            <w:r w:rsidRPr="00D97EE8">
              <w:rPr>
                <w:rFonts w:asciiTheme="majorHAnsi" w:eastAsia="Calibri" w:hAnsiTheme="majorHAnsi"/>
                <w:sz w:val="22"/>
                <w:szCs w:val="22"/>
                <w:shd w:val="clear" w:color="auto" w:fill="FFFFFF"/>
              </w:rPr>
              <w:t>Городской округ Мытищи   -  поставщик холодной воды ОАО «Водоканал-Мытищи»</w:t>
            </w:r>
          </w:p>
        </w:tc>
      </w:tr>
      <w:tr w:rsidR="00E04B77" w:rsidRPr="00D97EE8" w:rsidTr="004D7888">
        <w:tc>
          <w:tcPr>
            <w:tcW w:w="1810" w:type="dxa"/>
            <w:vMerge w:val="restart"/>
            <w:tcBorders>
              <w:top w:val="single" w:sz="4" w:space="0" w:color="000000"/>
              <w:left w:val="single" w:sz="4" w:space="0" w:color="000000"/>
              <w:bottom w:val="single" w:sz="4" w:space="0" w:color="000000"/>
            </w:tcBorders>
            <w:shd w:val="clear" w:color="auto" w:fill="auto"/>
          </w:tcPr>
          <w:p w:rsidR="00E04B77" w:rsidRPr="00D97EE8" w:rsidRDefault="00E04B77" w:rsidP="00D97EE8">
            <w:pPr>
              <w:rPr>
                <w:rFonts w:asciiTheme="majorHAnsi" w:hAnsiTheme="majorHAnsi"/>
                <w:sz w:val="22"/>
                <w:szCs w:val="22"/>
                <w:shd w:val="clear" w:color="auto" w:fill="FFFFFF"/>
              </w:rPr>
            </w:pPr>
            <w:r w:rsidRPr="00D97EE8">
              <w:rPr>
                <w:rFonts w:asciiTheme="majorHAnsi" w:hAnsiTheme="majorHAnsi"/>
                <w:sz w:val="22"/>
                <w:szCs w:val="22"/>
                <w:shd w:val="clear" w:color="auto" w:fill="FFFFFF"/>
              </w:rPr>
              <w:t xml:space="preserve"> </w:t>
            </w:r>
          </w:p>
        </w:tc>
        <w:tc>
          <w:tcPr>
            <w:tcW w:w="3827" w:type="dxa"/>
            <w:gridSpan w:val="2"/>
            <w:tcBorders>
              <w:top w:val="single" w:sz="4" w:space="0" w:color="000000"/>
              <w:left w:val="single" w:sz="4" w:space="0" w:color="000000"/>
              <w:bottom w:val="single" w:sz="4" w:space="0" w:color="000000"/>
            </w:tcBorders>
            <w:shd w:val="clear" w:color="auto" w:fill="auto"/>
          </w:tcPr>
          <w:p w:rsidR="00E04B77" w:rsidRPr="00D97EE8" w:rsidRDefault="00E04B77" w:rsidP="00D97EE8">
            <w:pPr>
              <w:rPr>
                <w:rFonts w:asciiTheme="majorHAnsi" w:hAnsiTheme="majorHAnsi"/>
                <w:sz w:val="22"/>
                <w:szCs w:val="22"/>
                <w:shd w:val="clear" w:color="auto" w:fill="FFFFFF"/>
              </w:rPr>
            </w:pPr>
            <w:r w:rsidRPr="00D97EE8">
              <w:rPr>
                <w:rFonts w:asciiTheme="majorHAnsi" w:hAnsiTheme="majorHAnsi"/>
                <w:sz w:val="22"/>
                <w:szCs w:val="22"/>
                <w:shd w:val="clear" w:color="auto" w:fill="FFFFFF"/>
              </w:rPr>
              <w:t xml:space="preserve">         </w:t>
            </w:r>
            <w:r w:rsidRPr="00D97EE8">
              <w:rPr>
                <w:rFonts w:asciiTheme="majorHAnsi" w:eastAsia="Calibri" w:hAnsiTheme="majorHAnsi"/>
                <w:sz w:val="22"/>
                <w:szCs w:val="22"/>
                <w:shd w:val="clear" w:color="auto" w:fill="FFFFFF"/>
              </w:rPr>
              <w:t xml:space="preserve">Тариф на горячую воду с    </w:t>
            </w:r>
          </w:p>
          <w:p w:rsidR="00E04B77" w:rsidRPr="00D97EE8" w:rsidRDefault="00E04B77" w:rsidP="00D97EE8">
            <w:pPr>
              <w:rPr>
                <w:rFonts w:asciiTheme="majorHAnsi" w:hAnsiTheme="majorHAnsi"/>
                <w:sz w:val="22"/>
                <w:szCs w:val="22"/>
                <w:shd w:val="clear" w:color="auto" w:fill="FFFFFF"/>
              </w:rPr>
            </w:pPr>
            <w:r w:rsidRPr="00D97EE8">
              <w:rPr>
                <w:rFonts w:asciiTheme="majorHAnsi" w:hAnsiTheme="majorHAnsi"/>
                <w:sz w:val="22"/>
                <w:szCs w:val="22"/>
                <w:shd w:val="clear" w:color="auto" w:fill="FFFFFF"/>
              </w:rPr>
              <w:t xml:space="preserve">                       </w:t>
            </w:r>
            <w:r w:rsidRPr="00D97EE8">
              <w:rPr>
                <w:rFonts w:asciiTheme="majorHAnsi" w:eastAsia="Calibri" w:hAnsiTheme="majorHAnsi"/>
                <w:sz w:val="22"/>
                <w:szCs w:val="22"/>
                <w:shd w:val="clear" w:color="auto" w:fill="FFFFFF"/>
              </w:rPr>
              <w:t>01.01.2018г.</w:t>
            </w:r>
          </w:p>
        </w:tc>
        <w:tc>
          <w:tcPr>
            <w:tcW w:w="4272" w:type="dxa"/>
            <w:gridSpan w:val="2"/>
            <w:tcBorders>
              <w:top w:val="single" w:sz="4" w:space="0" w:color="000000"/>
              <w:left w:val="single" w:sz="4" w:space="0" w:color="000000"/>
              <w:bottom w:val="single" w:sz="4" w:space="0" w:color="000000"/>
              <w:right w:val="single" w:sz="4" w:space="0" w:color="000000"/>
            </w:tcBorders>
            <w:shd w:val="clear" w:color="auto" w:fill="auto"/>
          </w:tcPr>
          <w:p w:rsidR="00E04B77" w:rsidRPr="00D97EE8" w:rsidRDefault="00E04B77" w:rsidP="00D97EE8">
            <w:pPr>
              <w:rPr>
                <w:rFonts w:asciiTheme="majorHAnsi" w:hAnsiTheme="majorHAnsi"/>
                <w:sz w:val="22"/>
                <w:szCs w:val="22"/>
                <w:shd w:val="clear" w:color="auto" w:fill="FFFFFF"/>
              </w:rPr>
            </w:pPr>
            <w:r w:rsidRPr="00D97EE8">
              <w:rPr>
                <w:rFonts w:asciiTheme="majorHAnsi" w:hAnsiTheme="majorHAnsi"/>
                <w:sz w:val="22"/>
                <w:szCs w:val="22"/>
                <w:shd w:val="clear" w:color="auto" w:fill="FFFFFF"/>
              </w:rPr>
              <w:t xml:space="preserve">   </w:t>
            </w:r>
            <w:r w:rsidRPr="00D97EE8">
              <w:rPr>
                <w:rFonts w:asciiTheme="majorHAnsi" w:eastAsia="Calibri" w:hAnsiTheme="majorHAnsi"/>
                <w:sz w:val="22"/>
                <w:szCs w:val="22"/>
                <w:shd w:val="clear" w:color="auto" w:fill="FFFFFF"/>
              </w:rPr>
              <w:t xml:space="preserve">Тариф на горячую воду с </w:t>
            </w:r>
          </w:p>
          <w:p w:rsidR="00E04B77" w:rsidRPr="00D97EE8" w:rsidRDefault="00E04B77" w:rsidP="00D97EE8">
            <w:pPr>
              <w:rPr>
                <w:rFonts w:asciiTheme="majorHAnsi" w:eastAsia="Calibri" w:hAnsiTheme="majorHAnsi"/>
                <w:sz w:val="22"/>
                <w:szCs w:val="22"/>
                <w:shd w:val="clear" w:color="auto" w:fill="FFFFFF"/>
              </w:rPr>
            </w:pPr>
            <w:r w:rsidRPr="00D97EE8">
              <w:rPr>
                <w:rFonts w:asciiTheme="majorHAnsi" w:hAnsiTheme="majorHAnsi"/>
                <w:sz w:val="22"/>
                <w:szCs w:val="22"/>
                <w:shd w:val="clear" w:color="auto" w:fill="FFFFFF"/>
              </w:rPr>
              <w:t xml:space="preserve">                </w:t>
            </w:r>
            <w:r w:rsidRPr="00D97EE8">
              <w:rPr>
                <w:rFonts w:asciiTheme="majorHAnsi" w:eastAsia="Calibri" w:hAnsiTheme="majorHAnsi"/>
                <w:sz w:val="22"/>
                <w:szCs w:val="22"/>
                <w:shd w:val="clear" w:color="auto" w:fill="FFFFFF"/>
              </w:rPr>
              <w:t>01.07.2018г.</w:t>
            </w:r>
          </w:p>
        </w:tc>
      </w:tr>
      <w:tr w:rsidR="00E04B77" w:rsidRPr="00D97EE8" w:rsidTr="004D7888">
        <w:tc>
          <w:tcPr>
            <w:tcW w:w="1810" w:type="dxa"/>
            <w:vMerge/>
            <w:tcBorders>
              <w:top w:val="single" w:sz="4" w:space="0" w:color="000000"/>
              <w:left w:val="single" w:sz="4" w:space="0" w:color="000000"/>
              <w:bottom w:val="single" w:sz="4" w:space="0" w:color="000000"/>
            </w:tcBorders>
            <w:shd w:val="clear" w:color="auto" w:fill="auto"/>
          </w:tcPr>
          <w:p w:rsidR="00E04B77" w:rsidRPr="00D97EE8" w:rsidRDefault="00E04B77" w:rsidP="00D97EE8">
            <w:pPr>
              <w:rPr>
                <w:rFonts w:asciiTheme="majorHAnsi" w:eastAsia="Calibri" w:hAnsiTheme="majorHAnsi"/>
                <w:sz w:val="22"/>
                <w:szCs w:val="22"/>
                <w:shd w:val="clear" w:color="auto" w:fill="FFFFFF"/>
              </w:rPr>
            </w:pPr>
          </w:p>
        </w:tc>
        <w:tc>
          <w:tcPr>
            <w:tcW w:w="1842" w:type="dxa"/>
            <w:tcBorders>
              <w:top w:val="single" w:sz="4" w:space="0" w:color="000000"/>
              <w:left w:val="single" w:sz="4" w:space="0" w:color="000000"/>
              <w:bottom w:val="single" w:sz="4" w:space="0" w:color="000000"/>
            </w:tcBorders>
            <w:shd w:val="clear" w:color="auto" w:fill="auto"/>
          </w:tcPr>
          <w:p w:rsidR="00E04B77" w:rsidRPr="00D97EE8" w:rsidRDefault="00E04B77" w:rsidP="00D97EE8">
            <w:pPr>
              <w:rPr>
                <w:rFonts w:asciiTheme="majorHAnsi" w:eastAsia="Calibri" w:hAnsiTheme="majorHAnsi"/>
                <w:sz w:val="22"/>
                <w:szCs w:val="22"/>
                <w:shd w:val="clear" w:color="auto" w:fill="FFFFFF"/>
              </w:rPr>
            </w:pPr>
            <w:r w:rsidRPr="00D97EE8">
              <w:rPr>
                <w:rFonts w:asciiTheme="majorHAnsi" w:eastAsia="Calibri" w:hAnsiTheme="majorHAnsi"/>
                <w:sz w:val="22"/>
                <w:szCs w:val="22"/>
                <w:shd w:val="clear" w:color="auto" w:fill="FFFFFF"/>
              </w:rPr>
              <w:t>Компонент на тепловую энергию</w:t>
            </w:r>
          </w:p>
        </w:tc>
        <w:tc>
          <w:tcPr>
            <w:tcW w:w="1985" w:type="dxa"/>
            <w:tcBorders>
              <w:top w:val="single" w:sz="4" w:space="0" w:color="000000"/>
              <w:left w:val="single" w:sz="4" w:space="0" w:color="000000"/>
              <w:bottom w:val="single" w:sz="4" w:space="0" w:color="000000"/>
            </w:tcBorders>
            <w:shd w:val="clear" w:color="auto" w:fill="auto"/>
          </w:tcPr>
          <w:p w:rsidR="00E04B77" w:rsidRPr="00D97EE8" w:rsidRDefault="00E04B77" w:rsidP="00D97EE8">
            <w:pPr>
              <w:rPr>
                <w:rFonts w:asciiTheme="majorHAnsi" w:eastAsia="Calibri" w:hAnsiTheme="majorHAnsi"/>
                <w:sz w:val="22"/>
                <w:szCs w:val="22"/>
                <w:shd w:val="clear" w:color="auto" w:fill="FFFFFF"/>
              </w:rPr>
            </w:pPr>
            <w:r w:rsidRPr="00D97EE8">
              <w:rPr>
                <w:rFonts w:asciiTheme="majorHAnsi" w:eastAsia="Calibri" w:hAnsiTheme="majorHAnsi"/>
                <w:sz w:val="22"/>
                <w:szCs w:val="22"/>
                <w:shd w:val="clear" w:color="auto" w:fill="FFFFFF"/>
              </w:rPr>
              <w:t>Компонент на холодную воду</w:t>
            </w:r>
          </w:p>
        </w:tc>
        <w:tc>
          <w:tcPr>
            <w:tcW w:w="2126" w:type="dxa"/>
            <w:tcBorders>
              <w:top w:val="single" w:sz="4" w:space="0" w:color="000000"/>
              <w:left w:val="single" w:sz="4" w:space="0" w:color="000000"/>
              <w:bottom w:val="single" w:sz="4" w:space="0" w:color="000000"/>
            </w:tcBorders>
            <w:shd w:val="clear" w:color="auto" w:fill="auto"/>
          </w:tcPr>
          <w:p w:rsidR="00E04B77" w:rsidRPr="00D97EE8" w:rsidRDefault="00E04B77" w:rsidP="00D97EE8">
            <w:pPr>
              <w:rPr>
                <w:rFonts w:asciiTheme="majorHAnsi" w:eastAsia="Calibri" w:hAnsiTheme="majorHAnsi"/>
                <w:sz w:val="22"/>
                <w:szCs w:val="22"/>
                <w:shd w:val="clear" w:color="auto" w:fill="FFFFFF"/>
              </w:rPr>
            </w:pPr>
            <w:r w:rsidRPr="00D97EE8">
              <w:rPr>
                <w:rFonts w:asciiTheme="majorHAnsi" w:eastAsia="Calibri" w:hAnsiTheme="majorHAnsi"/>
                <w:sz w:val="22"/>
                <w:szCs w:val="22"/>
                <w:shd w:val="clear" w:color="auto" w:fill="FFFFFF"/>
              </w:rPr>
              <w:t>Компонент на тепловую энергию</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E04B77" w:rsidRPr="00D97EE8" w:rsidRDefault="00E04B77" w:rsidP="00D97EE8">
            <w:pPr>
              <w:rPr>
                <w:rFonts w:asciiTheme="majorHAnsi" w:eastAsia="Calibri" w:hAnsiTheme="majorHAnsi"/>
                <w:sz w:val="22"/>
                <w:szCs w:val="22"/>
                <w:shd w:val="clear" w:color="auto" w:fill="FFFFFF"/>
              </w:rPr>
            </w:pPr>
            <w:r w:rsidRPr="00D97EE8">
              <w:rPr>
                <w:rFonts w:asciiTheme="majorHAnsi" w:eastAsia="Calibri" w:hAnsiTheme="majorHAnsi"/>
                <w:sz w:val="22"/>
                <w:szCs w:val="22"/>
                <w:shd w:val="clear" w:color="auto" w:fill="FFFFFF"/>
              </w:rPr>
              <w:t>Компонент на холодную воду</w:t>
            </w:r>
          </w:p>
        </w:tc>
      </w:tr>
      <w:tr w:rsidR="00E04B77" w:rsidRPr="00D97EE8" w:rsidTr="004D7888">
        <w:tc>
          <w:tcPr>
            <w:tcW w:w="1810" w:type="dxa"/>
            <w:tcBorders>
              <w:top w:val="single" w:sz="4" w:space="0" w:color="000000"/>
              <w:left w:val="single" w:sz="4" w:space="0" w:color="000000"/>
              <w:bottom w:val="single" w:sz="4" w:space="0" w:color="000000"/>
            </w:tcBorders>
            <w:shd w:val="clear" w:color="auto" w:fill="auto"/>
          </w:tcPr>
          <w:p w:rsidR="00E04B77" w:rsidRPr="00D97EE8" w:rsidRDefault="004D7888" w:rsidP="00D97EE8">
            <w:pPr>
              <w:rPr>
                <w:rFonts w:asciiTheme="majorHAnsi" w:eastAsia="Calibri" w:hAnsiTheme="majorHAnsi"/>
                <w:sz w:val="22"/>
                <w:szCs w:val="22"/>
                <w:shd w:val="clear" w:color="auto" w:fill="FFFFFF"/>
              </w:rPr>
            </w:pPr>
            <w:r w:rsidRPr="00D97EE8">
              <w:rPr>
                <w:rFonts w:asciiTheme="majorHAnsi" w:eastAsia="Calibri" w:hAnsiTheme="majorHAnsi"/>
                <w:sz w:val="22"/>
                <w:szCs w:val="22"/>
                <w:shd w:val="clear" w:color="auto" w:fill="FFFFFF"/>
              </w:rPr>
              <w:t>Ю</w:t>
            </w:r>
            <w:r w:rsidR="00E04B77" w:rsidRPr="00D97EE8">
              <w:rPr>
                <w:rFonts w:asciiTheme="majorHAnsi" w:eastAsia="Calibri" w:hAnsiTheme="majorHAnsi"/>
                <w:sz w:val="22"/>
                <w:szCs w:val="22"/>
                <w:shd w:val="clear" w:color="auto" w:fill="FFFFFF"/>
              </w:rPr>
              <w:t>ридические</w:t>
            </w:r>
            <w:r>
              <w:rPr>
                <w:rFonts w:asciiTheme="majorHAnsi" w:eastAsia="Calibri" w:hAnsiTheme="majorHAnsi"/>
                <w:sz w:val="22"/>
                <w:szCs w:val="22"/>
                <w:shd w:val="clear" w:color="auto" w:fill="FFFFFF"/>
              </w:rPr>
              <w:t xml:space="preserve"> </w:t>
            </w:r>
            <w:r w:rsidR="00E04B77" w:rsidRPr="00D97EE8">
              <w:rPr>
                <w:rFonts w:asciiTheme="majorHAnsi" w:eastAsia="Calibri" w:hAnsiTheme="majorHAnsi"/>
                <w:sz w:val="22"/>
                <w:szCs w:val="22"/>
                <w:shd w:val="clear" w:color="auto" w:fill="FFFFFF"/>
              </w:rPr>
              <w:t>лица (потребители</w:t>
            </w:r>
            <w:r w:rsidR="00D97EE8" w:rsidRPr="00D97EE8">
              <w:rPr>
                <w:rFonts w:asciiTheme="majorHAnsi" w:eastAsia="Calibri" w:hAnsiTheme="majorHAnsi"/>
                <w:sz w:val="22"/>
                <w:szCs w:val="22"/>
                <w:shd w:val="clear" w:color="auto" w:fill="FFFFFF"/>
              </w:rPr>
              <w:t>)</w:t>
            </w:r>
          </w:p>
        </w:tc>
        <w:tc>
          <w:tcPr>
            <w:tcW w:w="1842" w:type="dxa"/>
            <w:tcBorders>
              <w:top w:val="single" w:sz="4" w:space="0" w:color="000000"/>
              <w:left w:val="single" w:sz="4" w:space="0" w:color="000000"/>
              <w:bottom w:val="single" w:sz="4" w:space="0" w:color="000000"/>
            </w:tcBorders>
            <w:shd w:val="clear" w:color="auto" w:fill="auto"/>
          </w:tcPr>
          <w:p w:rsidR="00E04B77" w:rsidRPr="00D97EE8" w:rsidRDefault="00E04B77" w:rsidP="00D97EE8">
            <w:pPr>
              <w:rPr>
                <w:rFonts w:asciiTheme="majorHAnsi" w:eastAsia="Calibri" w:hAnsiTheme="majorHAnsi"/>
                <w:sz w:val="22"/>
                <w:szCs w:val="22"/>
                <w:shd w:val="clear" w:color="auto" w:fill="FFFFFF"/>
              </w:rPr>
            </w:pPr>
            <w:r w:rsidRPr="00D97EE8">
              <w:rPr>
                <w:rFonts w:asciiTheme="majorHAnsi" w:eastAsia="Calibri" w:hAnsiTheme="majorHAnsi"/>
                <w:sz w:val="22"/>
                <w:szCs w:val="22"/>
                <w:shd w:val="clear" w:color="auto" w:fill="FFFFFF"/>
              </w:rPr>
              <w:t>1 834,40 руб. за 1 Гкал без учета НДС</w:t>
            </w:r>
          </w:p>
        </w:tc>
        <w:tc>
          <w:tcPr>
            <w:tcW w:w="1985" w:type="dxa"/>
            <w:tcBorders>
              <w:top w:val="single" w:sz="4" w:space="0" w:color="000000"/>
              <w:left w:val="single" w:sz="4" w:space="0" w:color="000000"/>
              <w:bottom w:val="single" w:sz="4" w:space="0" w:color="000000"/>
            </w:tcBorders>
            <w:shd w:val="clear" w:color="auto" w:fill="auto"/>
          </w:tcPr>
          <w:p w:rsidR="00E04B77" w:rsidRPr="00D97EE8" w:rsidRDefault="00E04B77" w:rsidP="00D97EE8">
            <w:pPr>
              <w:rPr>
                <w:rFonts w:asciiTheme="majorHAnsi" w:eastAsia="Calibri" w:hAnsiTheme="majorHAnsi"/>
                <w:sz w:val="22"/>
                <w:szCs w:val="22"/>
                <w:shd w:val="clear" w:color="auto" w:fill="FFFFFF"/>
              </w:rPr>
            </w:pPr>
            <w:r w:rsidRPr="00D97EE8">
              <w:rPr>
                <w:rFonts w:asciiTheme="majorHAnsi" w:eastAsia="Calibri" w:hAnsiTheme="majorHAnsi"/>
                <w:sz w:val="22"/>
                <w:szCs w:val="22"/>
                <w:shd w:val="clear" w:color="auto" w:fill="FFFFFF"/>
              </w:rPr>
              <w:t>32,77 руб. за 1 м3 без учета НДС</w:t>
            </w:r>
          </w:p>
        </w:tc>
        <w:tc>
          <w:tcPr>
            <w:tcW w:w="2126" w:type="dxa"/>
            <w:tcBorders>
              <w:top w:val="single" w:sz="4" w:space="0" w:color="000000"/>
              <w:left w:val="single" w:sz="4" w:space="0" w:color="000000"/>
              <w:bottom w:val="single" w:sz="4" w:space="0" w:color="000000"/>
            </w:tcBorders>
            <w:shd w:val="clear" w:color="auto" w:fill="auto"/>
            <w:vAlign w:val="center"/>
          </w:tcPr>
          <w:p w:rsidR="00E04B77" w:rsidRPr="00D97EE8" w:rsidRDefault="00E04B77" w:rsidP="00D97EE8">
            <w:pPr>
              <w:rPr>
                <w:rFonts w:asciiTheme="majorHAnsi" w:eastAsia="Calibri" w:hAnsiTheme="majorHAnsi"/>
                <w:sz w:val="22"/>
                <w:szCs w:val="22"/>
                <w:shd w:val="clear" w:color="auto" w:fill="FFFFFF"/>
              </w:rPr>
            </w:pPr>
            <w:r w:rsidRPr="00D97EE8">
              <w:rPr>
                <w:rFonts w:asciiTheme="majorHAnsi" w:eastAsia="Calibri" w:hAnsiTheme="majorHAnsi"/>
                <w:sz w:val="22"/>
                <w:szCs w:val="22"/>
                <w:shd w:val="clear" w:color="auto" w:fill="FFFFFF"/>
              </w:rPr>
              <w:t>1 884,22 руб. за 1 Гкал без учета НДС</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E04B77" w:rsidRPr="00D97EE8" w:rsidRDefault="00E04B77" w:rsidP="00D97EE8">
            <w:pPr>
              <w:rPr>
                <w:rFonts w:asciiTheme="majorHAnsi" w:eastAsia="Calibri" w:hAnsiTheme="majorHAnsi"/>
                <w:sz w:val="22"/>
                <w:szCs w:val="22"/>
                <w:shd w:val="clear" w:color="auto" w:fill="FFFFFF"/>
              </w:rPr>
            </w:pPr>
            <w:r w:rsidRPr="00D97EE8">
              <w:rPr>
                <w:rFonts w:asciiTheme="majorHAnsi" w:eastAsia="Calibri" w:hAnsiTheme="majorHAnsi"/>
                <w:sz w:val="22"/>
                <w:szCs w:val="22"/>
                <w:shd w:val="clear" w:color="auto" w:fill="FFFFFF"/>
              </w:rPr>
              <w:t>33,92 руб. за 1 м3 без учета НДС</w:t>
            </w:r>
          </w:p>
        </w:tc>
      </w:tr>
      <w:tr w:rsidR="00E04B77" w:rsidRPr="00D97EE8" w:rsidTr="004D7888">
        <w:tc>
          <w:tcPr>
            <w:tcW w:w="1810" w:type="dxa"/>
            <w:tcBorders>
              <w:top w:val="single" w:sz="4" w:space="0" w:color="000000"/>
              <w:left w:val="single" w:sz="4" w:space="0" w:color="000000"/>
              <w:bottom w:val="single" w:sz="4" w:space="0" w:color="000000"/>
            </w:tcBorders>
            <w:shd w:val="clear" w:color="auto" w:fill="auto"/>
          </w:tcPr>
          <w:p w:rsidR="00E04B77" w:rsidRPr="00D97EE8" w:rsidRDefault="00E04B77" w:rsidP="00D97EE8">
            <w:pPr>
              <w:rPr>
                <w:rFonts w:asciiTheme="majorHAnsi" w:eastAsia="Calibri" w:hAnsiTheme="majorHAnsi"/>
                <w:sz w:val="22"/>
                <w:szCs w:val="22"/>
                <w:shd w:val="clear" w:color="auto" w:fill="FFFFFF"/>
              </w:rPr>
            </w:pPr>
            <w:r w:rsidRPr="00D97EE8">
              <w:rPr>
                <w:rFonts w:asciiTheme="majorHAnsi" w:eastAsia="Calibri" w:hAnsiTheme="majorHAnsi"/>
                <w:sz w:val="22"/>
                <w:szCs w:val="22"/>
                <w:shd w:val="clear" w:color="auto" w:fill="FFFFFF"/>
              </w:rPr>
              <w:t>население</w:t>
            </w:r>
          </w:p>
        </w:tc>
        <w:tc>
          <w:tcPr>
            <w:tcW w:w="1842" w:type="dxa"/>
            <w:tcBorders>
              <w:top w:val="single" w:sz="4" w:space="0" w:color="000000"/>
              <w:left w:val="single" w:sz="4" w:space="0" w:color="000000"/>
              <w:bottom w:val="single" w:sz="4" w:space="0" w:color="000000"/>
            </w:tcBorders>
            <w:shd w:val="clear" w:color="auto" w:fill="auto"/>
          </w:tcPr>
          <w:p w:rsidR="00E04B77" w:rsidRPr="00D97EE8" w:rsidRDefault="00E04B77" w:rsidP="00D97EE8">
            <w:pPr>
              <w:rPr>
                <w:rFonts w:asciiTheme="majorHAnsi" w:eastAsia="Calibri" w:hAnsiTheme="majorHAnsi"/>
                <w:sz w:val="22"/>
                <w:szCs w:val="22"/>
                <w:shd w:val="clear" w:color="auto" w:fill="FFFFFF"/>
              </w:rPr>
            </w:pPr>
            <w:r w:rsidRPr="00D97EE8">
              <w:rPr>
                <w:rFonts w:asciiTheme="majorHAnsi" w:eastAsia="Calibri" w:hAnsiTheme="majorHAnsi"/>
                <w:sz w:val="22"/>
                <w:szCs w:val="22"/>
                <w:shd w:val="clear" w:color="auto" w:fill="FFFFFF"/>
              </w:rPr>
              <w:t>2 164,59 руб. за 1 Гкал с учетом НДС</w:t>
            </w:r>
          </w:p>
        </w:tc>
        <w:tc>
          <w:tcPr>
            <w:tcW w:w="1985" w:type="dxa"/>
            <w:tcBorders>
              <w:top w:val="single" w:sz="4" w:space="0" w:color="000000"/>
              <w:left w:val="single" w:sz="4" w:space="0" w:color="000000"/>
              <w:bottom w:val="single" w:sz="4" w:space="0" w:color="000000"/>
            </w:tcBorders>
            <w:shd w:val="clear" w:color="auto" w:fill="auto"/>
          </w:tcPr>
          <w:p w:rsidR="00E04B77" w:rsidRPr="00D97EE8" w:rsidRDefault="00E04B77" w:rsidP="00D97EE8">
            <w:pPr>
              <w:rPr>
                <w:rFonts w:asciiTheme="majorHAnsi" w:eastAsia="Calibri" w:hAnsiTheme="majorHAnsi"/>
                <w:sz w:val="22"/>
                <w:szCs w:val="22"/>
                <w:shd w:val="clear" w:color="auto" w:fill="FFFFFF"/>
              </w:rPr>
            </w:pPr>
            <w:r w:rsidRPr="00D97EE8">
              <w:rPr>
                <w:rFonts w:asciiTheme="majorHAnsi" w:eastAsia="Calibri" w:hAnsiTheme="majorHAnsi"/>
                <w:sz w:val="22"/>
                <w:szCs w:val="22"/>
                <w:shd w:val="clear" w:color="auto" w:fill="FFFFFF"/>
              </w:rPr>
              <w:t>38,67 руб. за 1 м3 с учетом НДС</w:t>
            </w:r>
          </w:p>
        </w:tc>
        <w:tc>
          <w:tcPr>
            <w:tcW w:w="2126" w:type="dxa"/>
            <w:tcBorders>
              <w:top w:val="single" w:sz="4" w:space="0" w:color="000000"/>
              <w:left w:val="single" w:sz="4" w:space="0" w:color="000000"/>
              <w:bottom w:val="single" w:sz="4" w:space="0" w:color="000000"/>
            </w:tcBorders>
            <w:shd w:val="clear" w:color="auto" w:fill="auto"/>
            <w:vAlign w:val="center"/>
          </w:tcPr>
          <w:p w:rsidR="00E04B77" w:rsidRPr="00D97EE8" w:rsidRDefault="00E04B77" w:rsidP="00D97EE8">
            <w:pPr>
              <w:rPr>
                <w:rFonts w:asciiTheme="majorHAnsi" w:eastAsia="Calibri" w:hAnsiTheme="majorHAnsi"/>
                <w:sz w:val="22"/>
                <w:szCs w:val="22"/>
                <w:shd w:val="clear" w:color="auto" w:fill="FFFFFF"/>
              </w:rPr>
            </w:pPr>
            <w:r w:rsidRPr="00D97EE8">
              <w:rPr>
                <w:rFonts w:asciiTheme="majorHAnsi" w:eastAsia="Calibri" w:hAnsiTheme="majorHAnsi"/>
                <w:sz w:val="22"/>
                <w:szCs w:val="22"/>
                <w:shd w:val="clear" w:color="auto" w:fill="FFFFFF"/>
              </w:rPr>
              <w:t>2 223,37 руб. за 1 Гкал с учетом НДС</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E04B77" w:rsidRPr="00D97EE8" w:rsidRDefault="00E04B77" w:rsidP="00D97EE8">
            <w:pPr>
              <w:rPr>
                <w:rFonts w:asciiTheme="majorHAnsi" w:eastAsia="Calibri" w:hAnsiTheme="majorHAnsi"/>
                <w:sz w:val="22"/>
                <w:szCs w:val="22"/>
                <w:shd w:val="clear" w:color="auto" w:fill="FFFFFF"/>
              </w:rPr>
            </w:pPr>
            <w:r w:rsidRPr="00D97EE8">
              <w:rPr>
                <w:rFonts w:asciiTheme="majorHAnsi" w:eastAsia="Calibri" w:hAnsiTheme="majorHAnsi"/>
                <w:sz w:val="22"/>
                <w:szCs w:val="22"/>
                <w:shd w:val="clear" w:color="auto" w:fill="FFFFFF"/>
              </w:rPr>
              <w:t>40,03 руб. за 1 м3 с учетом НДС</w:t>
            </w:r>
          </w:p>
        </w:tc>
      </w:tr>
      <w:tr w:rsidR="00E04B77" w:rsidRPr="00D97EE8" w:rsidTr="004D7888">
        <w:tc>
          <w:tcPr>
            <w:tcW w:w="99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04B77" w:rsidRPr="00D97EE8" w:rsidRDefault="00E04B77" w:rsidP="00D97EE8">
            <w:pPr>
              <w:rPr>
                <w:rFonts w:asciiTheme="majorHAnsi" w:hAnsiTheme="majorHAnsi"/>
                <w:sz w:val="22"/>
                <w:szCs w:val="22"/>
                <w:shd w:val="clear" w:color="auto" w:fill="FFFFFF"/>
              </w:rPr>
            </w:pPr>
            <w:r w:rsidRPr="00D97EE8">
              <w:rPr>
                <w:rFonts w:asciiTheme="majorHAnsi" w:eastAsia="Calibri" w:hAnsiTheme="majorHAnsi"/>
                <w:sz w:val="22"/>
                <w:szCs w:val="22"/>
                <w:shd w:val="clear" w:color="auto" w:fill="FFFFFF"/>
              </w:rPr>
              <w:t>Городской округ Мытищи – поставщик холодной воды УК "Нехлюдово"</w:t>
            </w:r>
          </w:p>
        </w:tc>
      </w:tr>
      <w:tr w:rsidR="00E04B77" w:rsidRPr="00D97EE8" w:rsidTr="004D7888">
        <w:tc>
          <w:tcPr>
            <w:tcW w:w="1810" w:type="dxa"/>
            <w:vMerge w:val="restart"/>
            <w:tcBorders>
              <w:top w:val="single" w:sz="4" w:space="0" w:color="000000"/>
              <w:left w:val="single" w:sz="4" w:space="0" w:color="000000"/>
              <w:bottom w:val="single" w:sz="4" w:space="0" w:color="000000"/>
            </w:tcBorders>
            <w:shd w:val="clear" w:color="auto" w:fill="auto"/>
          </w:tcPr>
          <w:p w:rsidR="00E04B77" w:rsidRPr="00D97EE8" w:rsidRDefault="00E04B77" w:rsidP="00D97EE8">
            <w:pPr>
              <w:rPr>
                <w:rFonts w:asciiTheme="majorHAnsi" w:hAnsiTheme="majorHAnsi"/>
                <w:sz w:val="22"/>
                <w:szCs w:val="22"/>
                <w:shd w:val="clear" w:color="auto" w:fill="FFFFFF"/>
              </w:rPr>
            </w:pPr>
            <w:r w:rsidRPr="00D97EE8">
              <w:rPr>
                <w:rFonts w:asciiTheme="majorHAnsi" w:hAnsiTheme="majorHAnsi"/>
                <w:sz w:val="22"/>
                <w:szCs w:val="22"/>
                <w:shd w:val="clear" w:color="auto" w:fill="FFFFFF"/>
              </w:rPr>
              <w:t xml:space="preserve"> </w:t>
            </w:r>
          </w:p>
        </w:tc>
        <w:tc>
          <w:tcPr>
            <w:tcW w:w="3827" w:type="dxa"/>
            <w:gridSpan w:val="2"/>
            <w:tcBorders>
              <w:top w:val="single" w:sz="4" w:space="0" w:color="000000"/>
              <w:left w:val="single" w:sz="4" w:space="0" w:color="000000"/>
              <w:bottom w:val="single" w:sz="4" w:space="0" w:color="000000"/>
            </w:tcBorders>
            <w:shd w:val="clear" w:color="auto" w:fill="auto"/>
          </w:tcPr>
          <w:p w:rsidR="00E04B77" w:rsidRPr="00D97EE8" w:rsidRDefault="00E04B77" w:rsidP="00D97EE8">
            <w:pPr>
              <w:rPr>
                <w:rFonts w:asciiTheme="majorHAnsi" w:hAnsiTheme="majorHAnsi"/>
                <w:sz w:val="22"/>
                <w:szCs w:val="22"/>
                <w:shd w:val="clear" w:color="auto" w:fill="FFFFFF"/>
              </w:rPr>
            </w:pPr>
            <w:r w:rsidRPr="00D97EE8">
              <w:rPr>
                <w:rFonts w:asciiTheme="majorHAnsi" w:hAnsiTheme="majorHAnsi"/>
                <w:sz w:val="22"/>
                <w:szCs w:val="22"/>
                <w:shd w:val="clear" w:color="auto" w:fill="FFFFFF"/>
              </w:rPr>
              <w:t xml:space="preserve">         </w:t>
            </w:r>
            <w:r w:rsidRPr="00D97EE8">
              <w:rPr>
                <w:rFonts w:asciiTheme="majorHAnsi" w:eastAsia="Calibri" w:hAnsiTheme="majorHAnsi"/>
                <w:sz w:val="22"/>
                <w:szCs w:val="22"/>
                <w:shd w:val="clear" w:color="auto" w:fill="FFFFFF"/>
              </w:rPr>
              <w:t xml:space="preserve">Тариф на горячую воду с    </w:t>
            </w:r>
          </w:p>
          <w:p w:rsidR="00E04B77" w:rsidRPr="00D97EE8" w:rsidRDefault="00E04B77" w:rsidP="00D97EE8">
            <w:pPr>
              <w:rPr>
                <w:rFonts w:asciiTheme="majorHAnsi" w:eastAsia="Calibri" w:hAnsiTheme="majorHAnsi"/>
                <w:sz w:val="22"/>
                <w:szCs w:val="22"/>
                <w:shd w:val="clear" w:color="auto" w:fill="FFFFFF"/>
              </w:rPr>
            </w:pPr>
            <w:r w:rsidRPr="00D97EE8">
              <w:rPr>
                <w:rFonts w:asciiTheme="majorHAnsi" w:hAnsiTheme="majorHAnsi"/>
                <w:sz w:val="22"/>
                <w:szCs w:val="22"/>
                <w:shd w:val="clear" w:color="auto" w:fill="FFFFFF"/>
              </w:rPr>
              <w:t xml:space="preserve">                       </w:t>
            </w:r>
            <w:r w:rsidRPr="00D97EE8">
              <w:rPr>
                <w:rFonts w:asciiTheme="majorHAnsi" w:eastAsia="Calibri" w:hAnsiTheme="majorHAnsi"/>
                <w:sz w:val="22"/>
                <w:szCs w:val="22"/>
                <w:shd w:val="clear" w:color="auto" w:fill="FFFFFF"/>
              </w:rPr>
              <w:t>01.01.2018г.</w:t>
            </w:r>
          </w:p>
        </w:tc>
        <w:tc>
          <w:tcPr>
            <w:tcW w:w="42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4B77" w:rsidRPr="00D97EE8" w:rsidRDefault="00E04B77" w:rsidP="00D97EE8">
            <w:pPr>
              <w:rPr>
                <w:rFonts w:asciiTheme="majorHAnsi" w:eastAsia="Calibri" w:hAnsiTheme="majorHAnsi"/>
                <w:sz w:val="22"/>
                <w:szCs w:val="22"/>
                <w:shd w:val="clear" w:color="auto" w:fill="FFFFFF"/>
              </w:rPr>
            </w:pPr>
            <w:r w:rsidRPr="00D97EE8">
              <w:rPr>
                <w:rFonts w:asciiTheme="majorHAnsi" w:eastAsia="Calibri" w:hAnsiTheme="majorHAnsi"/>
                <w:sz w:val="22"/>
                <w:szCs w:val="22"/>
                <w:shd w:val="clear" w:color="auto" w:fill="FFFFFF"/>
              </w:rPr>
              <w:t>Тариф на горячую воду с</w:t>
            </w:r>
          </w:p>
          <w:p w:rsidR="00E04B77" w:rsidRPr="00D97EE8" w:rsidRDefault="00E04B77" w:rsidP="00D97EE8">
            <w:pPr>
              <w:rPr>
                <w:rFonts w:asciiTheme="majorHAnsi" w:eastAsia="Calibri" w:hAnsiTheme="majorHAnsi"/>
                <w:sz w:val="22"/>
                <w:szCs w:val="22"/>
                <w:shd w:val="clear" w:color="auto" w:fill="FFFFFF"/>
              </w:rPr>
            </w:pPr>
            <w:r w:rsidRPr="00D97EE8">
              <w:rPr>
                <w:rFonts w:asciiTheme="majorHAnsi" w:eastAsia="Calibri" w:hAnsiTheme="majorHAnsi"/>
                <w:sz w:val="22"/>
                <w:szCs w:val="22"/>
                <w:shd w:val="clear" w:color="auto" w:fill="FFFFFF"/>
              </w:rPr>
              <w:t>01.07.2018г.</w:t>
            </w:r>
          </w:p>
        </w:tc>
      </w:tr>
      <w:tr w:rsidR="00E04B77" w:rsidRPr="00D97EE8" w:rsidTr="004D7888">
        <w:tc>
          <w:tcPr>
            <w:tcW w:w="1810" w:type="dxa"/>
            <w:vMerge/>
            <w:tcBorders>
              <w:top w:val="single" w:sz="4" w:space="0" w:color="000000"/>
              <w:left w:val="single" w:sz="4" w:space="0" w:color="000000"/>
              <w:bottom w:val="single" w:sz="4" w:space="0" w:color="000000"/>
            </w:tcBorders>
            <w:shd w:val="clear" w:color="auto" w:fill="auto"/>
          </w:tcPr>
          <w:p w:rsidR="00E04B77" w:rsidRPr="00D97EE8" w:rsidRDefault="00E04B77" w:rsidP="00D97EE8">
            <w:pPr>
              <w:rPr>
                <w:rFonts w:asciiTheme="majorHAnsi" w:eastAsia="Calibri" w:hAnsiTheme="majorHAnsi"/>
                <w:sz w:val="22"/>
                <w:szCs w:val="22"/>
                <w:shd w:val="clear" w:color="auto" w:fill="FFFFFF"/>
              </w:rPr>
            </w:pPr>
          </w:p>
        </w:tc>
        <w:tc>
          <w:tcPr>
            <w:tcW w:w="1842" w:type="dxa"/>
            <w:tcBorders>
              <w:top w:val="single" w:sz="4" w:space="0" w:color="000000"/>
              <w:left w:val="single" w:sz="4" w:space="0" w:color="000000"/>
              <w:bottom w:val="single" w:sz="4" w:space="0" w:color="000000"/>
            </w:tcBorders>
            <w:shd w:val="clear" w:color="auto" w:fill="auto"/>
          </w:tcPr>
          <w:p w:rsidR="00E04B77" w:rsidRPr="00D97EE8" w:rsidRDefault="00E04B77" w:rsidP="00D97EE8">
            <w:pPr>
              <w:rPr>
                <w:rFonts w:asciiTheme="majorHAnsi" w:eastAsia="Calibri" w:hAnsiTheme="majorHAnsi"/>
                <w:sz w:val="22"/>
                <w:szCs w:val="22"/>
                <w:shd w:val="clear" w:color="auto" w:fill="FFFFFF"/>
              </w:rPr>
            </w:pPr>
            <w:r w:rsidRPr="00D97EE8">
              <w:rPr>
                <w:rFonts w:asciiTheme="majorHAnsi" w:eastAsia="Calibri" w:hAnsiTheme="majorHAnsi"/>
                <w:sz w:val="22"/>
                <w:szCs w:val="22"/>
                <w:shd w:val="clear" w:color="auto" w:fill="FFFFFF"/>
              </w:rPr>
              <w:t>Компонент на тепловую энергию</w:t>
            </w:r>
          </w:p>
        </w:tc>
        <w:tc>
          <w:tcPr>
            <w:tcW w:w="1985" w:type="dxa"/>
            <w:tcBorders>
              <w:top w:val="single" w:sz="4" w:space="0" w:color="000000"/>
              <w:left w:val="single" w:sz="4" w:space="0" w:color="000000"/>
              <w:bottom w:val="single" w:sz="4" w:space="0" w:color="000000"/>
            </w:tcBorders>
            <w:shd w:val="clear" w:color="auto" w:fill="auto"/>
          </w:tcPr>
          <w:p w:rsidR="00E04B77" w:rsidRPr="00D97EE8" w:rsidRDefault="00E04B77" w:rsidP="00D97EE8">
            <w:pPr>
              <w:rPr>
                <w:rFonts w:asciiTheme="majorHAnsi" w:eastAsia="Calibri" w:hAnsiTheme="majorHAnsi"/>
                <w:sz w:val="22"/>
                <w:szCs w:val="22"/>
                <w:shd w:val="clear" w:color="auto" w:fill="FFFFFF"/>
              </w:rPr>
            </w:pPr>
            <w:r w:rsidRPr="00D97EE8">
              <w:rPr>
                <w:rFonts w:asciiTheme="majorHAnsi" w:eastAsia="Calibri" w:hAnsiTheme="majorHAnsi"/>
                <w:sz w:val="22"/>
                <w:szCs w:val="22"/>
                <w:shd w:val="clear" w:color="auto" w:fill="FFFFFF"/>
              </w:rPr>
              <w:t>Компонент на холодную воду</w:t>
            </w:r>
          </w:p>
        </w:tc>
        <w:tc>
          <w:tcPr>
            <w:tcW w:w="2126" w:type="dxa"/>
            <w:tcBorders>
              <w:top w:val="single" w:sz="4" w:space="0" w:color="000000"/>
              <w:left w:val="single" w:sz="4" w:space="0" w:color="000000"/>
              <w:bottom w:val="single" w:sz="4" w:space="0" w:color="000000"/>
            </w:tcBorders>
            <w:shd w:val="clear" w:color="auto" w:fill="auto"/>
            <w:vAlign w:val="center"/>
          </w:tcPr>
          <w:p w:rsidR="00E04B77" w:rsidRPr="00D97EE8" w:rsidRDefault="00E04B77" w:rsidP="00D97EE8">
            <w:pPr>
              <w:rPr>
                <w:rFonts w:asciiTheme="majorHAnsi" w:eastAsia="Calibri" w:hAnsiTheme="majorHAnsi"/>
                <w:sz w:val="22"/>
                <w:szCs w:val="22"/>
                <w:shd w:val="clear" w:color="auto" w:fill="FFFFFF"/>
              </w:rPr>
            </w:pPr>
            <w:r w:rsidRPr="00D97EE8">
              <w:rPr>
                <w:rFonts w:asciiTheme="majorHAnsi" w:eastAsia="Calibri" w:hAnsiTheme="majorHAnsi"/>
                <w:sz w:val="22"/>
                <w:szCs w:val="22"/>
                <w:shd w:val="clear" w:color="auto" w:fill="FFFFFF"/>
              </w:rPr>
              <w:t>Компонент на тепловую энергию</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E04B77" w:rsidRPr="00D97EE8" w:rsidRDefault="00E04B77" w:rsidP="00D97EE8">
            <w:pPr>
              <w:rPr>
                <w:rFonts w:asciiTheme="majorHAnsi" w:eastAsia="Calibri" w:hAnsiTheme="majorHAnsi"/>
                <w:sz w:val="22"/>
                <w:szCs w:val="22"/>
                <w:shd w:val="clear" w:color="auto" w:fill="FFFFFF"/>
              </w:rPr>
            </w:pPr>
            <w:r w:rsidRPr="00D97EE8">
              <w:rPr>
                <w:rFonts w:asciiTheme="majorHAnsi" w:eastAsia="Calibri" w:hAnsiTheme="majorHAnsi"/>
                <w:sz w:val="22"/>
                <w:szCs w:val="22"/>
                <w:shd w:val="clear" w:color="auto" w:fill="FFFFFF"/>
              </w:rPr>
              <w:t>Компонент на холодную воду</w:t>
            </w:r>
          </w:p>
        </w:tc>
      </w:tr>
      <w:tr w:rsidR="00E04B77" w:rsidRPr="00D97EE8" w:rsidTr="004D7888">
        <w:tc>
          <w:tcPr>
            <w:tcW w:w="1810" w:type="dxa"/>
            <w:tcBorders>
              <w:top w:val="single" w:sz="4" w:space="0" w:color="000000"/>
              <w:left w:val="single" w:sz="4" w:space="0" w:color="000000"/>
              <w:bottom w:val="single" w:sz="4" w:space="0" w:color="000000"/>
            </w:tcBorders>
            <w:shd w:val="clear" w:color="auto" w:fill="auto"/>
          </w:tcPr>
          <w:p w:rsidR="00E04B77" w:rsidRPr="00D97EE8" w:rsidRDefault="00E04B77" w:rsidP="00D97EE8">
            <w:pPr>
              <w:rPr>
                <w:rFonts w:asciiTheme="majorHAnsi" w:eastAsia="Calibri" w:hAnsiTheme="majorHAnsi"/>
                <w:sz w:val="22"/>
                <w:szCs w:val="22"/>
                <w:shd w:val="clear" w:color="auto" w:fill="FFFFFF"/>
              </w:rPr>
            </w:pPr>
            <w:r w:rsidRPr="00D97EE8">
              <w:rPr>
                <w:rFonts w:asciiTheme="majorHAnsi" w:eastAsia="Calibri" w:hAnsiTheme="majorHAnsi"/>
                <w:sz w:val="22"/>
                <w:szCs w:val="22"/>
                <w:shd w:val="clear" w:color="auto" w:fill="FFFFFF"/>
              </w:rPr>
              <w:t>юридические лица (потребители)</w:t>
            </w:r>
          </w:p>
        </w:tc>
        <w:tc>
          <w:tcPr>
            <w:tcW w:w="1842" w:type="dxa"/>
            <w:tcBorders>
              <w:top w:val="single" w:sz="4" w:space="0" w:color="000000"/>
              <w:left w:val="single" w:sz="4" w:space="0" w:color="000000"/>
              <w:bottom w:val="single" w:sz="4" w:space="0" w:color="000000"/>
            </w:tcBorders>
            <w:shd w:val="clear" w:color="auto" w:fill="auto"/>
          </w:tcPr>
          <w:p w:rsidR="00E04B77" w:rsidRPr="00D97EE8" w:rsidRDefault="00E04B77" w:rsidP="00D97EE8">
            <w:pPr>
              <w:rPr>
                <w:rFonts w:asciiTheme="majorHAnsi" w:eastAsia="Calibri" w:hAnsiTheme="majorHAnsi"/>
                <w:sz w:val="22"/>
                <w:szCs w:val="22"/>
                <w:shd w:val="clear" w:color="auto" w:fill="FFFFFF"/>
              </w:rPr>
            </w:pPr>
            <w:r w:rsidRPr="00D97EE8">
              <w:rPr>
                <w:rFonts w:asciiTheme="majorHAnsi" w:eastAsia="Calibri" w:hAnsiTheme="majorHAnsi"/>
                <w:sz w:val="22"/>
                <w:szCs w:val="22"/>
                <w:shd w:val="clear" w:color="auto" w:fill="FFFFFF"/>
              </w:rPr>
              <w:t>1 834,40 руб. за 1 Гкал без учета НДС</w:t>
            </w:r>
          </w:p>
        </w:tc>
        <w:tc>
          <w:tcPr>
            <w:tcW w:w="1985" w:type="dxa"/>
            <w:tcBorders>
              <w:top w:val="single" w:sz="4" w:space="0" w:color="000000"/>
              <w:left w:val="single" w:sz="4" w:space="0" w:color="000000"/>
              <w:bottom w:val="single" w:sz="4" w:space="0" w:color="000000"/>
            </w:tcBorders>
            <w:shd w:val="clear" w:color="auto" w:fill="auto"/>
          </w:tcPr>
          <w:p w:rsidR="00E04B77" w:rsidRPr="00D97EE8" w:rsidRDefault="00E04B77" w:rsidP="00D97EE8">
            <w:pPr>
              <w:rPr>
                <w:rFonts w:asciiTheme="majorHAnsi" w:eastAsia="Calibri" w:hAnsiTheme="majorHAnsi"/>
                <w:sz w:val="22"/>
                <w:szCs w:val="22"/>
                <w:shd w:val="clear" w:color="auto" w:fill="FFFFFF"/>
              </w:rPr>
            </w:pPr>
            <w:r w:rsidRPr="00D97EE8">
              <w:rPr>
                <w:rFonts w:asciiTheme="majorHAnsi" w:eastAsia="Calibri" w:hAnsiTheme="majorHAnsi"/>
                <w:sz w:val="22"/>
                <w:szCs w:val="22"/>
                <w:shd w:val="clear" w:color="auto" w:fill="FFFFFF"/>
              </w:rPr>
              <w:t>33,14 руб. за 1 м3 без учета НДС</w:t>
            </w:r>
          </w:p>
        </w:tc>
        <w:tc>
          <w:tcPr>
            <w:tcW w:w="2126" w:type="dxa"/>
            <w:tcBorders>
              <w:top w:val="single" w:sz="4" w:space="0" w:color="000000"/>
              <w:left w:val="single" w:sz="4" w:space="0" w:color="000000"/>
              <w:bottom w:val="single" w:sz="4" w:space="0" w:color="000000"/>
            </w:tcBorders>
            <w:shd w:val="clear" w:color="auto" w:fill="auto"/>
            <w:vAlign w:val="center"/>
          </w:tcPr>
          <w:p w:rsidR="00E04B77" w:rsidRPr="00D97EE8" w:rsidRDefault="00E04B77" w:rsidP="00D97EE8">
            <w:pPr>
              <w:rPr>
                <w:rFonts w:asciiTheme="majorHAnsi" w:eastAsia="Calibri" w:hAnsiTheme="majorHAnsi"/>
                <w:sz w:val="22"/>
                <w:szCs w:val="22"/>
                <w:shd w:val="clear" w:color="auto" w:fill="FFFFFF"/>
              </w:rPr>
            </w:pPr>
            <w:r w:rsidRPr="00D97EE8">
              <w:rPr>
                <w:rFonts w:asciiTheme="majorHAnsi" w:eastAsia="Calibri" w:hAnsiTheme="majorHAnsi"/>
                <w:sz w:val="22"/>
                <w:szCs w:val="22"/>
                <w:shd w:val="clear" w:color="auto" w:fill="FFFFFF"/>
              </w:rPr>
              <w:t>1 884,22 руб. за 1 Гкал без учета НДС</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E04B77" w:rsidRPr="00D97EE8" w:rsidRDefault="00E04B77" w:rsidP="00D97EE8">
            <w:pPr>
              <w:rPr>
                <w:rFonts w:asciiTheme="majorHAnsi" w:eastAsia="Calibri" w:hAnsiTheme="majorHAnsi"/>
                <w:sz w:val="22"/>
                <w:szCs w:val="22"/>
                <w:shd w:val="clear" w:color="auto" w:fill="FFFFFF"/>
              </w:rPr>
            </w:pPr>
            <w:r w:rsidRPr="00D97EE8">
              <w:rPr>
                <w:rFonts w:asciiTheme="majorHAnsi" w:eastAsia="Calibri" w:hAnsiTheme="majorHAnsi"/>
                <w:sz w:val="22"/>
                <w:szCs w:val="22"/>
                <w:shd w:val="clear" w:color="auto" w:fill="FFFFFF"/>
              </w:rPr>
              <w:t>34,23 руб. за 1 м3 без учета НДС</w:t>
            </w:r>
          </w:p>
        </w:tc>
      </w:tr>
      <w:tr w:rsidR="00E04B77" w:rsidRPr="00D97EE8" w:rsidTr="004D7888">
        <w:tc>
          <w:tcPr>
            <w:tcW w:w="1810" w:type="dxa"/>
            <w:tcBorders>
              <w:top w:val="single" w:sz="4" w:space="0" w:color="000000"/>
              <w:left w:val="single" w:sz="4" w:space="0" w:color="000000"/>
              <w:bottom w:val="single" w:sz="4" w:space="0" w:color="000000"/>
            </w:tcBorders>
            <w:shd w:val="clear" w:color="auto" w:fill="auto"/>
          </w:tcPr>
          <w:p w:rsidR="00E04B77" w:rsidRPr="00D97EE8" w:rsidRDefault="00E04B77" w:rsidP="00D97EE8">
            <w:pPr>
              <w:rPr>
                <w:rFonts w:asciiTheme="majorHAnsi" w:eastAsia="Calibri" w:hAnsiTheme="majorHAnsi"/>
                <w:sz w:val="22"/>
                <w:szCs w:val="22"/>
                <w:shd w:val="clear" w:color="auto" w:fill="FFFFFF"/>
              </w:rPr>
            </w:pPr>
            <w:r w:rsidRPr="00D97EE8">
              <w:rPr>
                <w:rFonts w:asciiTheme="majorHAnsi" w:eastAsia="Calibri" w:hAnsiTheme="majorHAnsi"/>
                <w:sz w:val="22"/>
                <w:szCs w:val="22"/>
                <w:shd w:val="clear" w:color="auto" w:fill="FFFFFF"/>
              </w:rPr>
              <w:lastRenderedPageBreak/>
              <w:t>население</w:t>
            </w:r>
          </w:p>
        </w:tc>
        <w:tc>
          <w:tcPr>
            <w:tcW w:w="1842" w:type="dxa"/>
            <w:tcBorders>
              <w:top w:val="single" w:sz="4" w:space="0" w:color="000000"/>
              <w:left w:val="single" w:sz="4" w:space="0" w:color="000000"/>
              <w:bottom w:val="single" w:sz="4" w:space="0" w:color="000000"/>
            </w:tcBorders>
            <w:shd w:val="clear" w:color="auto" w:fill="auto"/>
          </w:tcPr>
          <w:p w:rsidR="00E04B77" w:rsidRPr="00D97EE8" w:rsidRDefault="00E04B77" w:rsidP="00D97EE8">
            <w:pPr>
              <w:rPr>
                <w:rFonts w:asciiTheme="majorHAnsi" w:eastAsia="Calibri" w:hAnsiTheme="majorHAnsi"/>
                <w:sz w:val="22"/>
                <w:szCs w:val="22"/>
                <w:shd w:val="clear" w:color="auto" w:fill="FFFFFF"/>
              </w:rPr>
            </w:pPr>
            <w:r w:rsidRPr="00D97EE8">
              <w:rPr>
                <w:rFonts w:asciiTheme="majorHAnsi" w:eastAsia="Calibri" w:hAnsiTheme="majorHAnsi"/>
                <w:sz w:val="22"/>
                <w:szCs w:val="22"/>
                <w:shd w:val="clear" w:color="auto" w:fill="FFFFFF"/>
              </w:rPr>
              <w:t>2 164,59 руб. за 1 Гкал с учетом НДС</w:t>
            </w:r>
          </w:p>
        </w:tc>
        <w:tc>
          <w:tcPr>
            <w:tcW w:w="1985" w:type="dxa"/>
            <w:tcBorders>
              <w:top w:val="single" w:sz="4" w:space="0" w:color="000000"/>
              <w:left w:val="single" w:sz="4" w:space="0" w:color="000000"/>
              <w:bottom w:val="single" w:sz="4" w:space="0" w:color="000000"/>
            </w:tcBorders>
            <w:shd w:val="clear" w:color="auto" w:fill="auto"/>
          </w:tcPr>
          <w:p w:rsidR="00E04B77" w:rsidRPr="00D97EE8" w:rsidRDefault="00E04B77" w:rsidP="00D97EE8">
            <w:pPr>
              <w:rPr>
                <w:rFonts w:asciiTheme="majorHAnsi" w:eastAsia="Calibri" w:hAnsiTheme="majorHAnsi"/>
                <w:sz w:val="22"/>
                <w:szCs w:val="22"/>
                <w:shd w:val="clear" w:color="auto" w:fill="FFFFFF"/>
              </w:rPr>
            </w:pPr>
            <w:r w:rsidRPr="00D97EE8">
              <w:rPr>
                <w:rFonts w:asciiTheme="majorHAnsi" w:eastAsia="Calibri" w:hAnsiTheme="majorHAnsi"/>
                <w:sz w:val="22"/>
                <w:szCs w:val="22"/>
                <w:shd w:val="clear" w:color="auto" w:fill="FFFFFF"/>
              </w:rPr>
              <w:t>39,11 руб. за 1 м3 с учетом НДС</w:t>
            </w:r>
          </w:p>
        </w:tc>
        <w:tc>
          <w:tcPr>
            <w:tcW w:w="2126" w:type="dxa"/>
            <w:tcBorders>
              <w:top w:val="single" w:sz="4" w:space="0" w:color="000000"/>
              <w:left w:val="single" w:sz="4" w:space="0" w:color="000000"/>
              <w:bottom w:val="single" w:sz="4" w:space="0" w:color="000000"/>
            </w:tcBorders>
            <w:shd w:val="clear" w:color="auto" w:fill="auto"/>
            <w:vAlign w:val="center"/>
          </w:tcPr>
          <w:p w:rsidR="00E04B77" w:rsidRPr="00D97EE8" w:rsidRDefault="00E04B77" w:rsidP="00D97EE8">
            <w:pPr>
              <w:rPr>
                <w:rFonts w:asciiTheme="majorHAnsi" w:eastAsia="Calibri" w:hAnsiTheme="majorHAnsi"/>
                <w:sz w:val="22"/>
                <w:szCs w:val="22"/>
                <w:shd w:val="clear" w:color="auto" w:fill="FFFFFF"/>
              </w:rPr>
            </w:pPr>
            <w:r w:rsidRPr="00D97EE8">
              <w:rPr>
                <w:rFonts w:asciiTheme="majorHAnsi" w:eastAsia="Calibri" w:hAnsiTheme="majorHAnsi"/>
                <w:sz w:val="22"/>
                <w:szCs w:val="22"/>
                <w:shd w:val="clear" w:color="auto" w:fill="FFFFFF"/>
              </w:rPr>
              <w:t>2 223,37 руб. за 1 Гкал с учетом НДС</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E04B77" w:rsidRPr="00D97EE8" w:rsidRDefault="00E04B77" w:rsidP="00D97EE8">
            <w:pPr>
              <w:rPr>
                <w:rFonts w:asciiTheme="majorHAnsi" w:eastAsia="Calibri" w:hAnsiTheme="majorHAnsi"/>
                <w:sz w:val="22"/>
                <w:szCs w:val="22"/>
                <w:shd w:val="clear" w:color="auto" w:fill="FFFFFF"/>
                <w:lang w:eastAsia="en-US"/>
              </w:rPr>
            </w:pPr>
            <w:r w:rsidRPr="00D97EE8">
              <w:rPr>
                <w:rFonts w:asciiTheme="majorHAnsi" w:eastAsia="Calibri" w:hAnsiTheme="majorHAnsi"/>
                <w:sz w:val="22"/>
                <w:szCs w:val="22"/>
                <w:shd w:val="clear" w:color="auto" w:fill="FFFFFF"/>
              </w:rPr>
              <w:t>40,39 руб. за 1 м3 с учетом НДС</w:t>
            </w:r>
          </w:p>
        </w:tc>
      </w:tr>
    </w:tbl>
    <w:p w:rsidR="00E04B77" w:rsidRPr="006E5B00" w:rsidRDefault="00E04B77" w:rsidP="00DD21C2">
      <w:pPr>
        <w:shd w:val="clear" w:color="auto" w:fill="FFFFFF"/>
        <w:ind w:left="426"/>
        <w:jc w:val="both"/>
        <w:rPr>
          <w:rFonts w:asciiTheme="majorHAnsi" w:eastAsia="Calibri" w:hAnsiTheme="majorHAnsi"/>
          <w:sz w:val="22"/>
          <w:szCs w:val="22"/>
          <w:shd w:val="clear" w:color="auto" w:fill="FFFFFF"/>
          <w:lang w:eastAsia="en-US"/>
        </w:rPr>
      </w:pPr>
    </w:p>
    <w:p w:rsidR="00E04B77" w:rsidRPr="006E5B00" w:rsidRDefault="00E04B77" w:rsidP="00DD21C2">
      <w:pPr>
        <w:shd w:val="clear" w:color="auto" w:fill="FFFFFF"/>
        <w:suppressAutoHyphens w:val="0"/>
        <w:spacing w:after="200"/>
        <w:ind w:right="-1"/>
        <w:jc w:val="both"/>
        <w:rPr>
          <w:rFonts w:asciiTheme="majorHAnsi" w:eastAsia="Calibri" w:hAnsiTheme="majorHAnsi"/>
          <w:sz w:val="22"/>
          <w:szCs w:val="22"/>
          <w:shd w:val="clear" w:color="auto" w:fill="FFFFFF"/>
          <w:lang w:eastAsia="en-US"/>
        </w:rPr>
      </w:pPr>
      <w:r w:rsidRPr="006E5B00">
        <w:rPr>
          <w:rFonts w:asciiTheme="majorHAnsi" w:eastAsia="Calibri" w:hAnsiTheme="majorHAnsi"/>
          <w:sz w:val="22"/>
          <w:szCs w:val="22"/>
          <w:shd w:val="clear" w:color="auto" w:fill="FFFFFF"/>
          <w:lang w:eastAsia="en-US"/>
        </w:rPr>
        <w:t xml:space="preserve"> </w:t>
      </w:r>
      <w:r w:rsidR="00DD21C2" w:rsidRPr="006E5B00">
        <w:rPr>
          <w:rFonts w:asciiTheme="majorHAnsi" w:eastAsia="Calibri" w:hAnsiTheme="majorHAnsi"/>
          <w:sz w:val="22"/>
          <w:szCs w:val="22"/>
          <w:shd w:val="clear" w:color="auto" w:fill="FFFFFF"/>
          <w:lang w:eastAsia="en-US"/>
        </w:rPr>
        <w:t xml:space="preserve">1. </w:t>
      </w:r>
      <w:r w:rsidRPr="006E5B00">
        <w:rPr>
          <w:rFonts w:asciiTheme="majorHAnsi" w:eastAsia="Calibri" w:hAnsiTheme="majorHAnsi"/>
          <w:sz w:val="22"/>
          <w:szCs w:val="22"/>
          <w:shd w:val="clear" w:color="auto" w:fill="FFFFFF"/>
          <w:lang w:eastAsia="en-US"/>
        </w:rPr>
        <w:t>Доходы от реализации услуг теплоснабжения управляющим организациям, ТСЖ и ЖСК отражаются в учете исходя из объема реализации по условиям договоров на теплоснабжение и на горячую воду в соответствии с нормативными актами:</w:t>
      </w:r>
    </w:p>
    <w:p w:rsidR="00E04B77" w:rsidRPr="006E5B00" w:rsidRDefault="00E04B77" w:rsidP="00DD21C2">
      <w:pPr>
        <w:shd w:val="clear" w:color="auto" w:fill="FFFFFF"/>
        <w:suppressAutoHyphens w:val="0"/>
        <w:spacing w:after="200"/>
        <w:ind w:right="-1"/>
        <w:jc w:val="both"/>
        <w:rPr>
          <w:rFonts w:asciiTheme="majorHAnsi" w:eastAsia="Calibri" w:hAnsiTheme="majorHAnsi"/>
          <w:sz w:val="22"/>
          <w:szCs w:val="22"/>
          <w:shd w:val="clear" w:color="auto" w:fill="FFFFFF"/>
          <w:lang w:eastAsia="en-US"/>
        </w:rPr>
      </w:pPr>
      <w:r w:rsidRPr="006E5B00">
        <w:rPr>
          <w:rFonts w:asciiTheme="majorHAnsi" w:eastAsia="Calibri" w:hAnsiTheme="majorHAnsi"/>
          <w:sz w:val="22"/>
          <w:szCs w:val="22"/>
          <w:shd w:val="clear" w:color="auto" w:fill="FFFFFF"/>
          <w:lang w:eastAsia="en-US"/>
        </w:rPr>
        <w:t>- «Правила, обязательные при заключении управляющей организацией или товариществом собственников жилья договоров с ресурсоснабжающими организациями», утвержденные  постановлением Правительства Российской Федерации от 14 февраля 2012 г. N 124 ;</w:t>
      </w:r>
    </w:p>
    <w:p w:rsidR="00E04B77" w:rsidRPr="006E5B00" w:rsidRDefault="00E04B77" w:rsidP="00DD21C2">
      <w:pPr>
        <w:shd w:val="clear" w:color="auto" w:fill="FFFFFF"/>
        <w:suppressAutoHyphens w:val="0"/>
        <w:spacing w:after="200"/>
        <w:ind w:right="-567"/>
        <w:jc w:val="both"/>
        <w:rPr>
          <w:rFonts w:asciiTheme="majorHAnsi" w:eastAsia="Calibri" w:hAnsiTheme="majorHAnsi"/>
          <w:sz w:val="22"/>
          <w:szCs w:val="22"/>
          <w:u w:val="single"/>
          <w:shd w:val="clear" w:color="auto" w:fill="FFFFFF"/>
          <w:lang w:eastAsia="en-US"/>
        </w:rPr>
      </w:pPr>
      <w:r w:rsidRPr="006E5B00">
        <w:rPr>
          <w:rFonts w:asciiTheme="majorHAnsi" w:eastAsia="Calibri" w:hAnsiTheme="majorHAnsi"/>
          <w:sz w:val="22"/>
          <w:szCs w:val="22"/>
          <w:shd w:val="clear" w:color="auto" w:fill="FFFFFF"/>
          <w:lang w:eastAsia="en-US"/>
        </w:rPr>
        <w:t>- Федеральный закон от 07.12.2011 N 416-ФЗ "О водоснабжении и водоотведении".</w:t>
      </w:r>
    </w:p>
    <w:p w:rsidR="00E04B77" w:rsidRPr="006E5B00" w:rsidRDefault="00E04B77" w:rsidP="00DD21C2">
      <w:pPr>
        <w:shd w:val="clear" w:color="auto" w:fill="FFFFFF"/>
        <w:tabs>
          <w:tab w:val="left" w:pos="993"/>
        </w:tabs>
        <w:suppressAutoHyphens w:val="0"/>
        <w:ind w:right="-1"/>
        <w:jc w:val="both"/>
        <w:rPr>
          <w:rFonts w:asciiTheme="majorHAnsi" w:hAnsiTheme="majorHAnsi"/>
          <w:sz w:val="22"/>
          <w:szCs w:val="22"/>
          <w:shd w:val="clear" w:color="auto" w:fill="FFFFFF"/>
          <w:lang w:eastAsia="en-US"/>
        </w:rPr>
      </w:pPr>
      <w:r w:rsidRPr="006E5B00">
        <w:rPr>
          <w:rFonts w:asciiTheme="majorHAnsi" w:eastAsia="Calibri" w:hAnsiTheme="majorHAnsi"/>
          <w:sz w:val="22"/>
          <w:szCs w:val="22"/>
          <w:u w:val="single"/>
          <w:shd w:val="clear" w:color="auto" w:fill="FFFFFF"/>
          <w:lang w:eastAsia="en-US"/>
        </w:rPr>
        <w:t xml:space="preserve">1.1.По многоквартирным и жилым домам </w:t>
      </w:r>
      <w:r w:rsidRPr="006E5B00">
        <w:rPr>
          <w:rFonts w:asciiTheme="majorHAnsi" w:eastAsia="Calibri" w:hAnsiTheme="majorHAnsi"/>
          <w:b/>
          <w:sz w:val="22"/>
          <w:szCs w:val="22"/>
          <w:u w:val="single"/>
          <w:shd w:val="clear" w:color="auto" w:fill="FFFFFF"/>
          <w:lang w:eastAsia="en-US"/>
        </w:rPr>
        <w:t>без</w:t>
      </w:r>
      <w:r w:rsidRPr="006E5B00">
        <w:rPr>
          <w:rFonts w:asciiTheme="majorHAnsi" w:eastAsia="Calibri" w:hAnsiTheme="majorHAnsi"/>
          <w:sz w:val="22"/>
          <w:szCs w:val="22"/>
          <w:u w:val="single"/>
          <w:shd w:val="clear" w:color="auto" w:fill="FFFFFF"/>
          <w:lang w:eastAsia="en-US"/>
        </w:rPr>
        <w:t xml:space="preserve"> ИТП и общедомовых приборов учета тепловой энергии</w:t>
      </w:r>
      <w:r w:rsidRPr="006E5B00">
        <w:rPr>
          <w:rFonts w:asciiTheme="majorHAnsi" w:eastAsia="Calibri" w:hAnsiTheme="majorHAnsi"/>
          <w:sz w:val="22"/>
          <w:szCs w:val="22"/>
          <w:shd w:val="clear" w:color="auto" w:fill="FFFFFF"/>
          <w:lang w:eastAsia="en-US"/>
        </w:rPr>
        <w:t xml:space="preserve"> выручку начисляем следующим образом:</w:t>
      </w:r>
    </w:p>
    <w:p w:rsidR="00E04B77" w:rsidRPr="006E5B00" w:rsidRDefault="00E04B77" w:rsidP="00DD21C2">
      <w:pPr>
        <w:shd w:val="clear" w:color="auto" w:fill="FFFFFF"/>
        <w:suppressAutoHyphens w:val="0"/>
        <w:ind w:left="426" w:right="-1"/>
        <w:jc w:val="both"/>
        <w:rPr>
          <w:rFonts w:asciiTheme="majorHAnsi" w:hAnsiTheme="majorHAnsi"/>
          <w:sz w:val="22"/>
          <w:szCs w:val="22"/>
          <w:shd w:val="clear" w:color="auto" w:fill="FFFFFF"/>
          <w:lang w:eastAsia="en-US"/>
        </w:rPr>
      </w:pPr>
      <w:r w:rsidRPr="006E5B00">
        <w:rPr>
          <w:rFonts w:asciiTheme="majorHAnsi" w:hAnsiTheme="majorHAnsi"/>
          <w:sz w:val="22"/>
          <w:szCs w:val="22"/>
          <w:shd w:val="clear" w:color="auto" w:fill="FFFFFF"/>
          <w:lang w:eastAsia="en-US"/>
        </w:rPr>
        <w:t xml:space="preserve">        </w:t>
      </w:r>
      <w:r w:rsidRPr="006E5B00">
        <w:rPr>
          <w:rFonts w:asciiTheme="majorHAnsi" w:eastAsia="Calibri" w:hAnsiTheme="majorHAnsi"/>
          <w:sz w:val="22"/>
          <w:szCs w:val="22"/>
          <w:shd w:val="clear" w:color="auto" w:fill="FFFFFF"/>
          <w:lang w:eastAsia="en-US"/>
        </w:rPr>
        <w:t>- за коммунальный ресурс «тепловая энергия» на отопление – по общей площади всех жилых помещений (квартир) и нежилых помещений в многоквартирном доме (м2) и утвержденному нормативу на 1 м2 (Гкал/м2 в мес). Начисления производятся в зависимости от утвержденного по поселениям норматива: только в отопительный период (1/7) или в течение всего года равными долями (1/12);</w:t>
      </w:r>
    </w:p>
    <w:p w:rsidR="00E04B77" w:rsidRPr="006E5B00" w:rsidRDefault="00E04B77" w:rsidP="00DD21C2">
      <w:pPr>
        <w:shd w:val="clear" w:color="auto" w:fill="FFFFFF"/>
        <w:suppressAutoHyphens w:val="0"/>
        <w:ind w:left="426" w:right="-1"/>
        <w:jc w:val="both"/>
        <w:rPr>
          <w:rFonts w:asciiTheme="majorHAnsi" w:eastAsia="Calibri" w:hAnsiTheme="majorHAnsi"/>
          <w:sz w:val="22"/>
          <w:szCs w:val="22"/>
          <w:shd w:val="clear" w:color="auto" w:fill="FFFFFF"/>
          <w:lang w:eastAsia="en-US"/>
        </w:rPr>
      </w:pPr>
      <w:r w:rsidRPr="006E5B00">
        <w:rPr>
          <w:rFonts w:asciiTheme="majorHAnsi" w:hAnsiTheme="majorHAnsi"/>
          <w:sz w:val="22"/>
          <w:szCs w:val="22"/>
          <w:shd w:val="clear" w:color="auto" w:fill="FFFFFF"/>
          <w:lang w:eastAsia="en-US"/>
        </w:rPr>
        <w:t xml:space="preserve">        </w:t>
      </w:r>
      <w:r w:rsidRPr="006E5B00">
        <w:rPr>
          <w:rFonts w:asciiTheme="majorHAnsi" w:eastAsia="Calibri" w:hAnsiTheme="majorHAnsi"/>
          <w:sz w:val="22"/>
          <w:szCs w:val="22"/>
          <w:shd w:val="clear" w:color="auto" w:fill="FFFFFF"/>
          <w:lang w:eastAsia="en-US"/>
        </w:rPr>
        <w:t xml:space="preserve">- за коммунальный ресурс «горячая вода» (на 2018 год утвержден двухкомпонентный тариф) – компонент «холодная вода» как объем потребленной горячей воды всеми собственниками жилых и нежилых помещений многоквартирного дома, определенный по собственникам без индивидуальных приборов учета   по количеству проживающих с учетом временно отсутствующих и норматива потребления горячей воды в месяц на 1 человека (м3/чел в месяц), по собственникам имеющим индивидуальные приборы учета по показаниям этих приборов учета. Данные об объемах потребленной горячей воды в многоквартирном доме предоставляют управляющие организации - за коммунальный ресурс «горячая вода» (на 2018 год утвержден двухкомпонентный тариф)  – компонент «тепловая энергия» исходя из объема воды (порядок определения описан выше) и утвержденного норматива на подогрев 1м3 (утверждается по каждому поселению Советом депутатов).  </w:t>
      </w:r>
    </w:p>
    <w:p w:rsidR="00E04B77" w:rsidRPr="006E5B00" w:rsidRDefault="00E04B77" w:rsidP="00DD21C2">
      <w:pPr>
        <w:shd w:val="clear" w:color="auto" w:fill="FFFFFF"/>
        <w:suppressAutoHyphens w:val="0"/>
        <w:ind w:left="426" w:right="-1"/>
        <w:jc w:val="both"/>
        <w:rPr>
          <w:rFonts w:asciiTheme="majorHAnsi" w:eastAsia="Calibri" w:hAnsiTheme="majorHAnsi"/>
          <w:sz w:val="22"/>
          <w:szCs w:val="22"/>
          <w:shd w:val="clear" w:color="auto" w:fill="FFFFFF"/>
          <w:lang w:eastAsia="en-US"/>
        </w:rPr>
      </w:pPr>
    </w:p>
    <w:p w:rsidR="00E04B77" w:rsidRPr="006E5B00" w:rsidRDefault="00E04B77" w:rsidP="00DD21C2">
      <w:pPr>
        <w:shd w:val="clear" w:color="auto" w:fill="FFFFFF"/>
        <w:suppressAutoHyphens w:val="0"/>
        <w:ind w:right="-1"/>
        <w:jc w:val="both"/>
        <w:rPr>
          <w:rFonts w:asciiTheme="majorHAnsi" w:hAnsiTheme="majorHAnsi"/>
          <w:sz w:val="22"/>
          <w:szCs w:val="22"/>
          <w:shd w:val="clear" w:color="auto" w:fill="FFFFFF"/>
          <w:lang w:eastAsia="en-US"/>
        </w:rPr>
      </w:pPr>
      <w:r w:rsidRPr="006E5B00">
        <w:rPr>
          <w:rFonts w:asciiTheme="majorHAnsi" w:eastAsia="Calibri" w:hAnsiTheme="majorHAnsi"/>
          <w:sz w:val="22"/>
          <w:szCs w:val="22"/>
          <w:shd w:val="clear" w:color="auto" w:fill="FFFFFF"/>
          <w:lang w:eastAsia="en-US"/>
        </w:rPr>
        <w:t>1.</w:t>
      </w:r>
      <w:r w:rsidRPr="006E5B00">
        <w:rPr>
          <w:rFonts w:asciiTheme="majorHAnsi" w:eastAsia="Calibri" w:hAnsiTheme="majorHAnsi"/>
          <w:sz w:val="22"/>
          <w:szCs w:val="22"/>
          <w:u w:val="single"/>
          <w:shd w:val="clear" w:color="auto" w:fill="FFFFFF"/>
          <w:lang w:eastAsia="en-US"/>
        </w:rPr>
        <w:t xml:space="preserve">2. По многоквартирным и жилым домам </w:t>
      </w:r>
      <w:r w:rsidRPr="006E5B00">
        <w:rPr>
          <w:rFonts w:asciiTheme="majorHAnsi" w:eastAsia="Calibri" w:hAnsiTheme="majorHAnsi"/>
          <w:b/>
          <w:sz w:val="22"/>
          <w:szCs w:val="22"/>
          <w:u w:val="single"/>
          <w:shd w:val="clear" w:color="auto" w:fill="FFFFFF"/>
          <w:lang w:eastAsia="en-US"/>
        </w:rPr>
        <w:t xml:space="preserve">с </w:t>
      </w:r>
      <w:r w:rsidRPr="006E5B00">
        <w:rPr>
          <w:rFonts w:asciiTheme="majorHAnsi" w:eastAsia="Calibri" w:hAnsiTheme="majorHAnsi"/>
          <w:sz w:val="22"/>
          <w:szCs w:val="22"/>
          <w:u w:val="single"/>
          <w:shd w:val="clear" w:color="auto" w:fill="FFFFFF"/>
          <w:lang w:eastAsia="en-US"/>
        </w:rPr>
        <w:t>ИТП</w:t>
      </w:r>
      <w:r w:rsidRPr="006E5B00">
        <w:rPr>
          <w:rFonts w:asciiTheme="majorHAnsi" w:eastAsia="Calibri" w:hAnsiTheme="majorHAnsi"/>
          <w:sz w:val="22"/>
          <w:szCs w:val="22"/>
          <w:shd w:val="clear" w:color="auto" w:fill="FFFFFF"/>
          <w:lang w:eastAsia="en-US"/>
        </w:rPr>
        <w:t xml:space="preserve"> </w:t>
      </w:r>
      <w:r w:rsidRPr="006E5B00">
        <w:rPr>
          <w:rFonts w:asciiTheme="majorHAnsi" w:eastAsia="Calibri" w:hAnsiTheme="majorHAnsi"/>
          <w:sz w:val="22"/>
          <w:szCs w:val="22"/>
          <w:u w:val="single"/>
          <w:shd w:val="clear" w:color="auto" w:fill="FFFFFF"/>
          <w:lang w:eastAsia="en-US"/>
        </w:rPr>
        <w:t xml:space="preserve">и общедомовым прибором учета тепловой энергии </w:t>
      </w:r>
      <w:r w:rsidRPr="006E5B00">
        <w:rPr>
          <w:rFonts w:asciiTheme="majorHAnsi" w:eastAsia="Calibri" w:hAnsiTheme="majorHAnsi"/>
          <w:sz w:val="22"/>
          <w:szCs w:val="22"/>
          <w:shd w:val="clear" w:color="auto" w:fill="FFFFFF"/>
          <w:lang w:eastAsia="en-US"/>
        </w:rPr>
        <w:t xml:space="preserve">выручку начисляем следующим образом: </w:t>
      </w:r>
    </w:p>
    <w:p w:rsidR="00E04B77" w:rsidRPr="006E5B00" w:rsidRDefault="00E04B77" w:rsidP="00DD21C2">
      <w:pPr>
        <w:shd w:val="clear" w:color="auto" w:fill="FFFFFF"/>
        <w:suppressAutoHyphens w:val="0"/>
        <w:ind w:left="426" w:right="-1"/>
        <w:jc w:val="both"/>
        <w:rPr>
          <w:rFonts w:asciiTheme="majorHAnsi" w:hAnsiTheme="majorHAnsi"/>
          <w:sz w:val="22"/>
          <w:szCs w:val="22"/>
          <w:shd w:val="clear" w:color="auto" w:fill="FFFFFF"/>
          <w:lang w:eastAsia="en-US"/>
        </w:rPr>
      </w:pPr>
      <w:r w:rsidRPr="006E5B00">
        <w:rPr>
          <w:rFonts w:asciiTheme="majorHAnsi" w:hAnsiTheme="majorHAnsi"/>
          <w:sz w:val="22"/>
          <w:szCs w:val="22"/>
          <w:shd w:val="clear" w:color="auto" w:fill="FFFFFF"/>
          <w:lang w:eastAsia="en-US"/>
        </w:rPr>
        <w:t xml:space="preserve">       </w:t>
      </w:r>
      <w:r w:rsidRPr="006E5B00">
        <w:rPr>
          <w:rFonts w:asciiTheme="majorHAnsi" w:eastAsia="Calibri" w:hAnsiTheme="majorHAnsi"/>
          <w:sz w:val="22"/>
          <w:szCs w:val="22"/>
          <w:shd w:val="clear" w:color="auto" w:fill="FFFFFF"/>
          <w:lang w:eastAsia="en-US"/>
        </w:rPr>
        <w:t xml:space="preserve">- за коммунальный ресурс «тепловая энергия» – по показаниям общедомового прибора учета тепловой энергии, установленному на 1м контуре ИТП; </w:t>
      </w:r>
    </w:p>
    <w:p w:rsidR="00E04B77" w:rsidRPr="006E5B00" w:rsidRDefault="00E04B77" w:rsidP="00DD21C2">
      <w:pPr>
        <w:shd w:val="clear" w:color="auto" w:fill="FFFFFF"/>
        <w:suppressAutoHyphens w:val="0"/>
        <w:ind w:left="426" w:right="-1"/>
        <w:jc w:val="both"/>
        <w:rPr>
          <w:rFonts w:asciiTheme="majorHAnsi" w:eastAsia="Calibri" w:hAnsiTheme="majorHAnsi"/>
          <w:i/>
          <w:sz w:val="22"/>
          <w:szCs w:val="22"/>
          <w:shd w:val="clear" w:color="auto" w:fill="FFFFFF"/>
          <w:lang w:eastAsia="en-US"/>
        </w:rPr>
      </w:pPr>
      <w:r w:rsidRPr="006E5B00">
        <w:rPr>
          <w:rFonts w:asciiTheme="majorHAnsi" w:hAnsiTheme="majorHAnsi"/>
          <w:sz w:val="22"/>
          <w:szCs w:val="22"/>
          <w:shd w:val="clear" w:color="auto" w:fill="FFFFFF"/>
          <w:lang w:eastAsia="en-US"/>
        </w:rPr>
        <w:t xml:space="preserve">       </w:t>
      </w:r>
      <w:r w:rsidRPr="006E5B00">
        <w:rPr>
          <w:rFonts w:asciiTheme="majorHAnsi" w:eastAsia="Calibri" w:hAnsiTheme="majorHAnsi"/>
          <w:sz w:val="22"/>
          <w:szCs w:val="22"/>
          <w:shd w:val="clear" w:color="auto" w:fill="FFFFFF"/>
          <w:lang w:eastAsia="en-US"/>
        </w:rPr>
        <w:t>- за коммунальный ресурс «теплоноситель» (подпиточная вода) - по показаниям водомера подпитки, установленному в 1м контуре ИТП.</w:t>
      </w:r>
    </w:p>
    <w:p w:rsidR="00E04B77" w:rsidRPr="006E5B00" w:rsidRDefault="00E04B77" w:rsidP="00DD21C2">
      <w:pPr>
        <w:shd w:val="clear" w:color="auto" w:fill="FFFFFF"/>
        <w:suppressAutoHyphens w:val="0"/>
        <w:ind w:left="426" w:right="-1"/>
        <w:jc w:val="both"/>
        <w:rPr>
          <w:rFonts w:asciiTheme="majorHAnsi" w:eastAsia="Calibri" w:hAnsiTheme="majorHAnsi"/>
          <w:i/>
          <w:sz w:val="22"/>
          <w:szCs w:val="22"/>
          <w:shd w:val="clear" w:color="auto" w:fill="FFFFFF"/>
          <w:lang w:eastAsia="en-US"/>
        </w:rPr>
      </w:pPr>
    </w:p>
    <w:p w:rsidR="00E04B77" w:rsidRPr="006E5B00" w:rsidRDefault="00E04B77" w:rsidP="00DD21C2">
      <w:pPr>
        <w:shd w:val="clear" w:color="auto" w:fill="FFFFFF"/>
        <w:suppressAutoHyphens w:val="0"/>
        <w:spacing w:after="200"/>
        <w:ind w:right="-1"/>
        <w:jc w:val="both"/>
        <w:rPr>
          <w:rFonts w:asciiTheme="majorHAnsi" w:hAnsiTheme="majorHAnsi"/>
          <w:bCs/>
          <w:sz w:val="22"/>
          <w:szCs w:val="22"/>
          <w:shd w:val="clear" w:color="auto" w:fill="FFFFFF"/>
        </w:rPr>
      </w:pPr>
      <w:r w:rsidRPr="006E5B00">
        <w:rPr>
          <w:rFonts w:asciiTheme="majorHAnsi" w:eastAsia="Calibri" w:hAnsiTheme="majorHAnsi"/>
          <w:sz w:val="22"/>
          <w:szCs w:val="22"/>
          <w:shd w:val="clear" w:color="auto" w:fill="FFFFFF"/>
          <w:lang w:eastAsia="en-US"/>
        </w:rPr>
        <w:t>2. Доходы от реализации услуг теплоснабжения собственникам нежилых помещений в многоквартирных домах отражаются в учете исходя из объема реализации по условиям договоров на теплоснабжение и на горячую воду в соответствии с нормативными актами:</w:t>
      </w:r>
    </w:p>
    <w:p w:rsidR="00E04B77" w:rsidRPr="006E5B00" w:rsidRDefault="00E04B77" w:rsidP="00DD21C2">
      <w:pPr>
        <w:shd w:val="clear" w:color="auto" w:fill="FFFFFF"/>
        <w:suppressAutoHyphens w:val="0"/>
        <w:ind w:left="426" w:right="-1"/>
        <w:jc w:val="both"/>
        <w:rPr>
          <w:rFonts w:asciiTheme="majorHAnsi" w:eastAsia="Calibri" w:hAnsiTheme="majorHAnsi"/>
          <w:sz w:val="22"/>
          <w:szCs w:val="22"/>
          <w:shd w:val="clear" w:color="auto" w:fill="FFFFFF"/>
          <w:lang w:eastAsia="en-US"/>
        </w:rPr>
      </w:pPr>
      <w:r w:rsidRPr="006E5B00">
        <w:rPr>
          <w:rFonts w:asciiTheme="majorHAnsi" w:hAnsiTheme="majorHAnsi"/>
          <w:bCs/>
          <w:sz w:val="22"/>
          <w:szCs w:val="22"/>
          <w:shd w:val="clear" w:color="auto" w:fill="FFFFFF"/>
        </w:rPr>
        <w:t>- «Правила предоставления коммунальных услуг собственникам и пользователям помещений в многоквартирных жилых домах и жилом доме» (в дальнейшем Правила №354), утвержденных Постановлением Правительства Российской Федерации №354 от 06.05.2011г.</w:t>
      </w:r>
    </w:p>
    <w:p w:rsidR="00E04B77" w:rsidRPr="006E5B00" w:rsidRDefault="00E04B77" w:rsidP="00DD21C2">
      <w:pPr>
        <w:shd w:val="clear" w:color="auto" w:fill="FFFFFF"/>
        <w:suppressAutoHyphens w:val="0"/>
        <w:spacing w:after="200"/>
        <w:ind w:left="426" w:right="-1"/>
        <w:jc w:val="both"/>
        <w:rPr>
          <w:rFonts w:asciiTheme="majorHAnsi" w:hAnsiTheme="majorHAnsi"/>
          <w:sz w:val="22"/>
          <w:szCs w:val="22"/>
          <w:shd w:val="clear" w:color="auto" w:fill="FFFFFF"/>
          <w:lang w:eastAsia="en-US"/>
        </w:rPr>
      </w:pPr>
      <w:r w:rsidRPr="006E5B00">
        <w:rPr>
          <w:rFonts w:asciiTheme="majorHAnsi" w:eastAsia="Calibri" w:hAnsiTheme="majorHAnsi"/>
          <w:sz w:val="22"/>
          <w:szCs w:val="22"/>
          <w:shd w:val="clear" w:color="auto" w:fill="FFFFFF"/>
          <w:lang w:eastAsia="en-US"/>
        </w:rPr>
        <w:t>- Федеральный закон от 07.12.2011 N 416-ФЗ "О водоснабжении и водоотведении".</w:t>
      </w:r>
    </w:p>
    <w:p w:rsidR="00E04B77" w:rsidRPr="006E5B00" w:rsidRDefault="00E04B77" w:rsidP="00DD21C2">
      <w:pPr>
        <w:shd w:val="clear" w:color="auto" w:fill="FFFFFF"/>
        <w:suppressAutoHyphens w:val="0"/>
        <w:spacing w:after="200"/>
        <w:ind w:right="-1"/>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lang w:eastAsia="en-US"/>
        </w:rPr>
        <w:t xml:space="preserve">  </w:t>
      </w:r>
      <w:r w:rsidRPr="006E5B00">
        <w:rPr>
          <w:rFonts w:asciiTheme="majorHAnsi" w:eastAsia="Calibri" w:hAnsiTheme="majorHAnsi"/>
          <w:sz w:val="22"/>
          <w:szCs w:val="22"/>
          <w:shd w:val="clear" w:color="auto" w:fill="FFFFFF"/>
          <w:lang w:eastAsia="en-US"/>
        </w:rPr>
        <w:t>3. Доходы от реализации услуг теплоснабжения прочим абонентам по нежилым зданиям отражаются в учете исходя из объема реализации по условиям договоров на теплоснабжение и на горячую воду в соответствии с нормативным документом - «Правила организации теплоснабжения в Российской Федерации», утвержденные Постановлением Правительства РФ №808 от 08.08.2012г.</w:t>
      </w:r>
    </w:p>
    <w:p w:rsidR="00D97EE8" w:rsidRDefault="00E04B77" w:rsidP="00D97EE8">
      <w:pPr>
        <w:shd w:val="clear" w:color="auto" w:fill="FFFFFF"/>
        <w:jc w:val="both"/>
        <w:rPr>
          <w:rFonts w:asciiTheme="majorHAnsi" w:hAnsiTheme="majorHAnsi"/>
          <w:sz w:val="22"/>
          <w:szCs w:val="22"/>
          <w:shd w:val="clear" w:color="auto" w:fill="FFFFFF"/>
          <w:lang w:eastAsia="en-US"/>
        </w:rPr>
      </w:pPr>
      <w:r w:rsidRPr="006E5B00">
        <w:rPr>
          <w:rFonts w:asciiTheme="majorHAnsi" w:hAnsiTheme="majorHAnsi"/>
          <w:sz w:val="22"/>
          <w:szCs w:val="22"/>
          <w:shd w:val="clear" w:color="auto" w:fill="FFFFFF"/>
        </w:rPr>
        <w:t xml:space="preserve"> 4. В связи с изменениями условий расчетов по договорам теплоснабжения, при переходе на прямые расчеты с собственниками помещений многоквартирных жилых домов, заключены договора с управляющими компаниями, по которым расчеты производятся за потребленный в </w:t>
      </w:r>
      <w:r w:rsidRPr="006E5B00">
        <w:rPr>
          <w:rFonts w:asciiTheme="majorHAnsi" w:hAnsiTheme="majorHAnsi"/>
          <w:sz w:val="22"/>
          <w:szCs w:val="22"/>
          <w:shd w:val="clear" w:color="auto" w:fill="FFFFFF"/>
        </w:rPr>
        <w:lastRenderedPageBreak/>
        <w:t>многоквартирном доме ресурс «теплоноситель» (подпиточная вода), затраченный на восполнение потерь во внутридомовой системе отопления многоквартирного дома, оборудованного ИТП.</w:t>
      </w:r>
    </w:p>
    <w:p w:rsidR="00E04B77" w:rsidRPr="006E5B00" w:rsidRDefault="00E04B77" w:rsidP="00D97EE8">
      <w:pPr>
        <w:shd w:val="clear" w:color="auto" w:fill="FFFFFF"/>
        <w:jc w:val="both"/>
        <w:rPr>
          <w:rFonts w:asciiTheme="majorHAnsi" w:hAnsiTheme="majorHAnsi"/>
          <w:sz w:val="22"/>
          <w:szCs w:val="22"/>
          <w:shd w:val="clear" w:color="auto" w:fill="FFFFFF"/>
          <w:lang w:eastAsia="en-US"/>
        </w:rPr>
      </w:pPr>
      <w:r w:rsidRPr="006E5B00">
        <w:rPr>
          <w:rFonts w:asciiTheme="majorHAnsi" w:hAnsiTheme="majorHAnsi"/>
          <w:sz w:val="22"/>
          <w:szCs w:val="22"/>
          <w:shd w:val="clear" w:color="auto" w:fill="FFFFFF"/>
          <w:lang w:eastAsia="en-US"/>
        </w:rPr>
        <w:t xml:space="preserve">  </w:t>
      </w:r>
      <w:r w:rsidRPr="006E5B00">
        <w:rPr>
          <w:rFonts w:asciiTheme="majorHAnsi" w:eastAsia="Calibri" w:hAnsiTheme="majorHAnsi"/>
          <w:sz w:val="22"/>
          <w:szCs w:val="22"/>
          <w:shd w:val="clear" w:color="auto" w:fill="FFFFFF"/>
          <w:lang w:eastAsia="en-US"/>
        </w:rPr>
        <w:t>Доходы от реализации услуг по этим договорам отражаются в учете исходя из объема реализации определенной следующим образом:</w:t>
      </w:r>
    </w:p>
    <w:p w:rsidR="00E04B77" w:rsidRPr="006E5B00" w:rsidRDefault="00E04B77" w:rsidP="00D97EE8">
      <w:pPr>
        <w:shd w:val="clear" w:color="auto" w:fill="FFFFFF"/>
        <w:suppressAutoHyphens w:val="0"/>
        <w:jc w:val="both"/>
        <w:rPr>
          <w:rFonts w:asciiTheme="majorHAnsi" w:eastAsia="Calibri" w:hAnsiTheme="majorHAnsi"/>
          <w:sz w:val="22"/>
          <w:szCs w:val="22"/>
          <w:shd w:val="clear" w:color="auto" w:fill="FFFFFF"/>
          <w:lang w:eastAsia="en-US"/>
        </w:rPr>
      </w:pPr>
      <w:r w:rsidRPr="006E5B00">
        <w:rPr>
          <w:rFonts w:asciiTheme="majorHAnsi" w:hAnsiTheme="majorHAnsi"/>
          <w:sz w:val="22"/>
          <w:szCs w:val="22"/>
          <w:shd w:val="clear" w:color="auto" w:fill="FFFFFF"/>
          <w:lang w:eastAsia="en-US"/>
        </w:rPr>
        <w:t xml:space="preserve">  </w:t>
      </w:r>
      <w:r w:rsidRPr="006E5B00">
        <w:rPr>
          <w:rFonts w:asciiTheme="majorHAnsi" w:eastAsia="Calibri" w:hAnsiTheme="majorHAnsi"/>
          <w:sz w:val="22"/>
          <w:szCs w:val="22"/>
          <w:shd w:val="clear" w:color="auto" w:fill="FFFFFF"/>
          <w:lang w:eastAsia="en-US"/>
        </w:rPr>
        <w:t>- за коммунальный ресурс «теплоноситель» (подпиточная вода) - по показаниям водомера подпитки, установленному в 1м контуре ИТП.</w:t>
      </w:r>
    </w:p>
    <w:p w:rsidR="00DD21C2" w:rsidRPr="006E5B00" w:rsidRDefault="00DD21C2" w:rsidP="00DD21C2">
      <w:pPr>
        <w:shd w:val="clear" w:color="auto" w:fill="FFFFFF"/>
        <w:tabs>
          <w:tab w:val="left" w:pos="709"/>
        </w:tabs>
        <w:suppressAutoHyphens w:val="0"/>
        <w:ind w:left="426" w:right="-1"/>
        <w:jc w:val="both"/>
        <w:rPr>
          <w:rFonts w:asciiTheme="majorHAnsi" w:eastAsia="Calibri" w:hAnsiTheme="majorHAnsi"/>
          <w:b/>
          <w:sz w:val="22"/>
          <w:szCs w:val="22"/>
          <w:shd w:val="clear" w:color="auto" w:fill="FFFFFF"/>
          <w:lang w:eastAsia="en-US"/>
        </w:rPr>
      </w:pPr>
    </w:p>
    <w:p w:rsidR="00E04B77" w:rsidRPr="006E5B00" w:rsidRDefault="00E04B77" w:rsidP="00DD21C2">
      <w:pPr>
        <w:shd w:val="clear" w:color="auto" w:fill="FFFFFF"/>
        <w:tabs>
          <w:tab w:val="left" w:pos="709"/>
        </w:tabs>
        <w:suppressAutoHyphens w:val="0"/>
        <w:ind w:left="426" w:right="-1"/>
        <w:jc w:val="both"/>
        <w:rPr>
          <w:rFonts w:asciiTheme="majorHAnsi" w:eastAsia="Calibri" w:hAnsiTheme="majorHAnsi"/>
          <w:b/>
          <w:sz w:val="22"/>
          <w:szCs w:val="22"/>
          <w:shd w:val="clear" w:color="auto" w:fill="FFFFFF"/>
          <w:lang w:eastAsia="en-US"/>
        </w:rPr>
      </w:pPr>
      <w:r w:rsidRPr="006E5B00">
        <w:rPr>
          <w:rFonts w:asciiTheme="majorHAnsi" w:eastAsia="Calibri" w:hAnsiTheme="majorHAnsi"/>
          <w:b/>
          <w:sz w:val="22"/>
          <w:szCs w:val="22"/>
          <w:shd w:val="clear" w:color="auto" w:fill="FFFFFF"/>
          <w:lang w:eastAsia="en-US"/>
        </w:rPr>
        <w:t>5. Переход на прямые расчеты с собственниками помещений по многоквартирным домам.</w:t>
      </w:r>
    </w:p>
    <w:p w:rsidR="00E04B77" w:rsidRPr="006E5B00" w:rsidRDefault="00E04B77" w:rsidP="00DD21C2">
      <w:pPr>
        <w:shd w:val="clear" w:color="auto" w:fill="FFFFFF"/>
        <w:ind w:right="-1"/>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АО «Мытищинская теплосеть» с 2013г. перешло на прямые отношения с населением на основании Агентских договоров на осуществление начислений и сбора платежей за тепловую энергию. В соответствии с условиями Агентского договора АО «Мытищинская теплосеть» формирует поручения для Агентов с указанием показаний ОДПУ и количеством потребленной горячей воды нежилыми помещениями для дальнейшего расчета и начислений по лицевым счетам собственникам и нанимателям жилых и нежилых помещений. Соответственно, база с лицевыми счетами и информацией по собственникам и нанимателям жилых помещений находится у Агента, копия базы с информацией о начислениях за тепловую энергию по собственникам и нанимателям жилых помещений находится у АО «Мытищинская теплосеть»:</w:t>
      </w:r>
    </w:p>
    <w:p w:rsidR="00E04B77" w:rsidRPr="006E5B00" w:rsidRDefault="00E04B77" w:rsidP="00DD21C2">
      <w:pPr>
        <w:shd w:val="clear" w:color="auto" w:fill="FFFFFF"/>
        <w:tabs>
          <w:tab w:val="left" w:pos="-284"/>
          <w:tab w:val="left" w:pos="709"/>
        </w:tabs>
        <w:suppressAutoHyphens w:val="0"/>
        <w:ind w:right="-1"/>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5</w:t>
      </w:r>
      <w:r w:rsidRPr="006E5B00">
        <w:rPr>
          <w:rFonts w:asciiTheme="majorHAnsi" w:hAnsiTheme="majorHAnsi"/>
          <w:b/>
          <w:bCs/>
          <w:sz w:val="22"/>
          <w:szCs w:val="22"/>
          <w:shd w:val="clear" w:color="auto" w:fill="FFFFFF"/>
        </w:rPr>
        <w:t xml:space="preserve">.1. По договору № 0204ЕП-18/01 от 22.03.2018г. заключенному с </w:t>
      </w:r>
      <w:r w:rsidRPr="006E5B00">
        <w:rPr>
          <w:rFonts w:asciiTheme="majorHAnsi" w:hAnsiTheme="majorHAnsi"/>
          <w:b/>
          <w:sz w:val="22"/>
          <w:szCs w:val="22"/>
          <w:shd w:val="clear" w:color="auto" w:fill="FFFFFF"/>
        </w:rPr>
        <w:t>МУП «Расчетный центр»</w:t>
      </w:r>
      <w:r w:rsidRPr="006E5B00">
        <w:rPr>
          <w:rFonts w:asciiTheme="majorHAnsi" w:hAnsiTheme="majorHAnsi"/>
          <w:sz w:val="22"/>
          <w:szCs w:val="22"/>
          <w:shd w:val="clear" w:color="auto" w:fill="FFFFFF"/>
        </w:rPr>
        <w:t xml:space="preserve"> осуществляются начисления по 859 домам, задолженность по договору  с учетом полученной из Администрации  субсидии, в целях возмещения недополученных доходов на частичное погашение задолженности нанимателей муниципального жилищного фонда за оказанные услуги по отоплению и горячему водоснабжению (в части тепловой энергии) в размере 55 521 657,91 руб. с НДС из бюджета г.о. Мытищи. При этом между АО «Мытищинская теплосеть» и Администрацией г.о. Мытищи заключен Договор №12181805-С уступки прав требования (Цессии), по которому Администрация г.о. Мытищи  принимает права требования по оплате задолженности за коммунальные услуги по отоплению и горячему водоснабжению (в части тепловой энергии) нанимателей жилых помещений муниципального жилищного фонда городского округа Мытищи, указанных в Приложении № 1 к договору уступки.</w:t>
      </w:r>
      <w:r w:rsidRPr="006E5B00">
        <w:rPr>
          <w:rFonts w:asciiTheme="majorHAnsi" w:hAnsiTheme="majorHAnsi"/>
          <w:sz w:val="22"/>
          <w:szCs w:val="22"/>
          <w:shd w:val="clear" w:color="auto" w:fill="FFFFFF"/>
        </w:rPr>
        <w:tab/>
      </w:r>
    </w:p>
    <w:p w:rsidR="00E04B77" w:rsidRPr="006E5B00" w:rsidRDefault="00E04B77" w:rsidP="00094CA8">
      <w:pPr>
        <w:shd w:val="clear" w:color="auto" w:fill="FFFFFF"/>
        <w:tabs>
          <w:tab w:val="left" w:pos="709"/>
        </w:tabs>
        <w:suppressAutoHyphens w:val="0"/>
        <w:ind w:right="-1"/>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Денежные средства на расчетный счет АО «Мытищинская теплосеть» поступают ежедневно от МУП «Расчетный центр».</w:t>
      </w:r>
    </w:p>
    <w:p w:rsidR="00E04B77" w:rsidRPr="006E5B00" w:rsidRDefault="00E04B77" w:rsidP="00094CA8">
      <w:pPr>
        <w:shd w:val="clear" w:color="auto" w:fill="FFFFFF"/>
        <w:tabs>
          <w:tab w:val="left" w:pos="993"/>
        </w:tabs>
        <w:suppressAutoHyphens w:val="0"/>
        <w:ind w:right="-1"/>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МУП «Расчетный центр» ежемесячно предоставляет в АО «Мытищинская теплосеть» отчет об исполнении агентского договора по начислениям и оплате населения.</w:t>
      </w:r>
    </w:p>
    <w:p w:rsidR="00E04B77" w:rsidRPr="006E5B00" w:rsidRDefault="00E04B77" w:rsidP="00094CA8">
      <w:pPr>
        <w:shd w:val="clear" w:color="auto" w:fill="FFFFFF"/>
        <w:tabs>
          <w:tab w:val="left" w:pos="993"/>
        </w:tabs>
        <w:suppressAutoHyphens w:val="0"/>
        <w:ind w:right="-1"/>
        <w:rPr>
          <w:rFonts w:asciiTheme="majorHAnsi" w:hAnsiTheme="majorHAnsi"/>
          <w:sz w:val="22"/>
          <w:szCs w:val="22"/>
          <w:shd w:val="clear" w:color="auto" w:fill="FFFFFF"/>
        </w:rPr>
      </w:pPr>
      <w:r w:rsidRPr="006E5B00">
        <w:rPr>
          <w:rFonts w:asciiTheme="majorHAnsi" w:hAnsiTheme="majorHAnsi"/>
          <w:sz w:val="22"/>
          <w:szCs w:val="22"/>
          <w:shd w:val="clear" w:color="auto" w:fill="FFFFFF"/>
        </w:rPr>
        <w:t>В соответствии с агентским договором МУП «Расчетный центр» формирует платежные документы от своего имени и со своими реквизитами, а также обеспечивает их вручение потребителям.</w:t>
      </w:r>
    </w:p>
    <w:tbl>
      <w:tblPr>
        <w:tblW w:w="10206" w:type="dxa"/>
        <w:tblInd w:w="108" w:type="dxa"/>
        <w:tblLayout w:type="fixed"/>
        <w:tblLook w:val="0000"/>
      </w:tblPr>
      <w:tblGrid>
        <w:gridCol w:w="1702"/>
        <w:gridCol w:w="1700"/>
        <w:gridCol w:w="1276"/>
        <w:gridCol w:w="1842"/>
        <w:gridCol w:w="1275"/>
        <w:gridCol w:w="1419"/>
        <w:gridCol w:w="992"/>
      </w:tblGrid>
      <w:tr w:rsidR="00E04B77" w:rsidRPr="004928FA" w:rsidTr="00DD21C2">
        <w:trPr>
          <w:trHeight w:val="761"/>
        </w:trPr>
        <w:tc>
          <w:tcPr>
            <w:tcW w:w="1702" w:type="dxa"/>
            <w:tcBorders>
              <w:top w:val="single" w:sz="4" w:space="0" w:color="000000"/>
              <w:left w:val="single" w:sz="4" w:space="0" w:color="000000"/>
              <w:bottom w:val="single" w:sz="4" w:space="0" w:color="000000"/>
            </w:tcBorders>
            <w:shd w:val="clear" w:color="auto" w:fill="auto"/>
          </w:tcPr>
          <w:p w:rsidR="00E04B77" w:rsidRPr="004928FA" w:rsidRDefault="00E04B77" w:rsidP="004928FA">
            <w:pPr>
              <w:rPr>
                <w:rFonts w:asciiTheme="majorHAnsi" w:hAnsiTheme="majorHAnsi"/>
                <w:sz w:val="22"/>
                <w:szCs w:val="22"/>
                <w:shd w:val="clear" w:color="auto" w:fill="FFFFFF"/>
              </w:rPr>
            </w:pPr>
          </w:p>
          <w:p w:rsidR="00E04B77" w:rsidRPr="004928FA" w:rsidRDefault="00E04B77" w:rsidP="004928FA">
            <w:pPr>
              <w:rPr>
                <w:rFonts w:asciiTheme="majorHAnsi" w:hAnsiTheme="majorHAnsi"/>
                <w:sz w:val="22"/>
                <w:szCs w:val="22"/>
                <w:shd w:val="clear" w:color="auto" w:fill="FFFFFF"/>
              </w:rPr>
            </w:pPr>
            <w:r w:rsidRPr="004928FA">
              <w:rPr>
                <w:rFonts w:asciiTheme="majorHAnsi" w:hAnsiTheme="majorHAnsi"/>
                <w:sz w:val="22"/>
                <w:szCs w:val="22"/>
                <w:shd w:val="clear" w:color="auto" w:fill="FFFFFF"/>
              </w:rPr>
              <w:t>Месяц</w:t>
            </w:r>
          </w:p>
        </w:tc>
        <w:tc>
          <w:tcPr>
            <w:tcW w:w="2976" w:type="dxa"/>
            <w:gridSpan w:val="2"/>
            <w:tcBorders>
              <w:top w:val="single" w:sz="4" w:space="0" w:color="000000"/>
              <w:left w:val="single" w:sz="4" w:space="0" w:color="000000"/>
              <w:bottom w:val="single" w:sz="4" w:space="0" w:color="000000"/>
            </w:tcBorders>
            <w:shd w:val="clear" w:color="auto" w:fill="auto"/>
          </w:tcPr>
          <w:p w:rsidR="00E04B77" w:rsidRPr="004928FA" w:rsidRDefault="00E04B77" w:rsidP="004928FA">
            <w:pPr>
              <w:rPr>
                <w:rFonts w:asciiTheme="majorHAnsi" w:hAnsiTheme="majorHAnsi"/>
                <w:sz w:val="22"/>
                <w:szCs w:val="22"/>
                <w:shd w:val="clear" w:color="auto" w:fill="FFFFFF"/>
              </w:rPr>
            </w:pPr>
          </w:p>
          <w:p w:rsidR="00E04B77" w:rsidRPr="004928FA" w:rsidRDefault="00E04B77" w:rsidP="004928FA">
            <w:pPr>
              <w:rPr>
                <w:rFonts w:asciiTheme="majorHAnsi" w:hAnsiTheme="majorHAnsi"/>
                <w:sz w:val="22"/>
                <w:szCs w:val="22"/>
                <w:shd w:val="clear" w:color="auto" w:fill="FFFFFF"/>
              </w:rPr>
            </w:pPr>
            <w:r w:rsidRPr="004928FA">
              <w:rPr>
                <w:rFonts w:asciiTheme="majorHAnsi" w:hAnsiTheme="majorHAnsi"/>
                <w:sz w:val="22"/>
                <w:szCs w:val="22"/>
                <w:shd w:val="clear" w:color="auto" w:fill="FFFFFF"/>
              </w:rPr>
              <w:t>Всего отпущено т.э. и ГВС</w:t>
            </w:r>
          </w:p>
        </w:tc>
        <w:tc>
          <w:tcPr>
            <w:tcW w:w="3117" w:type="dxa"/>
            <w:gridSpan w:val="2"/>
            <w:tcBorders>
              <w:top w:val="single" w:sz="4" w:space="0" w:color="000000"/>
              <w:left w:val="single" w:sz="4" w:space="0" w:color="000000"/>
              <w:bottom w:val="single" w:sz="4" w:space="0" w:color="000000"/>
            </w:tcBorders>
            <w:shd w:val="clear" w:color="auto" w:fill="auto"/>
          </w:tcPr>
          <w:p w:rsidR="00E04B77" w:rsidRPr="004928FA" w:rsidRDefault="00E04B77" w:rsidP="004928FA">
            <w:pPr>
              <w:rPr>
                <w:rFonts w:asciiTheme="majorHAnsi" w:hAnsiTheme="majorHAnsi"/>
                <w:sz w:val="22"/>
                <w:szCs w:val="22"/>
                <w:shd w:val="clear" w:color="auto" w:fill="FFFFFF"/>
              </w:rPr>
            </w:pPr>
          </w:p>
          <w:p w:rsidR="00E04B77" w:rsidRPr="004928FA" w:rsidRDefault="00E04B77" w:rsidP="004928FA">
            <w:pPr>
              <w:rPr>
                <w:rFonts w:asciiTheme="majorHAnsi" w:hAnsiTheme="majorHAnsi"/>
                <w:sz w:val="22"/>
                <w:szCs w:val="22"/>
                <w:shd w:val="clear" w:color="auto" w:fill="FFFFFF"/>
              </w:rPr>
            </w:pPr>
            <w:r w:rsidRPr="004928FA">
              <w:rPr>
                <w:rFonts w:asciiTheme="majorHAnsi" w:hAnsiTheme="majorHAnsi"/>
                <w:sz w:val="22"/>
                <w:szCs w:val="22"/>
                <w:shd w:val="clear" w:color="auto" w:fill="FFFFFF"/>
              </w:rPr>
              <w:t>Начислено РКЦ всего</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DD21C2" w:rsidRPr="004928FA" w:rsidRDefault="00E04B77" w:rsidP="004928FA">
            <w:pPr>
              <w:rPr>
                <w:rFonts w:asciiTheme="majorHAnsi" w:hAnsiTheme="majorHAnsi"/>
                <w:sz w:val="22"/>
                <w:szCs w:val="22"/>
                <w:shd w:val="clear" w:color="auto" w:fill="FFFFFF"/>
              </w:rPr>
            </w:pPr>
            <w:r w:rsidRPr="004928FA">
              <w:rPr>
                <w:rFonts w:asciiTheme="majorHAnsi" w:hAnsiTheme="majorHAnsi"/>
                <w:sz w:val="22"/>
                <w:szCs w:val="22"/>
                <w:shd w:val="clear" w:color="auto" w:fill="FFFFFF"/>
              </w:rPr>
              <w:t xml:space="preserve">Объем т.э. для </w:t>
            </w:r>
          </w:p>
          <w:p w:rsidR="00E04B77" w:rsidRPr="004928FA" w:rsidRDefault="00E04B77" w:rsidP="004928FA">
            <w:pPr>
              <w:rPr>
                <w:rFonts w:asciiTheme="majorHAnsi" w:hAnsiTheme="majorHAnsi"/>
                <w:color w:val="548DD4"/>
                <w:sz w:val="22"/>
                <w:szCs w:val="22"/>
                <w:shd w:val="clear" w:color="auto" w:fill="FFFFFF"/>
              </w:rPr>
            </w:pPr>
            <w:r w:rsidRPr="004928FA">
              <w:rPr>
                <w:rFonts w:asciiTheme="majorHAnsi" w:hAnsiTheme="majorHAnsi"/>
                <w:sz w:val="22"/>
                <w:szCs w:val="22"/>
                <w:shd w:val="clear" w:color="auto" w:fill="FFFFFF"/>
              </w:rPr>
              <w:t>предъявления в начале отопительного сезона</w:t>
            </w:r>
            <w:r w:rsidR="004D7888" w:rsidRPr="004928FA">
              <w:rPr>
                <w:rFonts w:asciiTheme="majorHAnsi" w:hAnsiTheme="majorHAnsi"/>
                <w:sz w:val="22"/>
                <w:szCs w:val="22"/>
                <w:shd w:val="clear" w:color="auto" w:fill="FFFFFF"/>
              </w:rPr>
              <w:t xml:space="preserve"> </w:t>
            </w:r>
            <w:r w:rsidRPr="004928FA">
              <w:rPr>
                <w:rFonts w:asciiTheme="majorHAnsi" w:hAnsiTheme="majorHAnsi"/>
                <w:sz w:val="22"/>
                <w:szCs w:val="22"/>
                <w:shd w:val="clear" w:color="auto" w:fill="FFFFFF"/>
              </w:rPr>
              <w:t xml:space="preserve"> 2016-2018-2019гг.</w:t>
            </w:r>
          </w:p>
        </w:tc>
      </w:tr>
      <w:tr w:rsidR="00E04B77" w:rsidRPr="006E5B00" w:rsidTr="00DD21C2">
        <w:trPr>
          <w:trHeight w:val="280"/>
        </w:trPr>
        <w:tc>
          <w:tcPr>
            <w:tcW w:w="170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color w:val="548DD4"/>
                <w:sz w:val="22"/>
                <w:szCs w:val="22"/>
                <w:shd w:val="clear" w:color="auto" w:fill="FFFFFF"/>
              </w:rPr>
            </w:pPr>
          </w:p>
        </w:tc>
        <w:tc>
          <w:tcPr>
            <w:tcW w:w="170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Руб.(сНДС)</w:t>
            </w:r>
          </w:p>
        </w:tc>
        <w:tc>
          <w:tcPr>
            <w:tcW w:w="1276"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Гкал</w:t>
            </w:r>
          </w:p>
        </w:tc>
        <w:tc>
          <w:tcPr>
            <w:tcW w:w="184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Руб.(с НДС)</w:t>
            </w:r>
          </w:p>
        </w:tc>
        <w:tc>
          <w:tcPr>
            <w:tcW w:w="127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Гкал</w:t>
            </w:r>
          </w:p>
        </w:tc>
        <w:tc>
          <w:tcPr>
            <w:tcW w:w="1419"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Руб.(с НДС)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b/>
                <w:sz w:val="22"/>
                <w:szCs w:val="22"/>
                <w:shd w:val="clear" w:color="auto" w:fill="FFFFFF"/>
              </w:rPr>
            </w:pPr>
            <w:r w:rsidRPr="006E5B00">
              <w:rPr>
                <w:rFonts w:asciiTheme="majorHAnsi" w:hAnsiTheme="majorHAnsi"/>
                <w:sz w:val="22"/>
                <w:szCs w:val="22"/>
                <w:shd w:val="clear" w:color="auto" w:fill="FFFFFF"/>
              </w:rPr>
              <w:t>Гкал</w:t>
            </w:r>
          </w:p>
        </w:tc>
      </w:tr>
      <w:tr w:rsidR="00E04B77" w:rsidRPr="006E5B00" w:rsidTr="00DD21C2">
        <w:trPr>
          <w:trHeight w:val="180"/>
        </w:trPr>
        <w:tc>
          <w:tcPr>
            <w:tcW w:w="170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Январь 2018г.</w:t>
            </w:r>
          </w:p>
        </w:tc>
        <w:tc>
          <w:tcPr>
            <w:tcW w:w="170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239 405 570,15</w:t>
            </w:r>
          </w:p>
        </w:tc>
        <w:tc>
          <w:tcPr>
            <w:tcW w:w="1276"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109 861,81</w:t>
            </w:r>
          </w:p>
        </w:tc>
        <w:tc>
          <w:tcPr>
            <w:tcW w:w="184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239 405 570,15</w:t>
            </w:r>
          </w:p>
        </w:tc>
        <w:tc>
          <w:tcPr>
            <w:tcW w:w="127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109 861,81</w:t>
            </w:r>
          </w:p>
        </w:tc>
        <w:tc>
          <w:tcPr>
            <w:tcW w:w="1419"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b/>
                <w:sz w:val="22"/>
                <w:szCs w:val="22"/>
                <w:shd w:val="clear" w:color="auto" w:fill="FFFFFF"/>
              </w:rPr>
            </w:pPr>
            <w:r w:rsidRPr="006E5B00">
              <w:rPr>
                <w:rFonts w:asciiTheme="majorHAnsi" w:hAnsiTheme="majorHAnsi"/>
                <w:sz w:val="22"/>
                <w:szCs w:val="22"/>
                <w:shd w:val="clear" w:color="auto" w:fill="FFFFFF"/>
              </w:rPr>
              <w:t>0</w:t>
            </w:r>
          </w:p>
        </w:tc>
      </w:tr>
      <w:tr w:rsidR="00E04B77" w:rsidRPr="006E5B00" w:rsidTr="00DD21C2">
        <w:trPr>
          <w:trHeight w:val="225"/>
        </w:trPr>
        <w:tc>
          <w:tcPr>
            <w:tcW w:w="170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Февраль 2018г.</w:t>
            </w:r>
          </w:p>
        </w:tc>
        <w:tc>
          <w:tcPr>
            <w:tcW w:w="170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265 856 167,24</w:t>
            </w:r>
          </w:p>
        </w:tc>
        <w:tc>
          <w:tcPr>
            <w:tcW w:w="1276"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122 074,47</w:t>
            </w:r>
          </w:p>
        </w:tc>
        <w:tc>
          <w:tcPr>
            <w:tcW w:w="184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265 856 167,24</w:t>
            </w:r>
          </w:p>
        </w:tc>
        <w:tc>
          <w:tcPr>
            <w:tcW w:w="127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122 074,47</w:t>
            </w:r>
          </w:p>
        </w:tc>
        <w:tc>
          <w:tcPr>
            <w:tcW w:w="1419"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b/>
                <w:sz w:val="22"/>
                <w:szCs w:val="22"/>
                <w:shd w:val="clear" w:color="auto" w:fill="FFFFFF"/>
              </w:rPr>
            </w:pPr>
            <w:r w:rsidRPr="006E5B00">
              <w:rPr>
                <w:rFonts w:asciiTheme="majorHAnsi" w:hAnsiTheme="majorHAnsi"/>
                <w:sz w:val="22"/>
                <w:szCs w:val="22"/>
                <w:shd w:val="clear" w:color="auto" w:fill="FFFFFF"/>
              </w:rPr>
              <w:t>0</w:t>
            </w:r>
          </w:p>
        </w:tc>
      </w:tr>
      <w:tr w:rsidR="00E04B77" w:rsidRPr="006E5B00" w:rsidTr="00DD21C2">
        <w:trPr>
          <w:trHeight w:val="272"/>
        </w:trPr>
        <w:tc>
          <w:tcPr>
            <w:tcW w:w="170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Март 2018г.</w:t>
            </w:r>
          </w:p>
        </w:tc>
        <w:tc>
          <w:tcPr>
            <w:tcW w:w="170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244 619 137,63</w:t>
            </w:r>
          </w:p>
        </w:tc>
        <w:tc>
          <w:tcPr>
            <w:tcW w:w="1276"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112 331,87</w:t>
            </w:r>
          </w:p>
        </w:tc>
        <w:tc>
          <w:tcPr>
            <w:tcW w:w="184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244 619 137,63</w:t>
            </w:r>
          </w:p>
        </w:tc>
        <w:tc>
          <w:tcPr>
            <w:tcW w:w="127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112 331,87</w:t>
            </w:r>
          </w:p>
        </w:tc>
        <w:tc>
          <w:tcPr>
            <w:tcW w:w="1419"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b/>
                <w:sz w:val="22"/>
                <w:szCs w:val="22"/>
                <w:shd w:val="clear" w:color="auto" w:fill="FFFFFF"/>
              </w:rPr>
            </w:pPr>
            <w:r w:rsidRPr="006E5B00">
              <w:rPr>
                <w:rFonts w:asciiTheme="majorHAnsi" w:hAnsiTheme="majorHAnsi"/>
                <w:sz w:val="22"/>
                <w:szCs w:val="22"/>
                <w:shd w:val="clear" w:color="auto" w:fill="FFFFFF"/>
              </w:rPr>
              <w:t>0</w:t>
            </w:r>
          </w:p>
        </w:tc>
      </w:tr>
      <w:tr w:rsidR="00E04B77" w:rsidRPr="006E5B00" w:rsidTr="00DD21C2">
        <w:trPr>
          <w:trHeight w:val="261"/>
        </w:trPr>
        <w:tc>
          <w:tcPr>
            <w:tcW w:w="170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Апрель 2018г.</w:t>
            </w:r>
          </w:p>
        </w:tc>
        <w:tc>
          <w:tcPr>
            <w:tcW w:w="170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149 912 358,52</w:t>
            </w:r>
          </w:p>
        </w:tc>
        <w:tc>
          <w:tcPr>
            <w:tcW w:w="1276"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68 672,49</w:t>
            </w:r>
          </w:p>
        </w:tc>
        <w:tc>
          <w:tcPr>
            <w:tcW w:w="184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149 912 358,52</w:t>
            </w:r>
          </w:p>
        </w:tc>
        <w:tc>
          <w:tcPr>
            <w:tcW w:w="127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68 672,49</w:t>
            </w:r>
          </w:p>
        </w:tc>
        <w:tc>
          <w:tcPr>
            <w:tcW w:w="1419"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b/>
                <w:sz w:val="22"/>
                <w:szCs w:val="22"/>
                <w:shd w:val="clear" w:color="auto" w:fill="FFFFFF"/>
              </w:rPr>
            </w:pPr>
            <w:r w:rsidRPr="006E5B00">
              <w:rPr>
                <w:rFonts w:asciiTheme="majorHAnsi" w:hAnsiTheme="majorHAnsi"/>
                <w:sz w:val="22"/>
                <w:szCs w:val="22"/>
                <w:shd w:val="clear" w:color="auto" w:fill="FFFFFF"/>
              </w:rPr>
              <w:t>0</w:t>
            </w:r>
          </w:p>
        </w:tc>
      </w:tr>
      <w:tr w:rsidR="00E04B77" w:rsidRPr="006E5B00" w:rsidTr="00DD21C2">
        <w:trPr>
          <w:trHeight w:val="280"/>
        </w:trPr>
        <w:tc>
          <w:tcPr>
            <w:tcW w:w="170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Май 2018г.</w:t>
            </w:r>
          </w:p>
        </w:tc>
        <w:tc>
          <w:tcPr>
            <w:tcW w:w="170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45 185 988,36</w:t>
            </w:r>
          </w:p>
        </w:tc>
        <w:tc>
          <w:tcPr>
            <w:tcW w:w="1276"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20 284,43</w:t>
            </w:r>
          </w:p>
        </w:tc>
        <w:tc>
          <w:tcPr>
            <w:tcW w:w="184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39 319 677,66</w:t>
            </w:r>
          </w:p>
        </w:tc>
        <w:tc>
          <w:tcPr>
            <w:tcW w:w="127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17 504,31</w:t>
            </w:r>
          </w:p>
        </w:tc>
        <w:tc>
          <w:tcPr>
            <w:tcW w:w="1419"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5 866 310,70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b/>
                <w:sz w:val="22"/>
                <w:szCs w:val="22"/>
                <w:shd w:val="clear" w:color="auto" w:fill="FFFFFF"/>
              </w:rPr>
            </w:pPr>
            <w:r w:rsidRPr="006E5B00">
              <w:rPr>
                <w:rFonts w:asciiTheme="majorHAnsi" w:hAnsiTheme="majorHAnsi"/>
                <w:sz w:val="22"/>
                <w:szCs w:val="22"/>
                <w:shd w:val="clear" w:color="auto" w:fill="FFFFFF"/>
              </w:rPr>
              <w:t>2 780,12</w:t>
            </w:r>
          </w:p>
        </w:tc>
      </w:tr>
      <w:tr w:rsidR="00E04B77" w:rsidRPr="006E5B00" w:rsidTr="00DD21C2">
        <w:trPr>
          <w:trHeight w:val="300"/>
        </w:trPr>
        <w:tc>
          <w:tcPr>
            <w:tcW w:w="170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Июнь 2018г.</w:t>
            </w:r>
          </w:p>
        </w:tc>
        <w:tc>
          <w:tcPr>
            <w:tcW w:w="170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52 580 291,65</w:t>
            </w:r>
          </w:p>
        </w:tc>
        <w:tc>
          <w:tcPr>
            <w:tcW w:w="1276"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23 571,26</w:t>
            </w:r>
          </w:p>
        </w:tc>
        <w:tc>
          <w:tcPr>
            <w:tcW w:w="184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36 242 247,73</w:t>
            </w:r>
          </w:p>
        </w:tc>
        <w:tc>
          <w:tcPr>
            <w:tcW w:w="127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16 023,39</w:t>
            </w:r>
          </w:p>
        </w:tc>
        <w:tc>
          <w:tcPr>
            <w:tcW w:w="1419"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16 338 043,92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b/>
                <w:sz w:val="22"/>
                <w:szCs w:val="22"/>
                <w:shd w:val="clear" w:color="auto" w:fill="FFFFFF"/>
              </w:rPr>
            </w:pPr>
            <w:r w:rsidRPr="006E5B00">
              <w:rPr>
                <w:rFonts w:asciiTheme="majorHAnsi" w:hAnsiTheme="majorHAnsi"/>
                <w:sz w:val="22"/>
                <w:szCs w:val="22"/>
                <w:shd w:val="clear" w:color="auto" w:fill="FFFFFF"/>
              </w:rPr>
              <w:t>7 547,87</w:t>
            </w:r>
          </w:p>
        </w:tc>
      </w:tr>
      <w:tr w:rsidR="00E04B77" w:rsidRPr="006E5B00" w:rsidTr="00DD21C2">
        <w:trPr>
          <w:trHeight w:val="280"/>
        </w:trPr>
        <w:tc>
          <w:tcPr>
            <w:tcW w:w="170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Июль 2018г.</w:t>
            </w:r>
          </w:p>
        </w:tc>
        <w:tc>
          <w:tcPr>
            <w:tcW w:w="170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30 748 094,07</w:t>
            </w:r>
          </w:p>
        </w:tc>
        <w:tc>
          <w:tcPr>
            <w:tcW w:w="1276"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13 222,26</w:t>
            </w:r>
          </w:p>
        </w:tc>
        <w:tc>
          <w:tcPr>
            <w:tcW w:w="184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33 446 032,30</w:t>
            </w:r>
          </w:p>
        </w:tc>
        <w:tc>
          <w:tcPr>
            <w:tcW w:w="127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14 435,70</w:t>
            </w:r>
          </w:p>
        </w:tc>
        <w:tc>
          <w:tcPr>
            <w:tcW w:w="1419"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w:t>
            </w:r>
            <w:r w:rsidRPr="006E5B00">
              <w:rPr>
                <w:rFonts w:asciiTheme="majorHAnsi" w:hAnsiTheme="majorHAnsi"/>
                <w:sz w:val="22"/>
                <w:szCs w:val="22"/>
                <w:shd w:val="clear" w:color="auto" w:fill="FFFFFF"/>
              </w:rPr>
              <w:lastRenderedPageBreak/>
              <w:t>2 697 938,23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b/>
                <w:sz w:val="22"/>
                <w:szCs w:val="22"/>
                <w:shd w:val="clear" w:color="auto" w:fill="FFFFFF"/>
              </w:rPr>
            </w:pPr>
            <w:r w:rsidRPr="006E5B00">
              <w:rPr>
                <w:rFonts w:asciiTheme="majorHAnsi" w:hAnsiTheme="majorHAnsi"/>
                <w:sz w:val="22"/>
                <w:szCs w:val="22"/>
                <w:shd w:val="clear" w:color="auto" w:fill="FFFFFF"/>
              </w:rPr>
              <w:lastRenderedPageBreak/>
              <w:t>-</w:t>
            </w:r>
            <w:r w:rsidRPr="006E5B00">
              <w:rPr>
                <w:rFonts w:asciiTheme="majorHAnsi" w:hAnsiTheme="majorHAnsi"/>
                <w:sz w:val="22"/>
                <w:szCs w:val="22"/>
                <w:shd w:val="clear" w:color="auto" w:fill="FFFFFF"/>
              </w:rPr>
              <w:lastRenderedPageBreak/>
              <w:t>1 213,44</w:t>
            </w:r>
          </w:p>
        </w:tc>
      </w:tr>
      <w:tr w:rsidR="00E04B77" w:rsidRPr="006E5B00" w:rsidTr="00DD21C2">
        <w:trPr>
          <w:trHeight w:val="270"/>
        </w:trPr>
        <w:tc>
          <w:tcPr>
            <w:tcW w:w="170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lastRenderedPageBreak/>
              <w:t>август 2018г.</w:t>
            </w:r>
          </w:p>
        </w:tc>
        <w:tc>
          <w:tcPr>
            <w:tcW w:w="170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43 791 053,99</w:t>
            </w:r>
          </w:p>
        </w:tc>
        <w:tc>
          <w:tcPr>
            <w:tcW w:w="1276"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19 122,71</w:t>
            </w:r>
          </w:p>
        </w:tc>
        <w:tc>
          <w:tcPr>
            <w:tcW w:w="184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33 665 047,75</w:t>
            </w:r>
          </w:p>
        </w:tc>
        <w:tc>
          <w:tcPr>
            <w:tcW w:w="127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14 568,38</w:t>
            </w:r>
          </w:p>
        </w:tc>
        <w:tc>
          <w:tcPr>
            <w:tcW w:w="1419"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10 126 006,24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b/>
                <w:sz w:val="22"/>
                <w:szCs w:val="22"/>
                <w:shd w:val="clear" w:color="auto" w:fill="FFFFFF"/>
              </w:rPr>
            </w:pPr>
            <w:r w:rsidRPr="006E5B00">
              <w:rPr>
                <w:rFonts w:asciiTheme="majorHAnsi" w:hAnsiTheme="majorHAnsi"/>
                <w:sz w:val="22"/>
                <w:szCs w:val="22"/>
                <w:shd w:val="clear" w:color="auto" w:fill="FFFFFF"/>
              </w:rPr>
              <w:t>4 554,33</w:t>
            </w:r>
          </w:p>
        </w:tc>
      </w:tr>
      <w:tr w:rsidR="00E04B77" w:rsidRPr="006E5B00" w:rsidTr="00DD21C2">
        <w:trPr>
          <w:trHeight w:val="274"/>
        </w:trPr>
        <w:tc>
          <w:tcPr>
            <w:tcW w:w="170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сентябрь 2018г.</w:t>
            </w:r>
          </w:p>
        </w:tc>
        <w:tc>
          <w:tcPr>
            <w:tcW w:w="170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98 908 060,7</w:t>
            </w:r>
          </w:p>
        </w:tc>
        <w:tc>
          <w:tcPr>
            <w:tcW w:w="1276"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45 704,9</w:t>
            </w:r>
          </w:p>
        </w:tc>
        <w:tc>
          <w:tcPr>
            <w:tcW w:w="184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83 389 646,48</w:t>
            </w:r>
          </w:p>
        </w:tc>
        <w:tc>
          <w:tcPr>
            <w:tcW w:w="127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38 725,25</w:t>
            </w:r>
          </w:p>
        </w:tc>
        <w:tc>
          <w:tcPr>
            <w:tcW w:w="1419"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15 518 414,22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b/>
                <w:sz w:val="22"/>
                <w:szCs w:val="22"/>
                <w:shd w:val="clear" w:color="auto" w:fill="FFFFFF"/>
              </w:rPr>
            </w:pPr>
            <w:r w:rsidRPr="006E5B00">
              <w:rPr>
                <w:rFonts w:asciiTheme="majorHAnsi" w:hAnsiTheme="majorHAnsi"/>
                <w:sz w:val="22"/>
                <w:szCs w:val="22"/>
                <w:shd w:val="clear" w:color="auto" w:fill="FFFFFF"/>
              </w:rPr>
              <w:t>6 979,65</w:t>
            </w:r>
          </w:p>
        </w:tc>
      </w:tr>
      <w:tr w:rsidR="00E04B77" w:rsidRPr="006E5B00" w:rsidTr="00DD21C2">
        <w:trPr>
          <w:trHeight w:val="277"/>
        </w:trPr>
        <w:tc>
          <w:tcPr>
            <w:tcW w:w="170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октябрь 2018г.</w:t>
            </w:r>
          </w:p>
        </w:tc>
        <w:tc>
          <w:tcPr>
            <w:tcW w:w="170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141 438 498,74</w:t>
            </w:r>
          </w:p>
        </w:tc>
        <w:tc>
          <w:tcPr>
            <w:tcW w:w="1276"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62 638,93</w:t>
            </w:r>
          </w:p>
        </w:tc>
        <w:tc>
          <w:tcPr>
            <w:tcW w:w="184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186 589 335,59</w:t>
            </w:r>
          </w:p>
        </w:tc>
        <w:tc>
          <w:tcPr>
            <w:tcW w:w="127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83 287,46</w:t>
            </w:r>
          </w:p>
        </w:tc>
        <w:tc>
          <w:tcPr>
            <w:tcW w:w="1419"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-45 150 836,85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b/>
                <w:sz w:val="22"/>
                <w:szCs w:val="22"/>
                <w:shd w:val="clear" w:color="auto" w:fill="FFFFFF"/>
              </w:rPr>
            </w:pPr>
            <w:r w:rsidRPr="006E5B00">
              <w:rPr>
                <w:rFonts w:asciiTheme="majorHAnsi" w:hAnsiTheme="majorHAnsi"/>
                <w:sz w:val="22"/>
                <w:szCs w:val="22"/>
                <w:shd w:val="clear" w:color="auto" w:fill="FFFFFF"/>
              </w:rPr>
              <w:t>-20 648,53</w:t>
            </w:r>
          </w:p>
        </w:tc>
      </w:tr>
      <w:tr w:rsidR="00E04B77" w:rsidRPr="006E5B00" w:rsidTr="00DD21C2">
        <w:trPr>
          <w:trHeight w:val="268"/>
        </w:trPr>
        <w:tc>
          <w:tcPr>
            <w:tcW w:w="170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ноябрь 2018г.</w:t>
            </w:r>
          </w:p>
        </w:tc>
        <w:tc>
          <w:tcPr>
            <w:tcW w:w="170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210 672 976,05</w:t>
            </w:r>
          </w:p>
        </w:tc>
        <w:tc>
          <w:tcPr>
            <w:tcW w:w="1276"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94 356,96</w:t>
            </w:r>
          </w:p>
        </w:tc>
        <w:tc>
          <w:tcPr>
            <w:tcW w:w="184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210 672 976,05</w:t>
            </w:r>
          </w:p>
        </w:tc>
        <w:tc>
          <w:tcPr>
            <w:tcW w:w="127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94 356,96</w:t>
            </w:r>
          </w:p>
        </w:tc>
        <w:tc>
          <w:tcPr>
            <w:tcW w:w="1419"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b/>
                <w:sz w:val="22"/>
                <w:szCs w:val="22"/>
                <w:shd w:val="clear" w:color="auto" w:fill="FFFFFF"/>
              </w:rPr>
            </w:pPr>
            <w:r w:rsidRPr="006E5B00">
              <w:rPr>
                <w:rFonts w:asciiTheme="majorHAnsi" w:hAnsiTheme="majorHAnsi"/>
                <w:sz w:val="22"/>
                <w:szCs w:val="22"/>
                <w:shd w:val="clear" w:color="auto" w:fill="FFFFFF"/>
              </w:rPr>
              <w:t>0</w:t>
            </w:r>
          </w:p>
        </w:tc>
      </w:tr>
      <w:tr w:rsidR="00E04B77" w:rsidRPr="006E5B00" w:rsidTr="00DD21C2">
        <w:trPr>
          <w:trHeight w:val="272"/>
        </w:trPr>
        <w:tc>
          <w:tcPr>
            <w:tcW w:w="170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декабрь 2018г.</w:t>
            </w:r>
          </w:p>
        </w:tc>
        <w:tc>
          <w:tcPr>
            <w:tcW w:w="170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250 273 361,89</w:t>
            </w:r>
          </w:p>
        </w:tc>
        <w:tc>
          <w:tcPr>
            <w:tcW w:w="1276"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111 670,40</w:t>
            </w:r>
          </w:p>
        </w:tc>
        <w:tc>
          <w:tcPr>
            <w:tcW w:w="184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250 273 361,89</w:t>
            </w:r>
          </w:p>
        </w:tc>
        <w:tc>
          <w:tcPr>
            <w:tcW w:w="127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111 670,40</w:t>
            </w:r>
          </w:p>
        </w:tc>
        <w:tc>
          <w:tcPr>
            <w:tcW w:w="1419"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b/>
                <w:sz w:val="22"/>
                <w:szCs w:val="22"/>
                <w:shd w:val="clear" w:color="auto" w:fill="FFFFFF"/>
              </w:rPr>
            </w:pPr>
            <w:r w:rsidRPr="006E5B00">
              <w:rPr>
                <w:rFonts w:asciiTheme="majorHAnsi" w:hAnsiTheme="majorHAnsi"/>
                <w:sz w:val="22"/>
                <w:szCs w:val="22"/>
                <w:shd w:val="clear" w:color="auto" w:fill="FFFFFF"/>
              </w:rPr>
              <w:t>0</w:t>
            </w:r>
          </w:p>
        </w:tc>
      </w:tr>
      <w:tr w:rsidR="00E04B77" w:rsidRPr="006E5B00" w:rsidTr="00DD21C2">
        <w:trPr>
          <w:trHeight w:val="276"/>
        </w:trPr>
        <w:tc>
          <w:tcPr>
            <w:tcW w:w="170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ИТОГО:</w:t>
            </w:r>
          </w:p>
        </w:tc>
        <w:tc>
          <w:tcPr>
            <w:tcW w:w="170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1 773 391 558,99 </w:t>
            </w:r>
          </w:p>
        </w:tc>
        <w:tc>
          <w:tcPr>
            <w:tcW w:w="1276"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803 512,49</w:t>
            </w:r>
          </w:p>
        </w:tc>
        <w:tc>
          <w:tcPr>
            <w:tcW w:w="184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1 773 391 558,99 </w:t>
            </w:r>
          </w:p>
        </w:tc>
        <w:tc>
          <w:tcPr>
            <w:tcW w:w="127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803 512,49</w:t>
            </w:r>
          </w:p>
        </w:tc>
        <w:tc>
          <w:tcPr>
            <w:tcW w:w="1419"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r>
    </w:tbl>
    <w:p w:rsidR="00DD21C2" w:rsidRPr="006E5B00" w:rsidRDefault="00DD21C2" w:rsidP="00DD21C2">
      <w:pPr>
        <w:shd w:val="clear" w:color="auto" w:fill="FFFFFF"/>
        <w:tabs>
          <w:tab w:val="left" w:pos="709"/>
        </w:tabs>
        <w:suppressAutoHyphens w:val="0"/>
        <w:ind w:left="426" w:right="-1"/>
        <w:jc w:val="both"/>
        <w:rPr>
          <w:rFonts w:asciiTheme="majorHAnsi" w:hAnsiTheme="majorHAnsi"/>
          <w:sz w:val="22"/>
          <w:szCs w:val="22"/>
          <w:shd w:val="clear" w:color="auto" w:fill="FFFFFF"/>
        </w:rPr>
      </w:pPr>
    </w:p>
    <w:p w:rsidR="00E04B77" w:rsidRPr="006E5B00" w:rsidRDefault="00E04B77" w:rsidP="00DD21C2">
      <w:pPr>
        <w:shd w:val="clear" w:color="auto" w:fill="FFFFFF"/>
        <w:tabs>
          <w:tab w:val="left" w:pos="709"/>
        </w:tabs>
        <w:suppressAutoHyphens w:val="0"/>
        <w:ind w:left="426" w:right="-1"/>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Задолженность на 01.01.2018г. составляет – 253 937 386,20 руб. (с НДС)</w:t>
      </w:r>
    </w:p>
    <w:p w:rsidR="00E04B77" w:rsidRPr="006E5B00" w:rsidRDefault="00E04B77" w:rsidP="00DD21C2">
      <w:pPr>
        <w:shd w:val="clear" w:color="auto" w:fill="FFFFFF"/>
        <w:tabs>
          <w:tab w:val="left" w:pos="709"/>
        </w:tabs>
        <w:suppressAutoHyphens w:val="0"/>
        <w:ind w:left="426" w:right="-1"/>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Задолженность  на 31.12.2018г. составляет  - 212 288 296,43. (с НДС)</w:t>
      </w:r>
      <w:r w:rsidRPr="006E5B00">
        <w:rPr>
          <w:rFonts w:asciiTheme="majorHAnsi" w:hAnsiTheme="majorHAnsi"/>
          <w:b/>
          <w:sz w:val="22"/>
          <w:szCs w:val="22"/>
          <w:shd w:val="clear" w:color="auto" w:fill="FFFFFF"/>
        </w:rPr>
        <w:t xml:space="preserve">  </w:t>
      </w:r>
      <w:r w:rsidRPr="006E5B00">
        <w:rPr>
          <w:rFonts w:asciiTheme="majorHAnsi" w:hAnsiTheme="majorHAnsi"/>
          <w:sz w:val="22"/>
          <w:szCs w:val="22"/>
          <w:shd w:val="clear" w:color="auto" w:fill="FFFFFF"/>
        </w:rPr>
        <w:t>в том числе:</w:t>
      </w:r>
    </w:p>
    <w:p w:rsidR="00E04B77" w:rsidRPr="006E5B00" w:rsidRDefault="00E04B77" w:rsidP="00DD21C2">
      <w:pPr>
        <w:shd w:val="clear" w:color="auto" w:fill="FFFFFF"/>
        <w:tabs>
          <w:tab w:val="left" w:pos="993"/>
        </w:tabs>
        <w:suppressAutoHyphens w:val="0"/>
        <w:ind w:left="426" w:right="-1"/>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 </w:t>
      </w:r>
      <w:r w:rsidR="004D7888">
        <w:rPr>
          <w:rFonts w:asciiTheme="majorHAnsi" w:hAnsiTheme="majorHAnsi"/>
          <w:sz w:val="22"/>
          <w:szCs w:val="22"/>
          <w:shd w:val="clear" w:color="auto" w:fill="FFFFFF"/>
        </w:rPr>
        <w:t xml:space="preserve"> </w:t>
      </w:r>
      <w:r w:rsidRPr="006E5B00">
        <w:rPr>
          <w:rFonts w:asciiTheme="majorHAnsi" w:hAnsiTheme="majorHAnsi"/>
          <w:sz w:val="22"/>
          <w:szCs w:val="22"/>
          <w:shd w:val="clear" w:color="auto" w:fill="FFFFFF"/>
        </w:rPr>
        <w:t>51 448 765,20. (с НДС) - задолженность за декабрь 2018г.,</w:t>
      </w:r>
    </w:p>
    <w:p w:rsidR="00E04B77" w:rsidRPr="006E5B00" w:rsidRDefault="00E04B77" w:rsidP="00DD21C2">
      <w:pPr>
        <w:shd w:val="clear" w:color="auto" w:fill="FFFFFF"/>
        <w:tabs>
          <w:tab w:val="left" w:pos="993"/>
        </w:tabs>
        <w:suppressAutoHyphens w:val="0"/>
        <w:ind w:left="426" w:right="-1"/>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160 839 531,23 руб. (с НДС)- задолженность прошлых периодов.</w:t>
      </w:r>
    </w:p>
    <w:p w:rsidR="00DD21C2" w:rsidRPr="006E5B00" w:rsidRDefault="00DD21C2" w:rsidP="00DD21C2">
      <w:pPr>
        <w:shd w:val="clear" w:color="auto" w:fill="FFFFFF"/>
        <w:tabs>
          <w:tab w:val="left" w:pos="-284"/>
        </w:tabs>
        <w:jc w:val="both"/>
        <w:rPr>
          <w:rFonts w:asciiTheme="majorHAnsi" w:hAnsiTheme="majorHAnsi"/>
          <w:sz w:val="22"/>
          <w:szCs w:val="22"/>
          <w:shd w:val="clear" w:color="auto" w:fill="FFFFFF"/>
        </w:rPr>
      </w:pPr>
    </w:p>
    <w:p w:rsidR="00E04B77" w:rsidRPr="006E5B00" w:rsidRDefault="00E04B77" w:rsidP="00DD21C2">
      <w:pPr>
        <w:shd w:val="clear" w:color="auto" w:fill="FFFFFF"/>
        <w:tabs>
          <w:tab w:val="left" w:pos="-284"/>
        </w:tabs>
        <w:jc w:val="both"/>
        <w:rPr>
          <w:rFonts w:asciiTheme="majorHAnsi" w:hAnsiTheme="majorHAnsi"/>
          <w:sz w:val="22"/>
          <w:szCs w:val="22"/>
          <w:shd w:val="clear" w:color="auto" w:fill="FFFFFF"/>
        </w:rPr>
      </w:pPr>
      <w:r w:rsidRPr="006E5B00">
        <w:rPr>
          <w:rFonts w:asciiTheme="majorHAnsi" w:hAnsiTheme="majorHAnsi"/>
          <w:b/>
          <w:sz w:val="22"/>
          <w:szCs w:val="22"/>
          <w:shd w:val="clear" w:color="auto" w:fill="FFFFFF"/>
        </w:rPr>
        <w:t>5.2. По договору № КД-18/004 от 14.03.2018 заключенному с</w:t>
      </w:r>
      <w:r w:rsidRPr="006E5B00">
        <w:rPr>
          <w:rFonts w:asciiTheme="majorHAnsi" w:hAnsiTheme="majorHAnsi"/>
          <w:sz w:val="22"/>
          <w:szCs w:val="22"/>
          <w:shd w:val="clear" w:color="auto" w:fill="FFFFFF"/>
        </w:rPr>
        <w:t xml:space="preserve"> </w:t>
      </w:r>
      <w:r w:rsidRPr="006E5B00">
        <w:rPr>
          <w:rFonts w:asciiTheme="majorHAnsi" w:hAnsiTheme="majorHAnsi"/>
          <w:b/>
          <w:sz w:val="22"/>
          <w:szCs w:val="22"/>
          <w:shd w:val="clear" w:color="auto" w:fill="FFFFFF"/>
        </w:rPr>
        <w:t>МУП «Расчетный центр»</w:t>
      </w:r>
      <w:r w:rsidRPr="006E5B00">
        <w:rPr>
          <w:rFonts w:asciiTheme="majorHAnsi" w:hAnsiTheme="majorHAnsi"/>
          <w:sz w:val="22"/>
          <w:szCs w:val="22"/>
          <w:shd w:val="clear" w:color="auto" w:fill="FFFFFF"/>
        </w:rPr>
        <w:t xml:space="preserve"> осуществляются начисления по 201 дому, по отчетам МУП «Расчетный центр» задолженность  по  договору с учетом выделенной субсидии, в целях возмещения недополученных доходов на частичное погашение задолженности нанимателей муниципального жилищного фонда за оказанные услуги по отоплению и горячему водоснабжению (в части тепловой энергии) в размере 4 478 342,09 руб. с НДС из бюджета г.о. Мытищи. При этом между АО «Мытищинская теплосеть» и Администрацией г.о. Мытищи заключен Договор №12181805-С уступки прав требования (Цессии), по которому Администрация г.о. Мытищи  принимает права требования по оплате задолженности за коммунальные услуги по отоплению и горячему водоснабжению (в части тепловой энергии) нанимателей жилых помещений муниципального жилищного фонда городского округа Мытищи, указанных в Приложении № 1 к договору уступки.</w:t>
      </w:r>
    </w:p>
    <w:p w:rsidR="00DD21C2" w:rsidRPr="006E5B00" w:rsidRDefault="00DD21C2" w:rsidP="00DD21C2">
      <w:pPr>
        <w:shd w:val="clear" w:color="auto" w:fill="FFFFFF"/>
        <w:tabs>
          <w:tab w:val="left" w:pos="993"/>
        </w:tabs>
        <w:suppressAutoHyphens w:val="0"/>
        <w:ind w:right="-1"/>
        <w:jc w:val="both"/>
        <w:rPr>
          <w:rFonts w:asciiTheme="majorHAnsi" w:hAnsiTheme="majorHAnsi"/>
          <w:sz w:val="22"/>
          <w:szCs w:val="22"/>
          <w:shd w:val="clear" w:color="auto" w:fill="FFFFFF"/>
        </w:rPr>
      </w:pPr>
    </w:p>
    <w:p w:rsidR="00E04B77" w:rsidRPr="006E5B00" w:rsidRDefault="00E04B77" w:rsidP="00DD21C2">
      <w:pPr>
        <w:shd w:val="clear" w:color="auto" w:fill="FFFFFF"/>
        <w:tabs>
          <w:tab w:val="left" w:pos="993"/>
        </w:tabs>
        <w:suppressAutoHyphens w:val="0"/>
        <w:ind w:right="-1"/>
        <w:jc w:val="both"/>
        <w:rPr>
          <w:rFonts w:asciiTheme="majorHAnsi" w:hAnsiTheme="majorHAnsi"/>
          <w:b/>
          <w:sz w:val="22"/>
          <w:szCs w:val="22"/>
          <w:shd w:val="clear" w:color="auto" w:fill="FFFFFF"/>
        </w:rPr>
      </w:pPr>
      <w:r w:rsidRPr="006E5B00">
        <w:rPr>
          <w:rFonts w:asciiTheme="majorHAnsi" w:hAnsiTheme="majorHAnsi"/>
          <w:sz w:val="22"/>
          <w:szCs w:val="22"/>
          <w:shd w:val="clear" w:color="auto" w:fill="FFFFFF"/>
        </w:rPr>
        <w:t>МУП «Расчетный центр» ежемесячно предоставляет в АО «Мытищинская теплосеть» отчет об исполнении агентского договора по начислениям и оплате населения.</w:t>
      </w:r>
    </w:p>
    <w:p w:rsidR="00E04B77" w:rsidRPr="006E5B00" w:rsidRDefault="00E04B77" w:rsidP="00DD21C2">
      <w:pPr>
        <w:shd w:val="clear" w:color="auto" w:fill="FFFFFF"/>
        <w:tabs>
          <w:tab w:val="left" w:pos="993"/>
        </w:tabs>
        <w:suppressAutoHyphens w:val="0"/>
        <w:ind w:left="426" w:right="-1" w:firstLine="567"/>
        <w:jc w:val="both"/>
        <w:rPr>
          <w:rFonts w:asciiTheme="majorHAnsi" w:hAnsiTheme="majorHAnsi"/>
          <w:b/>
          <w:sz w:val="22"/>
          <w:szCs w:val="22"/>
          <w:shd w:val="clear" w:color="auto" w:fill="FFFFFF"/>
        </w:rPr>
      </w:pPr>
    </w:p>
    <w:tbl>
      <w:tblPr>
        <w:tblW w:w="10064" w:type="dxa"/>
        <w:tblInd w:w="108" w:type="dxa"/>
        <w:tblLayout w:type="fixed"/>
        <w:tblLook w:val="0000"/>
      </w:tblPr>
      <w:tblGrid>
        <w:gridCol w:w="1560"/>
        <w:gridCol w:w="1558"/>
        <w:gridCol w:w="992"/>
        <w:gridCol w:w="1560"/>
        <w:gridCol w:w="1205"/>
        <w:gridCol w:w="1488"/>
        <w:gridCol w:w="1701"/>
      </w:tblGrid>
      <w:tr w:rsidR="00E04B77" w:rsidRPr="006E5B00" w:rsidTr="00094CA8">
        <w:tc>
          <w:tcPr>
            <w:tcW w:w="15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p>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Месяц</w:t>
            </w:r>
          </w:p>
        </w:tc>
        <w:tc>
          <w:tcPr>
            <w:tcW w:w="2550" w:type="dxa"/>
            <w:gridSpan w:val="2"/>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p>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Всего отпущено т.э. и ГВС</w:t>
            </w:r>
          </w:p>
        </w:tc>
        <w:tc>
          <w:tcPr>
            <w:tcW w:w="2765" w:type="dxa"/>
            <w:gridSpan w:val="2"/>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p>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Начислено Агентом всего</w:t>
            </w:r>
          </w:p>
        </w:tc>
        <w:tc>
          <w:tcPr>
            <w:tcW w:w="3189" w:type="dxa"/>
            <w:gridSpan w:val="2"/>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color w:val="548DD4"/>
                <w:sz w:val="22"/>
                <w:szCs w:val="22"/>
                <w:shd w:val="clear" w:color="auto" w:fill="FFFFFF"/>
              </w:rPr>
            </w:pPr>
            <w:r w:rsidRPr="006E5B00">
              <w:rPr>
                <w:rFonts w:asciiTheme="majorHAnsi" w:hAnsiTheme="majorHAnsi"/>
                <w:sz w:val="22"/>
                <w:szCs w:val="22"/>
                <w:shd w:val="clear" w:color="auto" w:fill="FFFFFF"/>
              </w:rPr>
              <w:t>Объем т.э. для предъявлен. в начале отопительного сезона 2018-2019г.</w:t>
            </w:r>
          </w:p>
        </w:tc>
      </w:tr>
      <w:tr w:rsidR="00E04B77" w:rsidRPr="006E5B00" w:rsidTr="00094CA8">
        <w:tc>
          <w:tcPr>
            <w:tcW w:w="15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p>
        </w:tc>
        <w:tc>
          <w:tcPr>
            <w:tcW w:w="155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Руб.(сНДС)</w:t>
            </w:r>
          </w:p>
        </w:tc>
        <w:tc>
          <w:tcPr>
            <w:tcW w:w="99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Гкал</w:t>
            </w:r>
          </w:p>
        </w:tc>
        <w:tc>
          <w:tcPr>
            <w:tcW w:w="15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Руб.(сНДС)</w:t>
            </w:r>
          </w:p>
        </w:tc>
        <w:tc>
          <w:tcPr>
            <w:tcW w:w="120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Гкал</w:t>
            </w:r>
          </w:p>
        </w:tc>
        <w:tc>
          <w:tcPr>
            <w:tcW w:w="148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Руб.(сНДС)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b/>
                <w:sz w:val="22"/>
                <w:szCs w:val="22"/>
                <w:shd w:val="clear" w:color="auto" w:fill="FFFFFF"/>
              </w:rPr>
            </w:pPr>
            <w:r w:rsidRPr="006E5B00">
              <w:rPr>
                <w:rFonts w:asciiTheme="majorHAnsi" w:hAnsiTheme="majorHAnsi"/>
                <w:sz w:val="22"/>
                <w:szCs w:val="22"/>
                <w:shd w:val="clear" w:color="auto" w:fill="FFFFFF"/>
              </w:rPr>
              <w:t>Гкал</w:t>
            </w:r>
          </w:p>
        </w:tc>
      </w:tr>
      <w:tr w:rsidR="00E04B77" w:rsidRPr="006E5B00" w:rsidTr="00094CA8">
        <w:tc>
          <w:tcPr>
            <w:tcW w:w="15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b/>
                <w:sz w:val="22"/>
                <w:szCs w:val="22"/>
                <w:shd w:val="clear" w:color="auto" w:fill="FFFFFF"/>
              </w:rPr>
              <w:t>Январь 2018г.</w:t>
            </w:r>
          </w:p>
        </w:tc>
        <w:tc>
          <w:tcPr>
            <w:tcW w:w="155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63 162 169,06</w:t>
            </w:r>
          </w:p>
        </w:tc>
        <w:tc>
          <w:tcPr>
            <w:tcW w:w="99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29 264,83</w:t>
            </w:r>
          </w:p>
        </w:tc>
        <w:tc>
          <w:tcPr>
            <w:tcW w:w="15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63 162 169,06</w:t>
            </w:r>
          </w:p>
        </w:tc>
        <w:tc>
          <w:tcPr>
            <w:tcW w:w="120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29 264,83</w:t>
            </w:r>
          </w:p>
        </w:tc>
        <w:tc>
          <w:tcPr>
            <w:tcW w:w="148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b/>
                <w:sz w:val="22"/>
                <w:szCs w:val="22"/>
                <w:shd w:val="clear" w:color="auto" w:fill="FFFFFF"/>
              </w:rPr>
            </w:pPr>
            <w:r w:rsidRPr="006E5B00">
              <w:rPr>
                <w:rFonts w:asciiTheme="majorHAnsi" w:hAnsiTheme="majorHAnsi"/>
                <w:sz w:val="22"/>
                <w:szCs w:val="22"/>
                <w:shd w:val="clear" w:color="auto" w:fill="FFFFFF"/>
              </w:rPr>
              <w:t>0</w:t>
            </w:r>
          </w:p>
        </w:tc>
      </w:tr>
      <w:tr w:rsidR="00E04B77" w:rsidRPr="006E5B00" w:rsidTr="00094CA8">
        <w:tc>
          <w:tcPr>
            <w:tcW w:w="15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b/>
                <w:sz w:val="22"/>
                <w:szCs w:val="22"/>
                <w:shd w:val="clear" w:color="auto" w:fill="FFFFFF"/>
              </w:rPr>
              <w:t>Февраль 2018г.</w:t>
            </w:r>
          </w:p>
        </w:tc>
        <w:tc>
          <w:tcPr>
            <w:tcW w:w="155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71 852 054,82</w:t>
            </w:r>
          </w:p>
        </w:tc>
        <w:tc>
          <w:tcPr>
            <w:tcW w:w="99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33 284 ,68</w:t>
            </w:r>
          </w:p>
        </w:tc>
        <w:tc>
          <w:tcPr>
            <w:tcW w:w="15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71 852 054,82</w:t>
            </w:r>
          </w:p>
        </w:tc>
        <w:tc>
          <w:tcPr>
            <w:tcW w:w="120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33 284 ,68</w:t>
            </w:r>
          </w:p>
        </w:tc>
        <w:tc>
          <w:tcPr>
            <w:tcW w:w="148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b/>
                <w:sz w:val="22"/>
                <w:szCs w:val="22"/>
                <w:shd w:val="clear" w:color="auto" w:fill="FFFFFF"/>
              </w:rPr>
            </w:pPr>
            <w:r w:rsidRPr="006E5B00">
              <w:rPr>
                <w:rFonts w:asciiTheme="majorHAnsi" w:hAnsiTheme="majorHAnsi"/>
                <w:sz w:val="22"/>
                <w:szCs w:val="22"/>
                <w:shd w:val="clear" w:color="auto" w:fill="FFFFFF"/>
              </w:rPr>
              <w:t>0</w:t>
            </w:r>
          </w:p>
        </w:tc>
      </w:tr>
      <w:tr w:rsidR="00E04B77" w:rsidRPr="006E5B00" w:rsidTr="00094CA8">
        <w:tc>
          <w:tcPr>
            <w:tcW w:w="15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b/>
                <w:sz w:val="22"/>
                <w:szCs w:val="22"/>
                <w:shd w:val="clear" w:color="auto" w:fill="FFFFFF"/>
              </w:rPr>
              <w:t>Март 2018г.</w:t>
            </w:r>
          </w:p>
        </w:tc>
        <w:tc>
          <w:tcPr>
            <w:tcW w:w="155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64 631 774,66</w:t>
            </w:r>
          </w:p>
        </w:tc>
        <w:tc>
          <w:tcPr>
            <w:tcW w:w="99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29 946,43</w:t>
            </w:r>
          </w:p>
        </w:tc>
        <w:tc>
          <w:tcPr>
            <w:tcW w:w="15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64 631 774,66</w:t>
            </w:r>
          </w:p>
        </w:tc>
        <w:tc>
          <w:tcPr>
            <w:tcW w:w="120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29 946,43</w:t>
            </w:r>
          </w:p>
        </w:tc>
        <w:tc>
          <w:tcPr>
            <w:tcW w:w="148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b/>
                <w:sz w:val="22"/>
                <w:szCs w:val="22"/>
                <w:shd w:val="clear" w:color="auto" w:fill="FFFFFF"/>
              </w:rPr>
            </w:pPr>
            <w:r w:rsidRPr="006E5B00">
              <w:rPr>
                <w:rFonts w:asciiTheme="majorHAnsi" w:hAnsiTheme="majorHAnsi"/>
                <w:sz w:val="22"/>
                <w:szCs w:val="22"/>
                <w:shd w:val="clear" w:color="auto" w:fill="FFFFFF"/>
              </w:rPr>
              <w:t>0</w:t>
            </w:r>
          </w:p>
        </w:tc>
      </w:tr>
      <w:tr w:rsidR="00E04B77" w:rsidRPr="006E5B00" w:rsidTr="00094CA8">
        <w:tc>
          <w:tcPr>
            <w:tcW w:w="15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b/>
                <w:sz w:val="22"/>
                <w:szCs w:val="22"/>
                <w:shd w:val="clear" w:color="auto" w:fill="FFFFFF"/>
              </w:rPr>
              <w:t>Апрель 2018г.</w:t>
            </w:r>
          </w:p>
        </w:tc>
        <w:tc>
          <w:tcPr>
            <w:tcW w:w="155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47 759 758,33</w:t>
            </w:r>
          </w:p>
        </w:tc>
        <w:tc>
          <w:tcPr>
            <w:tcW w:w="99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22 102,47</w:t>
            </w:r>
          </w:p>
        </w:tc>
        <w:tc>
          <w:tcPr>
            <w:tcW w:w="15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47 759 758,33</w:t>
            </w:r>
          </w:p>
        </w:tc>
        <w:tc>
          <w:tcPr>
            <w:tcW w:w="120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22 102,47</w:t>
            </w:r>
          </w:p>
        </w:tc>
        <w:tc>
          <w:tcPr>
            <w:tcW w:w="148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b/>
                <w:sz w:val="22"/>
                <w:szCs w:val="22"/>
                <w:shd w:val="clear" w:color="auto" w:fill="FFFFFF"/>
              </w:rPr>
            </w:pPr>
            <w:r w:rsidRPr="006E5B00">
              <w:rPr>
                <w:rFonts w:asciiTheme="majorHAnsi" w:hAnsiTheme="majorHAnsi"/>
                <w:sz w:val="22"/>
                <w:szCs w:val="22"/>
                <w:shd w:val="clear" w:color="auto" w:fill="FFFFFF"/>
              </w:rPr>
              <w:t>0</w:t>
            </w:r>
          </w:p>
        </w:tc>
      </w:tr>
      <w:tr w:rsidR="00E04B77" w:rsidRPr="006E5B00" w:rsidTr="00094CA8">
        <w:tc>
          <w:tcPr>
            <w:tcW w:w="15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b/>
                <w:sz w:val="22"/>
                <w:szCs w:val="22"/>
                <w:shd w:val="clear" w:color="auto" w:fill="FFFFFF"/>
              </w:rPr>
              <w:t>Май 2018г.</w:t>
            </w:r>
          </w:p>
        </w:tc>
        <w:tc>
          <w:tcPr>
            <w:tcW w:w="155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13 027 057,34</w:t>
            </w:r>
          </w:p>
        </w:tc>
        <w:tc>
          <w:tcPr>
            <w:tcW w:w="99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6 042,38</w:t>
            </w:r>
          </w:p>
        </w:tc>
        <w:tc>
          <w:tcPr>
            <w:tcW w:w="15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11 272 440,69</w:t>
            </w:r>
          </w:p>
        </w:tc>
        <w:tc>
          <w:tcPr>
            <w:tcW w:w="120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5 231,78</w:t>
            </w:r>
          </w:p>
        </w:tc>
        <w:tc>
          <w:tcPr>
            <w:tcW w:w="148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1 754 616,65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b/>
                <w:sz w:val="22"/>
                <w:szCs w:val="22"/>
                <w:shd w:val="clear" w:color="auto" w:fill="FFFFFF"/>
              </w:rPr>
            </w:pPr>
            <w:r w:rsidRPr="006E5B00">
              <w:rPr>
                <w:rFonts w:asciiTheme="majorHAnsi" w:hAnsiTheme="majorHAnsi"/>
                <w:sz w:val="22"/>
                <w:szCs w:val="22"/>
                <w:shd w:val="clear" w:color="auto" w:fill="FFFFFF"/>
              </w:rPr>
              <w:t>810,6</w:t>
            </w:r>
          </w:p>
        </w:tc>
      </w:tr>
      <w:tr w:rsidR="00E04B77" w:rsidRPr="006E5B00" w:rsidTr="00094CA8">
        <w:tc>
          <w:tcPr>
            <w:tcW w:w="15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b/>
                <w:sz w:val="22"/>
                <w:szCs w:val="22"/>
                <w:shd w:val="clear" w:color="auto" w:fill="FFFFFF"/>
              </w:rPr>
              <w:t>Июнь 2018г.</w:t>
            </w:r>
          </w:p>
        </w:tc>
        <w:tc>
          <w:tcPr>
            <w:tcW w:w="155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13 538 271,85</w:t>
            </w:r>
          </w:p>
        </w:tc>
        <w:tc>
          <w:tcPr>
            <w:tcW w:w="99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6 247,87</w:t>
            </w:r>
          </w:p>
        </w:tc>
        <w:tc>
          <w:tcPr>
            <w:tcW w:w="15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11 056 699,29</w:t>
            </w:r>
          </w:p>
        </w:tc>
        <w:tc>
          <w:tcPr>
            <w:tcW w:w="120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5101,43</w:t>
            </w:r>
          </w:p>
        </w:tc>
        <w:tc>
          <w:tcPr>
            <w:tcW w:w="148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2 481 572,56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b/>
                <w:sz w:val="22"/>
                <w:szCs w:val="22"/>
                <w:shd w:val="clear" w:color="auto" w:fill="FFFFFF"/>
              </w:rPr>
            </w:pPr>
            <w:r w:rsidRPr="006E5B00">
              <w:rPr>
                <w:rFonts w:asciiTheme="majorHAnsi" w:hAnsiTheme="majorHAnsi"/>
                <w:sz w:val="22"/>
                <w:szCs w:val="22"/>
                <w:shd w:val="clear" w:color="auto" w:fill="FFFFFF"/>
              </w:rPr>
              <w:t>1 146,44</w:t>
            </w:r>
          </w:p>
        </w:tc>
      </w:tr>
      <w:tr w:rsidR="00E04B77" w:rsidRPr="006E5B00" w:rsidTr="00094CA8">
        <w:tc>
          <w:tcPr>
            <w:tcW w:w="15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b/>
                <w:sz w:val="22"/>
                <w:szCs w:val="22"/>
                <w:shd w:val="clear" w:color="auto" w:fill="FFFFFF"/>
              </w:rPr>
              <w:t>Июль 2018г.</w:t>
            </w:r>
          </w:p>
        </w:tc>
        <w:tc>
          <w:tcPr>
            <w:tcW w:w="155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10 361 898,21</w:t>
            </w:r>
          </w:p>
        </w:tc>
        <w:tc>
          <w:tcPr>
            <w:tcW w:w="99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4 677,30</w:t>
            </w:r>
          </w:p>
        </w:tc>
        <w:tc>
          <w:tcPr>
            <w:tcW w:w="15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10 896 309,83</w:t>
            </w:r>
          </w:p>
        </w:tc>
        <w:tc>
          <w:tcPr>
            <w:tcW w:w="120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4 917,66</w:t>
            </w:r>
          </w:p>
        </w:tc>
        <w:tc>
          <w:tcPr>
            <w:tcW w:w="148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-534 411,62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b/>
                <w:sz w:val="22"/>
                <w:szCs w:val="22"/>
                <w:shd w:val="clear" w:color="auto" w:fill="FFFFFF"/>
              </w:rPr>
            </w:pPr>
            <w:r w:rsidRPr="006E5B00">
              <w:rPr>
                <w:rFonts w:asciiTheme="majorHAnsi" w:hAnsiTheme="majorHAnsi"/>
                <w:sz w:val="22"/>
                <w:szCs w:val="22"/>
                <w:shd w:val="clear" w:color="auto" w:fill="FFFFFF"/>
              </w:rPr>
              <w:t>-240,36</w:t>
            </w:r>
          </w:p>
        </w:tc>
      </w:tr>
      <w:tr w:rsidR="00E04B77" w:rsidRPr="006E5B00" w:rsidTr="00094CA8">
        <w:tc>
          <w:tcPr>
            <w:tcW w:w="15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b/>
                <w:sz w:val="22"/>
                <w:szCs w:val="22"/>
                <w:shd w:val="clear" w:color="auto" w:fill="FFFFFF"/>
              </w:rPr>
              <w:t>Август 2018г.</w:t>
            </w:r>
          </w:p>
        </w:tc>
        <w:tc>
          <w:tcPr>
            <w:tcW w:w="155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15 165 309,23</w:t>
            </w:r>
          </w:p>
        </w:tc>
        <w:tc>
          <w:tcPr>
            <w:tcW w:w="99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6 849,79</w:t>
            </w:r>
          </w:p>
        </w:tc>
        <w:tc>
          <w:tcPr>
            <w:tcW w:w="15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11 497 955,09</w:t>
            </w:r>
          </w:p>
        </w:tc>
        <w:tc>
          <w:tcPr>
            <w:tcW w:w="120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5 200,34</w:t>
            </w:r>
          </w:p>
        </w:tc>
        <w:tc>
          <w:tcPr>
            <w:tcW w:w="148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3 667 354,14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b/>
                <w:sz w:val="22"/>
                <w:szCs w:val="22"/>
                <w:shd w:val="clear" w:color="auto" w:fill="FFFFFF"/>
              </w:rPr>
            </w:pPr>
            <w:r w:rsidRPr="006E5B00">
              <w:rPr>
                <w:rFonts w:asciiTheme="majorHAnsi" w:hAnsiTheme="majorHAnsi"/>
                <w:sz w:val="22"/>
                <w:szCs w:val="22"/>
                <w:shd w:val="clear" w:color="auto" w:fill="FFFFFF"/>
              </w:rPr>
              <w:t>1 649,45</w:t>
            </w:r>
          </w:p>
        </w:tc>
      </w:tr>
      <w:tr w:rsidR="00E04B77" w:rsidRPr="006E5B00" w:rsidTr="00094CA8">
        <w:tc>
          <w:tcPr>
            <w:tcW w:w="15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b/>
                <w:sz w:val="22"/>
                <w:szCs w:val="22"/>
                <w:shd w:val="clear" w:color="auto" w:fill="FFFFFF"/>
              </w:rPr>
              <w:t>сентябрь 2018г.</w:t>
            </w:r>
          </w:p>
        </w:tc>
        <w:tc>
          <w:tcPr>
            <w:tcW w:w="155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15 674 931,47</w:t>
            </w:r>
          </w:p>
        </w:tc>
        <w:tc>
          <w:tcPr>
            <w:tcW w:w="99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7 102,09</w:t>
            </w:r>
          </w:p>
        </w:tc>
        <w:tc>
          <w:tcPr>
            <w:tcW w:w="15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12 197 453,98</w:t>
            </w:r>
          </w:p>
        </w:tc>
        <w:tc>
          <w:tcPr>
            <w:tcW w:w="120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5 538,04</w:t>
            </w:r>
          </w:p>
        </w:tc>
        <w:tc>
          <w:tcPr>
            <w:tcW w:w="148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3 477 477,49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b/>
                <w:sz w:val="22"/>
                <w:szCs w:val="22"/>
                <w:shd w:val="clear" w:color="auto" w:fill="FFFFFF"/>
              </w:rPr>
            </w:pPr>
            <w:r w:rsidRPr="006E5B00">
              <w:rPr>
                <w:rFonts w:asciiTheme="majorHAnsi" w:hAnsiTheme="majorHAnsi"/>
                <w:sz w:val="22"/>
                <w:szCs w:val="22"/>
                <w:shd w:val="clear" w:color="auto" w:fill="FFFFFF"/>
              </w:rPr>
              <w:t>1 564,05</w:t>
            </w:r>
          </w:p>
        </w:tc>
      </w:tr>
      <w:tr w:rsidR="00E04B77" w:rsidRPr="006E5B00" w:rsidTr="00094CA8">
        <w:tc>
          <w:tcPr>
            <w:tcW w:w="15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b/>
                <w:sz w:val="22"/>
                <w:szCs w:val="22"/>
                <w:shd w:val="clear" w:color="auto" w:fill="FFFFFF"/>
              </w:rPr>
              <w:lastRenderedPageBreak/>
              <w:t>октябрь 2018г.</w:t>
            </w:r>
          </w:p>
        </w:tc>
        <w:tc>
          <w:tcPr>
            <w:tcW w:w="155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49 058 914,51</w:t>
            </w:r>
          </w:p>
        </w:tc>
        <w:tc>
          <w:tcPr>
            <w:tcW w:w="99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22 210,74</w:t>
            </w:r>
          </w:p>
        </w:tc>
        <w:tc>
          <w:tcPr>
            <w:tcW w:w="15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59 905 523,74</w:t>
            </w:r>
          </w:p>
        </w:tc>
        <w:tc>
          <w:tcPr>
            <w:tcW w:w="120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27 140,92</w:t>
            </w:r>
          </w:p>
        </w:tc>
        <w:tc>
          <w:tcPr>
            <w:tcW w:w="148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-10 846 609,22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b/>
                <w:sz w:val="22"/>
                <w:szCs w:val="22"/>
                <w:shd w:val="clear" w:color="auto" w:fill="FFFFFF"/>
              </w:rPr>
            </w:pPr>
            <w:r w:rsidRPr="006E5B00">
              <w:rPr>
                <w:rFonts w:asciiTheme="majorHAnsi" w:hAnsiTheme="majorHAnsi"/>
                <w:sz w:val="22"/>
                <w:szCs w:val="22"/>
                <w:shd w:val="clear" w:color="auto" w:fill="FFFFFF"/>
              </w:rPr>
              <w:t>-4 930,18</w:t>
            </w:r>
          </w:p>
        </w:tc>
      </w:tr>
      <w:tr w:rsidR="00E04B77" w:rsidRPr="006E5B00" w:rsidTr="00094CA8">
        <w:tc>
          <w:tcPr>
            <w:tcW w:w="15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ноябрь 2018г.</w:t>
            </w:r>
          </w:p>
        </w:tc>
        <w:tc>
          <w:tcPr>
            <w:tcW w:w="155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66 074 602,12</w:t>
            </w:r>
          </w:p>
        </w:tc>
        <w:tc>
          <w:tcPr>
            <w:tcW w:w="99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29 784,30</w:t>
            </w:r>
          </w:p>
        </w:tc>
        <w:tc>
          <w:tcPr>
            <w:tcW w:w="15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66 074 602,12</w:t>
            </w:r>
          </w:p>
        </w:tc>
        <w:tc>
          <w:tcPr>
            <w:tcW w:w="120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29 784,30</w:t>
            </w:r>
          </w:p>
        </w:tc>
        <w:tc>
          <w:tcPr>
            <w:tcW w:w="148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r>
      <w:tr w:rsidR="00E04B77" w:rsidRPr="006E5B00" w:rsidTr="00094CA8">
        <w:tc>
          <w:tcPr>
            <w:tcW w:w="15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декабрь 2018г.</w:t>
            </w:r>
          </w:p>
        </w:tc>
        <w:tc>
          <w:tcPr>
            <w:tcW w:w="155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84 672 704,99</w:t>
            </w:r>
          </w:p>
        </w:tc>
        <w:tc>
          <w:tcPr>
            <w:tcW w:w="99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38 166,65</w:t>
            </w:r>
          </w:p>
        </w:tc>
        <w:tc>
          <w:tcPr>
            <w:tcW w:w="15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84 672 704,99</w:t>
            </w:r>
          </w:p>
        </w:tc>
        <w:tc>
          <w:tcPr>
            <w:tcW w:w="120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38 166,65</w:t>
            </w:r>
          </w:p>
        </w:tc>
        <w:tc>
          <w:tcPr>
            <w:tcW w:w="148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r>
      <w:tr w:rsidR="00E04B77" w:rsidRPr="006E5B00" w:rsidTr="00094CA8">
        <w:tc>
          <w:tcPr>
            <w:tcW w:w="15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ИТОГО:</w:t>
            </w:r>
          </w:p>
        </w:tc>
        <w:tc>
          <w:tcPr>
            <w:tcW w:w="155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514 979 446,60</w:t>
            </w:r>
          </w:p>
        </w:tc>
        <w:tc>
          <w:tcPr>
            <w:tcW w:w="99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235 679,53</w:t>
            </w:r>
          </w:p>
        </w:tc>
        <w:tc>
          <w:tcPr>
            <w:tcW w:w="15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514 979 446,60</w:t>
            </w:r>
          </w:p>
        </w:tc>
        <w:tc>
          <w:tcPr>
            <w:tcW w:w="120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235 679,53</w:t>
            </w:r>
          </w:p>
        </w:tc>
        <w:tc>
          <w:tcPr>
            <w:tcW w:w="148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r>
    </w:tbl>
    <w:p w:rsidR="00DD21C2" w:rsidRPr="006E5B00" w:rsidRDefault="00DD21C2" w:rsidP="00DD21C2">
      <w:pPr>
        <w:shd w:val="clear" w:color="auto" w:fill="FFFFFF"/>
        <w:ind w:left="426" w:right="-1"/>
        <w:jc w:val="both"/>
        <w:rPr>
          <w:rFonts w:asciiTheme="majorHAnsi" w:hAnsiTheme="majorHAnsi"/>
          <w:sz w:val="22"/>
          <w:szCs w:val="22"/>
          <w:shd w:val="clear" w:color="auto" w:fill="FFFFFF"/>
        </w:rPr>
      </w:pPr>
    </w:p>
    <w:p w:rsidR="00E04B77" w:rsidRPr="006E5B00" w:rsidRDefault="00E04B77" w:rsidP="00DD21C2">
      <w:pPr>
        <w:shd w:val="clear" w:color="auto" w:fill="FFFFFF"/>
        <w:ind w:left="426" w:right="-1"/>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 задолженность на </w:t>
      </w:r>
      <w:r w:rsidRPr="006E5B00">
        <w:rPr>
          <w:rFonts w:asciiTheme="majorHAnsi" w:hAnsiTheme="majorHAnsi"/>
          <w:sz w:val="22"/>
          <w:szCs w:val="22"/>
          <w:shd w:val="clear" w:color="auto" w:fill="FFFFFF"/>
        </w:rPr>
        <w:tab/>
        <w:t xml:space="preserve">01.01.2018г. составляет – 123 731 572,83 руб. (с НДС) </w:t>
      </w:r>
    </w:p>
    <w:p w:rsidR="00E04B77" w:rsidRPr="006E5B00" w:rsidRDefault="00E04B77" w:rsidP="00DD21C2">
      <w:pPr>
        <w:shd w:val="clear" w:color="auto" w:fill="FFFFFF"/>
        <w:ind w:left="426" w:right="-1"/>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задолженность  на 31.12.2018г. составляет – 134 702 579,43 руб. в том числе:</w:t>
      </w:r>
    </w:p>
    <w:p w:rsidR="00E04B77" w:rsidRPr="006E5B00" w:rsidRDefault="00E04B77" w:rsidP="00DD21C2">
      <w:pPr>
        <w:shd w:val="clear" w:color="auto" w:fill="FFFFFF"/>
        <w:ind w:left="426" w:right="-1"/>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ab/>
        <w:t xml:space="preserve">-  24 907 195,76 руб.(с НДС) - задолженность за декабрь 2018г., </w:t>
      </w:r>
    </w:p>
    <w:p w:rsidR="00E04B77" w:rsidRPr="006E5B00" w:rsidRDefault="00E04B77" w:rsidP="00DD21C2">
      <w:pPr>
        <w:shd w:val="clear" w:color="auto" w:fill="FFFFFF"/>
        <w:ind w:left="426" w:right="-1"/>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ab/>
        <w:t>- 109 795 383,67 руб.(с НДС) - задолженность прошлых периодов.</w:t>
      </w:r>
    </w:p>
    <w:p w:rsidR="00E04B77" w:rsidRPr="006E5B00" w:rsidRDefault="00E04B77" w:rsidP="00094CA8">
      <w:pPr>
        <w:shd w:val="clear" w:color="auto" w:fill="FFFFFF"/>
        <w:tabs>
          <w:tab w:val="left" w:pos="993"/>
        </w:tabs>
        <w:suppressAutoHyphens w:val="0"/>
        <w:ind w:right="-1"/>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Денежные средства на расчетный счет АО «Мытищинская теплосеть» поступают от МУП «Расчетный центр» по мере поступления оплаты населения.</w:t>
      </w:r>
    </w:p>
    <w:p w:rsidR="00DD21C2" w:rsidRPr="006E5B00" w:rsidRDefault="00DD21C2" w:rsidP="00DD21C2">
      <w:pPr>
        <w:shd w:val="clear" w:color="auto" w:fill="FFFFFF"/>
        <w:tabs>
          <w:tab w:val="left" w:pos="-284"/>
        </w:tabs>
        <w:ind w:right="-1"/>
        <w:jc w:val="both"/>
        <w:rPr>
          <w:rFonts w:asciiTheme="majorHAnsi" w:hAnsiTheme="majorHAnsi"/>
          <w:sz w:val="22"/>
          <w:szCs w:val="22"/>
          <w:shd w:val="clear" w:color="auto" w:fill="FFFFFF"/>
        </w:rPr>
      </w:pPr>
    </w:p>
    <w:p w:rsidR="00E04B77" w:rsidRPr="006E5B00" w:rsidRDefault="00E04B77" w:rsidP="00DD21C2">
      <w:pPr>
        <w:shd w:val="clear" w:color="auto" w:fill="FFFFFF"/>
        <w:tabs>
          <w:tab w:val="left" w:pos="-284"/>
        </w:tabs>
        <w:ind w:right="-1"/>
        <w:jc w:val="both"/>
        <w:rPr>
          <w:rFonts w:asciiTheme="majorHAnsi" w:hAnsiTheme="majorHAnsi"/>
          <w:sz w:val="22"/>
          <w:szCs w:val="22"/>
          <w:shd w:val="clear" w:color="auto" w:fill="FFFFFF"/>
        </w:rPr>
      </w:pPr>
      <w:r w:rsidRPr="006E5B00">
        <w:rPr>
          <w:rFonts w:asciiTheme="majorHAnsi" w:hAnsiTheme="majorHAnsi"/>
          <w:b/>
          <w:sz w:val="22"/>
          <w:szCs w:val="22"/>
          <w:shd w:val="clear" w:color="auto" w:fill="FFFFFF"/>
        </w:rPr>
        <w:t>5.3. По договору № 1 от 05.07.17г. заключенному с</w:t>
      </w:r>
      <w:r w:rsidRPr="006E5B00">
        <w:rPr>
          <w:rFonts w:asciiTheme="majorHAnsi" w:hAnsiTheme="majorHAnsi"/>
          <w:sz w:val="22"/>
          <w:szCs w:val="22"/>
          <w:shd w:val="clear" w:color="auto" w:fill="FFFFFF"/>
        </w:rPr>
        <w:t xml:space="preserve"> </w:t>
      </w:r>
      <w:r w:rsidRPr="006E5B00">
        <w:rPr>
          <w:rFonts w:asciiTheme="majorHAnsi" w:hAnsiTheme="majorHAnsi"/>
          <w:b/>
          <w:sz w:val="22"/>
          <w:szCs w:val="22"/>
          <w:shd w:val="clear" w:color="auto" w:fill="FFFFFF"/>
        </w:rPr>
        <w:t>ТСЖ «НАШ ДОМ»</w:t>
      </w:r>
      <w:r w:rsidRPr="006E5B00">
        <w:rPr>
          <w:rFonts w:asciiTheme="majorHAnsi" w:hAnsiTheme="majorHAnsi"/>
          <w:sz w:val="22"/>
          <w:szCs w:val="22"/>
          <w:shd w:val="clear" w:color="auto" w:fill="FFFFFF"/>
        </w:rPr>
        <w:t xml:space="preserve"> осуществлялись начисления по 3 домам по жилым и нежилым помещениям.</w:t>
      </w:r>
    </w:p>
    <w:p w:rsidR="00E04B77" w:rsidRPr="006E5B00" w:rsidRDefault="00E04B77" w:rsidP="00DD21C2">
      <w:pPr>
        <w:shd w:val="clear" w:color="auto" w:fill="FFFFFF"/>
        <w:tabs>
          <w:tab w:val="left" w:pos="-284"/>
        </w:tabs>
        <w:ind w:right="-1"/>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  01.09.2018г. АО «Мытищинская теплосеть» расторгла с ТСЖ «Наш дом» агентский договор № 1 от 05 июля 2017 г. на осуществление начислений за тепловую энергию на отопление и горячее водоснабжение. Плату за тепловую энергию, потребленную собственниками и пользователями жилых и нежилых помещений в августе 2018г. ТСЖ «Наш дом» выставило в платежном документе за  сентябрь 2018г. Оплату на расчетный счет АО «Мытищинская теплосеть» по платежному документу за сентябрь потребители производили до 30.09.2018г. </w:t>
      </w:r>
    </w:p>
    <w:p w:rsidR="00E04B77" w:rsidRPr="006E5B00" w:rsidRDefault="00E04B77" w:rsidP="00DD21C2">
      <w:pPr>
        <w:shd w:val="clear" w:color="auto" w:fill="FFFFFF"/>
        <w:ind w:right="-1"/>
        <w:jc w:val="both"/>
        <w:rPr>
          <w:rFonts w:asciiTheme="majorHAnsi" w:hAnsiTheme="majorHAnsi"/>
          <w:sz w:val="22"/>
          <w:szCs w:val="22"/>
          <w:shd w:val="clear" w:color="auto" w:fill="FFFFFF"/>
        </w:rPr>
      </w:pPr>
      <w:r w:rsidRPr="006E5B00">
        <w:rPr>
          <w:rFonts w:asciiTheme="majorHAnsi" w:hAnsiTheme="majorHAnsi"/>
          <w:b/>
          <w:sz w:val="22"/>
          <w:szCs w:val="22"/>
          <w:shd w:val="clear" w:color="auto" w:fill="FFFFFF"/>
        </w:rPr>
        <w:t>Задолженность по договору на 30.09.2018.</w:t>
      </w:r>
      <w:r w:rsidRPr="006E5B00">
        <w:rPr>
          <w:rFonts w:asciiTheme="majorHAnsi" w:hAnsiTheme="majorHAnsi"/>
          <w:sz w:val="22"/>
          <w:szCs w:val="22"/>
          <w:shd w:val="clear" w:color="auto" w:fill="FFFFFF"/>
        </w:rPr>
        <w:t xml:space="preserve">  </w:t>
      </w:r>
      <w:r w:rsidRPr="006E5B00">
        <w:rPr>
          <w:rFonts w:asciiTheme="majorHAnsi" w:hAnsiTheme="majorHAnsi"/>
          <w:b/>
          <w:sz w:val="22"/>
          <w:szCs w:val="22"/>
          <w:shd w:val="clear" w:color="auto" w:fill="FFFFFF"/>
        </w:rPr>
        <w:t>составляет  -</w:t>
      </w:r>
      <w:r w:rsidRPr="006E5B00">
        <w:rPr>
          <w:rFonts w:asciiTheme="majorHAnsi" w:hAnsiTheme="majorHAnsi"/>
          <w:sz w:val="22"/>
          <w:szCs w:val="22"/>
          <w:shd w:val="clear" w:color="auto" w:fill="FFFFFF"/>
        </w:rPr>
        <w:t xml:space="preserve"> </w:t>
      </w:r>
      <w:r w:rsidRPr="006E5B00">
        <w:rPr>
          <w:rFonts w:asciiTheme="majorHAnsi" w:hAnsiTheme="majorHAnsi"/>
          <w:b/>
          <w:sz w:val="22"/>
          <w:szCs w:val="22"/>
          <w:shd w:val="clear" w:color="auto" w:fill="FFFFFF"/>
        </w:rPr>
        <w:t xml:space="preserve">712 011,23руб. </w:t>
      </w:r>
      <w:r w:rsidRPr="006E5B00">
        <w:rPr>
          <w:rFonts w:asciiTheme="majorHAnsi" w:hAnsiTheme="majorHAnsi"/>
          <w:sz w:val="22"/>
          <w:szCs w:val="22"/>
          <w:shd w:val="clear" w:color="auto" w:fill="FFFFFF"/>
        </w:rPr>
        <w:t>в том числе:</w:t>
      </w:r>
    </w:p>
    <w:p w:rsidR="00E04B77" w:rsidRPr="006E5B00" w:rsidRDefault="00E04B77" w:rsidP="00DD21C2">
      <w:pPr>
        <w:shd w:val="clear" w:color="auto" w:fill="FFFFFF"/>
        <w:ind w:right="-1"/>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 задолженность собственников и пользователей жилых помещений в размере                   571 316,21 руб. (с разбивкой по лицевым счетам) передана в МУП «Расчетный центр» на агентский договор № КД-18/004 от 14.03.2018г.  </w:t>
      </w:r>
    </w:p>
    <w:p w:rsidR="00E04B77" w:rsidRPr="006E5B00" w:rsidRDefault="00E04B77" w:rsidP="00DD21C2">
      <w:pPr>
        <w:shd w:val="clear" w:color="auto" w:fill="FFFFFF"/>
        <w:ind w:right="-1"/>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задолженность по нежилым помещениям в размере 140 695,02 руб. переведена на договор теплоснабжения №2838 от 01.02.2018г.</w:t>
      </w:r>
    </w:p>
    <w:p w:rsidR="00E04B77" w:rsidRPr="006E5B00" w:rsidRDefault="00E04B77" w:rsidP="00DD21C2">
      <w:pPr>
        <w:shd w:val="clear" w:color="auto" w:fill="FFFFFF"/>
        <w:ind w:right="-1"/>
        <w:jc w:val="both"/>
        <w:rPr>
          <w:rFonts w:asciiTheme="majorHAnsi" w:hAnsiTheme="majorHAnsi"/>
          <w:b/>
          <w:sz w:val="22"/>
          <w:szCs w:val="22"/>
          <w:shd w:val="clear" w:color="auto" w:fill="FFFFFF"/>
        </w:rPr>
      </w:pPr>
      <w:r w:rsidRPr="006E5B00">
        <w:rPr>
          <w:rFonts w:asciiTheme="majorHAnsi" w:hAnsiTheme="majorHAnsi"/>
          <w:sz w:val="22"/>
          <w:szCs w:val="22"/>
          <w:shd w:val="clear" w:color="auto" w:fill="FFFFFF"/>
        </w:rPr>
        <w:t>В соответствии с агентским договором ТСЖ «НАШ ДОМ» формировало платежные документы от имени и с реквизитами АО «Мытищинская теплосеть». Денежные средства на расчетный счет АО «Мытищинская теплосеть» поступают ежедневно от собственников и нанимателей жилых помещений. На основании банковских выписок ежедневно формировался отчет поступивших денежных средств от населения по лицевым счетам ТСЖ «НАШ ДОМ». Отчет ежедневно направлялся в ТСЖ «НАШ ДОМ», для дальнейшего занесения оплаты на лицевые счета собственников и нанимателей жилых помещений. В конце месяца ТСЖ «НАШ ДОМ» предоставляет в АО «Мытищинская теплосеть» отчет об исполнении агентского договора по начислениям и оплате населения.</w:t>
      </w:r>
    </w:p>
    <w:p w:rsidR="00E04B77" w:rsidRPr="006E5B00" w:rsidRDefault="00E04B77" w:rsidP="00DD21C2">
      <w:pPr>
        <w:shd w:val="clear" w:color="auto" w:fill="FFFFFF"/>
        <w:tabs>
          <w:tab w:val="left" w:pos="993"/>
        </w:tabs>
        <w:suppressAutoHyphens w:val="0"/>
        <w:ind w:left="426" w:right="-567" w:firstLine="567"/>
        <w:jc w:val="both"/>
        <w:rPr>
          <w:rFonts w:asciiTheme="majorHAnsi" w:hAnsiTheme="majorHAnsi"/>
          <w:b/>
          <w:sz w:val="22"/>
          <w:szCs w:val="22"/>
          <w:shd w:val="clear" w:color="auto" w:fill="FFFFFF"/>
        </w:rPr>
      </w:pPr>
    </w:p>
    <w:tbl>
      <w:tblPr>
        <w:tblW w:w="10085" w:type="dxa"/>
        <w:tblInd w:w="108" w:type="dxa"/>
        <w:tblLayout w:type="fixed"/>
        <w:tblLook w:val="0000"/>
      </w:tblPr>
      <w:tblGrid>
        <w:gridCol w:w="1418"/>
        <w:gridCol w:w="1701"/>
        <w:gridCol w:w="1326"/>
        <w:gridCol w:w="1514"/>
        <w:gridCol w:w="987"/>
        <w:gridCol w:w="1701"/>
        <w:gridCol w:w="1438"/>
      </w:tblGrid>
      <w:tr w:rsidR="00E04B77" w:rsidRPr="006E5B00" w:rsidTr="00094CA8">
        <w:tc>
          <w:tcPr>
            <w:tcW w:w="141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p>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Месяц</w:t>
            </w:r>
          </w:p>
        </w:tc>
        <w:tc>
          <w:tcPr>
            <w:tcW w:w="3027" w:type="dxa"/>
            <w:gridSpan w:val="2"/>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p>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Всего отпущено т.э. и ГВС</w:t>
            </w:r>
          </w:p>
        </w:tc>
        <w:tc>
          <w:tcPr>
            <w:tcW w:w="2501" w:type="dxa"/>
            <w:gridSpan w:val="2"/>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p>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Начислено Агентом всего</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Объем т.э. для предъявлен.в начале отопительного сезона 2018-2019г.</w:t>
            </w:r>
          </w:p>
        </w:tc>
      </w:tr>
      <w:tr w:rsidR="00E04B77" w:rsidRPr="006E5B00" w:rsidTr="00094CA8">
        <w:tc>
          <w:tcPr>
            <w:tcW w:w="141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p>
        </w:tc>
        <w:tc>
          <w:tcPr>
            <w:tcW w:w="170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Руб.(сНДС)</w:t>
            </w:r>
          </w:p>
        </w:tc>
        <w:tc>
          <w:tcPr>
            <w:tcW w:w="1326"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Гкал</w:t>
            </w:r>
          </w:p>
        </w:tc>
        <w:tc>
          <w:tcPr>
            <w:tcW w:w="1514"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Руб.(сНДС)</w:t>
            </w:r>
          </w:p>
        </w:tc>
        <w:tc>
          <w:tcPr>
            <w:tcW w:w="987"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Гкал</w:t>
            </w:r>
          </w:p>
        </w:tc>
        <w:tc>
          <w:tcPr>
            <w:tcW w:w="170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Руб.(сНДС)</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Гкал</w:t>
            </w:r>
          </w:p>
        </w:tc>
      </w:tr>
      <w:tr w:rsidR="00E04B77" w:rsidRPr="006E5B00" w:rsidTr="00094CA8">
        <w:tc>
          <w:tcPr>
            <w:tcW w:w="141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Январь 2018г.</w:t>
            </w:r>
          </w:p>
        </w:tc>
        <w:tc>
          <w:tcPr>
            <w:tcW w:w="170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792 239,94</w:t>
            </w:r>
          </w:p>
        </w:tc>
        <w:tc>
          <w:tcPr>
            <w:tcW w:w="1326"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366</w:t>
            </w:r>
          </w:p>
        </w:tc>
        <w:tc>
          <w:tcPr>
            <w:tcW w:w="1514"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792239,94</w:t>
            </w:r>
          </w:p>
        </w:tc>
        <w:tc>
          <w:tcPr>
            <w:tcW w:w="987"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366</w:t>
            </w:r>
          </w:p>
        </w:tc>
        <w:tc>
          <w:tcPr>
            <w:tcW w:w="170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r>
      <w:tr w:rsidR="00E04B77" w:rsidRPr="006E5B00" w:rsidTr="00094CA8">
        <w:tc>
          <w:tcPr>
            <w:tcW w:w="141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Февраль 2018г.</w:t>
            </w:r>
          </w:p>
        </w:tc>
        <w:tc>
          <w:tcPr>
            <w:tcW w:w="170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885 868,85</w:t>
            </w:r>
          </w:p>
        </w:tc>
        <w:tc>
          <w:tcPr>
            <w:tcW w:w="1326"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409,25</w:t>
            </w:r>
          </w:p>
        </w:tc>
        <w:tc>
          <w:tcPr>
            <w:tcW w:w="1514"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885 868,85</w:t>
            </w:r>
          </w:p>
        </w:tc>
        <w:tc>
          <w:tcPr>
            <w:tcW w:w="987"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409,25</w:t>
            </w:r>
          </w:p>
        </w:tc>
        <w:tc>
          <w:tcPr>
            <w:tcW w:w="170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r>
      <w:tr w:rsidR="00E04B77" w:rsidRPr="006E5B00" w:rsidTr="00094CA8">
        <w:tc>
          <w:tcPr>
            <w:tcW w:w="141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Март 2018г.</w:t>
            </w:r>
          </w:p>
        </w:tc>
        <w:tc>
          <w:tcPr>
            <w:tcW w:w="170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927 312,74</w:t>
            </w:r>
          </w:p>
        </w:tc>
        <w:tc>
          <w:tcPr>
            <w:tcW w:w="1326"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428,4</w:t>
            </w:r>
          </w:p>
        </w:tc>
        <w:tc>
          <w:tcPr>
            <w:tcW w:w="1514"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927 312,74</w:t>
            </w:r>
          </w:p>
        </w:tc>
        <w:tc>
          <w:tcPr>
            <w:tcW w:w="987"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428,4</w:t>
            </w:r>
          </w:p>
        </w:tc>
        <w:tc>
          <w:tcPr>
            <w:tcW w:w="170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r>
      <w:tr w:rsidR="00E04B77" w:rsidRPr="006E5B00" w:rsidTr="00094CA8">
        <w:tc>
          <w:tcPr>
            <w:tcW w:w="141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Апрель 2018г.</w:t>
            </w:r>
          </w:p>
        </w:tc>
        <w:tc>
          <w:tcPr>
            <w:tcW w:w="170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735 780,07</w:t>
            </w:r>
          </w:p>
        </w:tc>
        <w:tc>
          <w:tcPr>
            <w:tcW w:w="1326"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339,92</w:t>
            </w:r>
          </w:p>
        </w:tc>
        <w:tc>
          <w:tcPr>
            <w:tcW w:w="1514"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735780,07</w:t>
            </w:r>
          </w:p>
        </w:tc>
        <w:tc>
          <w:tcPr>
            <w:tcW w:w="987"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339,92</w:t>
            </w:r>
          </w:p>
        </w:tc>
        <w:tc>
          <w:tcPr>
            <w:tcW w:w="170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r>
      <w:tr w:rsidR="00E04B77" w:rsidRPr="006E5B00" w:rsidTr="00094CA8">
        <w:tc>
          <w:tcPr>
            <w:tcW w:w="141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Май 2018г.</w:t>
            </w:r>
          </w:p>
        </w:tc>
        <w:tc>
          <w:tcPr>
            <w:tcW w:w="170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147 828,81</w:t>
            </w:r>
          </w:p>
        </w:tc>
        <w:tc>
          <w:tcPr>
            <w:tcW w:w="1326"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68,30</w:t>
            </w:r>
          </w:p>
        </w:tc>
        <w:tc>
          <w:tcPr>
            <w:tcW w:w="1514"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135 559,91</w:t>
            </w:r>
          </w:p>
        </w:tc>
        <w:tc>
          <w:tcPr>
            <w:tcW w:w="987"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62,63</w:t>
            </w:r>
          </w:p>
        </w:tc>
        <w:tc>
          <w:tcPr>
            <w:tcW w:w="170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12 268,90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5,67</w:t>
            </w:r>
          </w:p>
        </w:tc>
      </w:tr>
      <w:tr w:rsidR="00E04B77" w:rsidRPr="006E5B00" w:rsidTr="00094CA8">
        <w:trPr>
          <w:trHeight w:val="246"/>
        </w:trPr>
        <w:tc>
          <w:tcPr>
            <w:tcW w:w="141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Июнь 2018г.</w:t>
            </w:r>
          </w:p>
        </w:tc>
        <w:tc>
          <w:tcPr>
            <w:tcW w:w="170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128 165,37</w:t>
            </w:r>
          </w:p>
        </w:tc>
        <w:tc>
          <w:tcPr>
            <w:tcW w:w="1326"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59,17</w:t>
            </w:r>
          </w:p>
        </w:tc>
        <w:tc>
          <w:tcPr>
            <w:tcW w:w="1514"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108 868,05</w:t>
            </w:r>
          </w:p>
        </w:tc>
        <w:tc>
          <w:tcPr>
            <w:tcW w:w="987"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50,25</w:t>
            </w:r>
          </w:p>
        </w:tc>
        <w:tc>
          <w:tcPr>
            <w:tcW w:w="170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19 297,32</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8,92</w:t>
            </w:r>
          </w:p>
        </w:tc>
      </w:tr>
      <w:tr w:rsidR="00E04B77" w:rsidRPr="006E5B00" w:rsidTr="00094CA8">
        <w:trPr>
          <w:trHeight w:val="264"/>
        </w:trPr>
        <w:tc>
          <w:tcPr>
            <w:tcW w:w="141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Июль </w:t>
            </w:r>
            <w:r w:rsidRPr="006E5B00">
              <w:rPr>
                <w:rFonts w:asciiTheme="majorHAnsi" w:hAnsiTheme="majorHAnsi"/>
                <w:sz w:val="22"/>
                <w:szCs w:val="22"/>
                <w:shd w:val="clear" w:color="auto" w:fill="FFFFFF"/>
              </w:rPr>
              <w:lastRenderedPageBreak/>
              <w:t>2018г.</w:t>
            </w:r>
          </w:p>
        </w:tc>
        <w:tc>
          <w:tcPr>
            <w:tcW w:w="170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lastRenderedPageBreak/>
              <w:t>118 978,41</w:t>
            </w:r>
          </w:p>
        </w:tc>
        <w:tc>
          <w:tcPr>
            <w:tcW w:w="1326"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53,52</w:t>
            </w:r>
          </w:p>
        </w:tc>
        <w:tc>
          <w:tcPr>
            <w:tcW w:w="1514"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79 966,54</w:t>
            </w:r>
          </w:p>
        </w:tc>
        <w:tc>
          <w:tcPr>
            <w:tcW w:w="987"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35,97</w:t>
            </w:r>
          </w:p>
        </w:tc>
        <w:tc>
          <w:tcPr>
            <w:tcW w:w="170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39 011,87</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17,55</w:t>
            </w:r>
          </w:p>
        </w:tc>
      </w:tr>
      <w:tr w:rsidR="00E04B77" w:rsidRPr="006E5B00" w:rsidTr="00094CA8">
        <w:trPr>
          <w:trHeight w:val="281"/>
        </w:trPr>
        <w:tc>
          <w:tcPr>
            <w:tcW w:w="141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lastRenderedPageBreak/>
              <w:t>Август 2018г.</w:t>
            </w:r>
          </w:p>
        </w:tc>
        <w:tc>
          <w:tcPr>
            <w:tcW w:w="170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216 655,20</w:t>
            </w:r>
          </w:p>
        </w:tc>
        <w:tc>
          <w:tcPr>
            <w:tcW w:w="1326"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68,74</w:t>
            </w:r>
          </w:p>
        </w:tc>
        <w:tc>
          <w:tcPr>
            <w:tcW w:w="1514"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167 741,28</w:t>
            </w:r>
          </w:p>
        </w:tc>
        <w:tc>
          <w:tcPr>
            <w:tcW w:w="987"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46,74</w:t>
            </w:r>
          </w:p>
        </w:tc>
        <w:tc>
          <w:tcPr>
            <w:tcW w:w="170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48 913,92</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22</w:t>
            </w:r>
          </w:p>
        </w:tc>
      </w:tr>
      <w:tr w:rsidR="00E04B77" w:rsidRPr="006E5B00" w:rsidTr="00094CA8">
        <w:tc>
          <w:tcPr>
            <w:tcW w:w="141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ИТОГО:</w:t>
            </w:r>
          </w:p>
        </w:tc>
        <w:tc>
          <w:tcPr>
            <w:tcW w:w="170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3 952 829,38</w:t>
            </w:r>
          </w:p>
        </w:tc>
        <w:tc>
          <w:tcPr>
            <w:tcW w:w="1326"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1 793,29</w:t>
            </w:r>
          </w:p>
        </w:tc>
        <w:tc>
          <w:tcPr>
            <w:tcW w:w="1514"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3 833 337,38</w:t>
            </w:r>
          </w:p>
        </w:tc>
        <w:tc>
          <w:tcPr>
            <w:tcW w:w="987"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1739,16</w:t>
            </w:r>
          </w:p>
        </w:tc>
        <w:tc>
          <w:tcPr>
            <w:tcW w:w="170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119 492,01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54,14</w:t>
            </w:r>
          </w:p>
        </w:tc>
      </w:tr>
    </w:tbl>
    <w:p w:rsidR="00E04B77" w:rsidRPr="006E5B00" w:rsidRDefault="00E04B77" w:rsidP="00DD21C2">
      <w:pPr>
        <w:shd w:val="clear" w:color="auto" w:fill="FFFFFF"/>
        <w:tabs>
          <w:tab w:val="left" w:pos="709"/>
        </w:tabs>
        <w:suppressAutoHyphens w:val="0"/>
        <w:ind w:left="426" w:right="-1"/>
        <w:jc w:val="center"/>
        <w:rPr>
          <w:rFonts w:asciiTheme="majorHAnsi" w:hAnsiTheme="majorHAnsi"/>
          <w:sz w:val="22"/>
          <w:szCs w:val="22"/>
          <w:shd w:val="clear" w:color="auto" w:fill="FFFFFF"/>
        </w:rPr>
      </w:pPr>
    </w:p>
    <w:p w:rsidR="00E04B77" w:rsidRPr="006E5B00" w:rsidRDefault="00E04B77" w:rsidP="00DD21C2">
      <w:pPr>
        <w:shd w:val="clear" w:color="auto" w:fill="FFFFFF"/>
        <w:tabs>
          <w:tab w:val="left" w:pos="709"/>
        </w:tabs>
        <w:suppressAutoHyphens w:val="0"/>
        <w:ind w:right="-1"/>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5.4. Расчеты по договорам уступки прав (цессии)</w:t>
      </w:r>
    </w:p>
    <w:p w:rsidR="00E04B77" w:rsidRPr="006E5B00" w:rsidRDefault="00E04B77" w:rsidP="00DD21C2">
      <w:pPr>
        <w:shd w:val="clear" w:color="auto" w:fill="FFFFFF"/>
        <w:tabs>
          <w:tab w:val="left" w:pos="709"/>
        </w:tabs>
        <w:suppressAutoHyphens w:val="0"/>
        <w:ind w:left="426" w:right="-1"/>
        <w:jc w:val="both"/>
        <w:rPr>
          <w:rFonts w:asciiTheme="majorHAnsi" w:hAnsiTheme="majorHAnsi"/>
          <w:b/>
          <w:sz w:val="22"/>
          <w:szCs w:val="22"/>
          <w:shd w:val="clear" w:color="auto" w:fill="FFFFFF"/>
        </w:rPr>
      </w:pPr>
    </w:p>
    <w:p w:rsidR="00E04B77" w:rsidRPr="00D97EE8" w:rsidRDefault="00D97EE8" w:rsidP="00D97EE8">
      <w:pPr>
        <w:shd w:val="clear" w:color="auto" w:fill="FFFFFF"/>
        <w:tabs>
          <w:tab w:val="left" w:pos="-284"/>
          <w:tab w:val="left" w:pos="709"/>
        </w:tabs>
        <w:suppressAutoHyphens w:val="0"/>
        <w:ind w:right="-1"/>
        <w:jc w:val="both"/>
        <w:rPr>
          <w:rFonts w:asciiTheme="majorHAnsi" w:hAnsiTheme="majorHAnsi"/>
          <w:sz w:val="22"/>
          <w:szCs w:val="22"/>
          <w:shd w:val="clear" w:color="auto" w:fill="FFFFFF"/>
        </w:rPr>
      </w:pPr>
      <w:r>
        <w:rPr>
          <w:rFonts w:asciiTheme="majorHAnsi" w:hAnsiTheme="majorHAnsi"/>
          <w:b/>
          <w:sz w:val="22"/>
          <w:szCs w:val="22"/>
          <w:shd w:val="clear" w:color="auto" w:fill="FFFFFF"/>
        </w:rPr>
        <w:t>1.</w:t>
      </w:r>
      <w:r w:rsidR="00E04B77" w:rsidRPr="00D97EE8">
        <w:rPr>
          <w:rFonts w:asciiTheme="majorHAnsi" w:hAnsiTheme="majorHAnsi"/>
          <w:b/>
          <w:sz w:val="22"/>
          <w:szCs w:val="22"/>
          <w:shd w:val="clear" w:color="auto" w:fill="FFFFFF"/>
        </w:rPr>
        <w:t>На территории городского поселения Цюрупы</w:t>
      </w:r>
      <w:r w:rsidR="00E04B77" w:rsidRPr="00D97EE8">
        <w:rPr>
          <w:rFonts w:asciiTheme="majorHAnsi" w:hAnsiTheme="majorHAnsi"/>
          <w:sz w:val="22"/>
          <w:szCs w:val="22"/>
          <w:shd w:val="clear" w:color="auto" w:fill="FFFFFF"/>
        </w:rPr>
        <w:t xml:space="preserve"> Воскресенского муниципального района Московской области с 01.01.2017г., согласно Приказа №749 от 30.12.2016г., а также Протокола заседания Совета директоров №14 от 20.12.2016г. АО «Мытищинская теплосеть» не является теплоснабжающей организацией. В связи с этим, 01.01.2017г. АО «Мытищинская теплосеть»  прекратило начисления и сбор платежей  за предоставленные населению коммунальные услуги на территории городского п. им. Цюрупы Воскресенского района и передало дебиторскую задолженность  населения за потребленную тепловую энергию </w:t>
      </w:r>
      <w:r w:rsidR="00E04B77" w:rsidRPr="00D97EE8">
        <w:rPr>
          <w:rFonts w:asciiTheme="majorHAnsi" w:hAnsiTheme="majorHAnsi"/>
          <w:b/>
          <w:sz w:val="22"/>
          <w:szCs w:val="22"/>
          <w:shd w:val="clear" w:color="auto" w:fill="FFFFFF"/>
        </w:rPr>
        <w:t>в размере  - 396 700,89 руб. с НДС</w:t>
      </w:r>
      <w:r w:rsidR="00E04B77" w:rsidRPr="00D97EE8">
        <w:rPr>
          <w:rFonts w:asciiTheme="majorHAnsi" w:hAnsiTheme="majorHAnsi"/>
          <w:sz w:val="22"/>
          <w:szCs w:val="22"/>
          <w:shd w:val="clear" w:color="auto" w:fill="FFFFFF"/>
        </w:rPr>
        <w:t xml:space="preserve"> по договору №2 уступки права требования (Цессии)  от 01.01.2017г. в АО «Теплоэнергетическое предприятие» (АО «ТЭП»).  </w:t>
      </w:r>
    </w:p>
    <w:p w:rsidR="00E04B77" w:rsidRPr="006E5B00" w:rsidRDefault="00E04B77" w:rsidP="00D97EE8">
      <w:pPr>
        <w:shd w:val="clear" w:color="auto" w:fill="FFFFFF"/>
        <w:tabs>
          <w:tab w:val="left" w:pos="709"/>
        </w:tabs>
        <w:suppressAutoHyphens w:val="0"/>
        <w:ind w:right="-1"/>
        <w:jc w:val="both"/>
        <w:rPr>
          <w:rFonts w:asciiTheme="majorHAnsi" w:hAnsiTheme="majorHAnsi"/>
          <w:b/>
          <w:sz w:val="22"/>
          <w:szCs w:val="22"/>
          <w:shd w:val="clear" w:color="auto" w:fill="FFFFFF"/>
        </w:rPr>
      </w:pPr>
      <w:r w:rsidRPr="006E5B00">
        <w:rPr>
          <w:rFonts w:asciiTheme="majorHAnsi" w:hAnsiTheme="majorHAnsi"/>
          <w:sz w:val="22"/>
          <w:szCs w:val="22"/>
          <w:shd w:val="clear" w:color="auto" w:fill="FFFFFF"/>
        </w:rPr>
        <w:t xml:space="preserve">Задолженность по  договору №2 уступки права требования (Цессии) на 31.12.2018г.  </w:t>
      </w:r>
      <w:r w:rsidRPr="006E5B00">
        <w:rPr>
          <w:rFonts w:asciiTheme="majorHAnsi" w:hAnsiTheme="majorHAnsi"/>
          <w:b/>
          <w:sz w:val="22"/>
          <w:szCs w:val="22"/>
          <w:shd w:val="clear" w:color="auto" w:fill="FFFFFF"/>
        </w:rPr>
        <w:t>составляет</w:t>
      </w:r>
      <w:r w:rsidRPr="006E5B00">
        <w:rPr>
          <w:rFonts w:asciiTheme="majorHAnsi" w:hAnsiTheme="majorHAnsi"/>
          <w:sz w:val="22"/>
          <w:szCs w:val="22"/>
          <w:shd w:val="clear" w:color="auto" w:fill="FFFFFF"/>
        </w:rPr>
        <w:t xml:space="preserve"> - </w:t>
      </w:r>
      <w:r w:rsidRPr="006E5B00">
        <w:rPr>
          <w:rFonts w:asciiTheme="majorHAnsi" w:hAnsiTheme="majorHAnsi"/>
          <w:b/>
          <w:sz w:val="22"/>
          <w:szCs w:val="22"/>
          <w:shd w:val="clear" w:color="auto" w:fill="FFFFFF"/>
        </w:rPr>
        <w:t>54 996,10руб. с НДС.</w:t>
      </w:r>
    </w:p>
    <w:p w:rsidR="00E04B77" w:rsidRPr="00D97EE8" w:rsidRDefault="00D97EE8" w:rsidP="00D97EE8">
      <w:pPr>
        <w:shd w:val="clear" w:color="auto" w:fill="FFFFFF"/>
        <w:tabs>
          <w:tab w:val="left" w:pos="-284"/>
        </w:tabs>
        <w:ind w:right="-1"/>
        <w:jc w:val="both"/>
        <w:rPr>
          <w:rFonts w:asciiTheme="majorHAnsi" w:hAnsiTheme="majorHAnsi"/>
          <w:sz w:val="22"/>
          <w:szCs w:val="22"/>
          <w:shd w:val="clear" w:color="auto" w:fill="FFFFFF"/>
        </w:rPr>
      </w:pPr>
      <w:r>
        <w:rPr>
          <w:rFonts w:asciiTheme="majorHAnsi" w:hAnsiTheme="majorHAnsi"/>
          <w:b/>
          <w:sz w:val="22"/>
          <w:szCs w:val="22"/>
          <w:shd w:val="clear" w:color="auto" w:fill="FFFFFF"/>
        </w:rPr>
        <w:t>2.</w:t>
      </w:r>
      <w:r w:rsidR="00E04B77" w:rsidRPr="00D97EE8">
        <w:rPr>
          <w:rFonts w:asciiTheme="majorHAnsi" w:hAnsiTheme="majorHAnsi"/>
          <w:b/>
          <w:sz w:val="22"/>
          <w:szCs w:val="22"/>
          <w:shd w:val="clear" w:color="auto" w:fill="FFFFFF"/>
        </w:rPr>
        <w:t xml:space="preserve">На территории г. Щелково </w:t>
      </w:r>
      <w:r w:rsidR="00E04B77" w:rsidRPr="00D97EE8">
        <w:rPr>
          <w:rFonts w:asciiTheme="majorHAnsi" w:hAnsiTheme="majorHAnsi"/>
          <w:sz w:val="22"/>
          <w:szCs w:val="22"/>
          <w:shd w:val="clear" w:color="auto" w:fill="FFFFFF"/>
        </w:rPr>
        <w:t xml:space="preserve">ул. Чкаловская д. 1, д. 5,  в связи с реорганизацией 01.02.2017г., на основании Приказа №87/1 от 01.02.2017г., а также Протокола заседания Совета директоров №14/1 от 16.01.2017г. АО «Мытищинская теплосеть» не является теплоснабжающей организацией. МУП «Расчетный центр» по агентскому договору с АО «Мытищинская теплосеть» прекратило начисления и сбор платежей  за предоставленные населению коммунальные услуги на территории  г. Щелково ул. Чкаловская д. 1, д. 5 и передало дебиторскую задолженность  населения за потребленную тепловую энергию </w:t>
      </w:r>
      <w:r w:rsidR="00E04B77" w:rsidRPr="00D97EE8">
        <w:rPr>
          <w:rFonts w:asciiTheme="majorHAnsi" w:hAnsiTheme="majorHAnsi"/>
          <w:b/>
          <w:sz w:val="22"/>
          <w:szCs w:val="22"/>
          <w:shd w:val="clear" w:color="auto" w:fill="FFFFFF"/>
        </w:rPr>
        <w:t>в размере - 2 543 346,26 руб. с НДС,</w:t>
      </w:r>
      <w:r w:rsidR="00E04B77" w:rsidRPr="00D97EE8">
        <w:rPr>
          <w:rFonts w:asciiTheme="majorHAnsi" w:hAnsiTheme="majorHAnsi"/>
          <w:sz w:val="22"/>
          <w:szCs w:val="22"/>
          <w:shd w:val="clear" w:color="auto" w:fill="FFFFFF"/>
        </w:rPr>
        <w:t xml:space="preserve"> по договору №3 уступки права требования (Цессии)  от 01.02.2017г. в АО «ТЭП». </w:t>
      </w:r>
    </w:p>
    <w:p w:rsidR="00E04B77" w:rsidRPr="006E5B00" w:rsidRDefault="00E04B77" w:rsidP="00D97EE8">
      <w:pPr>
        <w:shd w:val="clear" w:color="auto" w:fill="FFFFFF"/>
        <w:ind w:right="-1"/>
        <w:jc w:val="both"/>
        <w:rPr>
          <w:rFonts w:asciiTheme="majorHAnsi" w:hAnsiTheme="majorHAnsi"/>
          <w:b/>
          <w:sz w:val="22"/>
          <w:szCs w:val="22"/>
          <w:shd w:val="clear" w:color="auto" w:fill="FFFFFF"/>
        </w:rPr>
      </w:pPr>
      <w:r w:rsidRPr="006E5B00">
        <w:rPr>
          <w:rFonts w:asciiTheme="majorHAnsi" w:hAnsiTheme="majorHAnsi"/>
          <w:sz w:val="22"/>
          <w:szCs w:val="22"/>
          <w:shd w:val="clear" w:color="auto" w:fill="FFFFFF"/>
        </w:rPr>
        <w:t xml:space="preserve">Задолженность по  договору №3 уступки права требования (Цессии) на 31.12.2018г.  составляет – </w:t>
      </w:r>
      <w:r w:rsidRPr="006E5B00">
        <w:rPr>
          <w:rFonts w:asciiTheme="majorHAnsi" w:hAnsiTheme="majorHAnsi"/>
          <w:b/>
          <w:sz w:val="22"/>
          <w:szCs w:val="22"/>
          <w:shd w:val="clear" w:color="auto" w:fill="FFFFFF"/>
        </w:rPr>
        <w:t>613 080,12 руб</w:t>
      </w:r>
      <w:r w:rsidRPr="006E5B00">
        <w:rPr>
          <w:rFonts w:asciiTheme="majorHAnsi" w:hAnsiTheme="majorHAnsi"/>
          <w:sz w:val="22"/>
          <w:szCs w:val="22"/>
          <w:shd w:val="clear" w:color="auto" w:fill="FFFFFF"/>
        </w:rPr>
        <w:t xml:space="preserve">. </w:t>
      </w:r>
      <w:r w:rsidRPr="006E5B00">
        <w:rPr>
          <w:rFonts w:asciiTheme="majorHAnsi" w:hAnsiTheme="majorHAnsi"/>
          <w:b/>
          <w:sz w:val="22"/>
          <w:szCs w:val="22"/>
          <w:shd w:val="clear" w:color="auto" w:fill="FFFFFF"/>
        </w:rPr>
        <w:t>с НДС</w:t>
      </w:r>
    </w:p>
    <w:p w:rsidR="00E04B77" w:rsidRPr="006E5B00" w:rsidRDefault="00D97EE8" w:rsidP="00D97EE8">
      <w:pPr>
        <w:shd w:val="clear" w:color="auto" w:fill="FFFFFF"/>
        <w:tabs>
          <w:tab w:val="left" w:pos="-284"/>
        </w:tabs>
        <w:suppressAutoHyphens w:val="0"/>
        <w:ind w:right="-1"/>
        <w:jc w:val="both"/>
        <w:rPr>
          <w:rFonts w:asciiTheme="majorHAnsi" w:hAnsiTheme="majorHAnsi"/>
          <w:sz w:val="22"/>
          <w:szCs w:val="22"/>
          <w:shd w:val="clear" w:color="auto" w:fill="FFFFFF"/>
        </w:rPr>
      </w:pPr>
      <w:r>
        <w:rPr>
          <w:rFonts w:asciiTheme="majorHAnsi" w:hAnsiTheme="majorHAnsi"/>
          <w:b/>
          <w:sz w:val="22"/>
          <w:szCs w:val="22"/>
          <w:shd w:val="clear" w:color="auto" w:fill="FFFFFF"/>
        </w:rPr>
        <w:t>3.</w:t>
      </w:r>
      <w:r w:rsidR="00E04B77" w:rsidRPr="006E5B00">
        <w:rPr>
          <w:rFonts w:asciiTheme="majorHAnsi" w:hAnsiTheme="majorHAnsi"/>
          <w:b/>
          <w:sz w:val="22"/>
          <w:szCs w:val="22"/>
          <w:shd w:val="clear" w:color="auto" w:fill="FFFFFF"/>
        </w:rPr>
        <w:t>На территории городского поселения Запрудня</w:t>
      </w:r>
      <w:r w:rsidR="00E04B77" w:rsidRPr="006E5B00">
        <w:rPr>
          <w:rFonts w:asciiTheme="majorHAnsi" w:hAnsiTheme="majorHAnsi"/>
          <w:sz w:val="22"/>
          <w:szCs w:val="22"/>
          <w:shd w:val="clear" w:color="auto" w:fill="FFFFFF"/>
        </w:rPr>
        <w:t xml:space="preserve"> Талдомского муниципального района с 01.01.2017г., согласно Приказа №749 от 30.12.2016г., а также Протокола заседания Совета директоров №14 от 20.12.2016г. АО «Мытищинская теплосеть» не является теплоснабжающей организацией. В связи с этим, агентский договор между АО «Мытищинская теплосеть»  и АО «ЖКС п. Запрудня» от 19.05.2014г. № 26-П с 01.01.2017г. расторгнут. </w:t>
      </w:r>
    </w:p>
    <w:p w:rsidR="00E04B77" w:rsidRPr="006E5B00" w:rsidRDefault="00E04B77" w:rsidP="00D97EE8">
      <w:pPr>
        <w:shd w:val="clear" w:color="auto" w:fill="FFFFFF"/>
        <w:suppressAutoHyphens w:val="0"/>
        <w:ind w:right="-1"/>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АО «Мытищинская теплосеть» передало дебиторскую задолженность  населения за потребленную тепловую энергию в </w:t>
      </w:r>
      <w:r w:rsidRPr="006E5B00">
        <w:rPr>
          <w:rFonts w:asciiTheme="majorHAnsi" w:hAnsiTheme="majorHAnsi"/>
          <w:b/>
          <w:sz w:val="22"/>
          <w:szCs w:val="22"/>
          <w:shd w:val="clear" w:color="auto" w:fill="FFFFFF"/>
        </w:rPr>
        <w:t>размере 25 501 178,97 руб. с НДС</w:t>
      </w:r>
      <w:r w:rsidRPr="006E5B00">
        <w:rPr>
          <w:rFonts w:asciiTheme="majorHAnsi" w:hAnsiTheme="majorHAnsi"/>
          <w:sz w:val="22"/>
          <w:szCs w:val="22"/>
          <w:shd w:val="clear" w:color="auto" w:fill="FFFFFF"/>
        </w:rPr>
        <w:t xml:space="preserve"> по договору №1 уступки права требования (Цессии)  от 01.01.2017г. в АО «ТЭП». </w:t>
      </w:r>
    </w:p>
    <w:p w:rsidR="00E04B77" w:rsidRPr="006E5B00" w:rsidRDefault="00E04B77" w:rsidP="004D7888">
      <w:pPr>
        <w:shd w:val="clear" w:color="auto" w:fill="FFFFFF"/>
        <w:tabs>
          <w:tab w:val="left" w:pos="993"/>
        </w:tabs>
        <w:suppressAutoHyphens w:val="0"/>
        <w:ind w:right="-1"/>
        <w:jc w:val="both"/>
        <w:rPr>
          <w:rFonts w:asciiTheme="majorHAnsi" w:hAnsiTheme="majorHAnsi"/>
          <w:b/>
          <w:sz w:val="22"/>
          <w:szCs w:val="22"/>
          <w:shd w:val="clear" w:color="auto" w:fill="FFFFFF"/>
        </w:rPr>
      </w:pPr>
      <w:r w:rsidRPr="006E5B00">
        <w:rPr>
          <w:rFonts w:asciiTheme="majorHAnsi" w:hAnsiTheme="majorHAnsi"/>
          <w:sz w:val="22"/>
          <w:szCs w:val="22"/>
          <w:shd w:val="clear" w:color="auto" w:fill="FFFFFF"/>
        </w:rPr>
        <w:t xml:space="preserve">Задолженность по  договору №1 уступки права требования (Цессии) на 31.12.2018г. –              </w:t>
      </w:r>
      <w:r w:rsidRPr="006E5B00">
        <w:rPr>
          <w:rFonts w:asciiTheme="majorHAnsi" w:hAnsiTheme="majorHAnsi"/>
          <w:b/>
          <w:sz w:val="22"/>
          <w:szCs w:val="22"/>
          <w:shd w:val="clear" w:color="auto" w:fill="FFFFFF"/>
        </w:rPr>
        <w:t>9 767 883,26 руб. с НДС</w:t>
      </w:r>
    </w:p>
    <w:p w:rsidR="00E04B77" w:rsidRPr="006E5B00" w:rsidRDefault="00D97EE8" w:rsidP="00D97EE8">
      <w:pPr>
        <w:shd w:val="clear" w:color="auto" w:fill="FFFFFF"/>
        <w:suppressAutoHyphens w:val="0"/>
        <w:ind w:right="-1"/>
        <w:jc w:val="both"/>
        <w:rPr>
          <w:rFonts w:asciiTheme="majorHAnsi" w:hAnsiTheme="majorHAnsi"/>
          <w:sz w:val="22"/>
          <w:szCs w:val="22"/>
          <w:shd w:val="clear" w:color="auto" w:fill="FFFFFF"/>
        </w:rPr>
      </w:pPr>
      <w:r>
        <w:rPr>
          <w:rFonts w:asciiTheme="majorHAnsi" w:hAnsiTheme="majorHAnsi"/>
          <w:b/>
          <w:sz w:val="22"/>
          <w:szCs w:val="22"/>
          <w:shd w:val="clear" w:color="auto" w:fill="FFFFFF"/>
        </w:rPr>
        <w:t>4.</w:t>
      </w:r>
      <w:r w:rsidR="00E04B77" w:rsidRPr="006E5B00">
        <w:rPr>
          <w:rFonts w:asciiTheme="majorHAnsi" w:hAnsiTheme="majorHAnsi"/>
          <w:sz w:val="22"/>
          <w:szCs w:val="22"/>
          <w:shd w:val="clear" w:color="auto" w:fill="FFFFFF"/>
        </w:rPr>
        <w:t xml:space="preserve">В связи с невозможностью исполнения </w:t>
      </w:r>
      <w:r w:rsidR="00E04B77" w:rsidRPr="006E5B00">
        <w:rPr>
          <w:rFonts w:asciiTheme="majorHAnsi" w:hAnsiTheme="majorHAnsi"/>
          <w:b/>
          <w:sz w:val="22"/>
          <w:szCs w:val="22"/>
          <w:shd w:val="clear" w:color="auto" w:fill="FFFFFF"/>
        </w:rPr>
        <w:t xml:space="preserve">АО УК «ДомСервис» </w:t>
      </w:r>
      <w:r w:rsidR="00E04B77" w:rsidRPr="006E5B00">
        <w:rPr>
          <w:rFonts w:asciiTheme="majorHAnsi" w:hAnsiTheme="majorHAnsi"/>
          <w:sz w:val="22"/>
          <w:szCs w:val="22"/>
          <w:shd w:val="clear" w:color="auto" w:fill="FFFFFF"/>
        </w:rPr>
        <w:t xml:space="preserve">взятых на себя обязательств перед АО «Мытищинская теплосеть», в рамках договора уступки прав (цессии) от 01.08.2017г., в целях исполнения решения Арбитражного суда Московской области по делу № А41-78788/15, а также с целью ускорения получения дебиторской задолженности,                     АО «Мытищинская теплосеть» взаимным согласием приобрела у АО УК «ДомСервис» подтвержденную задолженность населения за жилищно-коммунальные услуги, в счет погашения  задолженности АО УК «ДомСервис»  перед АО «Мытищинская теплосеть». </w:t>
      </w:r>
    </w:p>
    <w:p w:rsidR="00E04B77" w:rsidRPr="006E5B00" w:rsidRDefault="00E04B77" w:rsidP="00D97EE8">
      <w:pPr>
        <w:shd w:val="clear" w:color="auto" w:fill="FFFFFF"/>
        <w:suppressAutoHyphens w:val="0"/>
        <w:ind w:right="-1"/>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01.08.2017г. АО «Мытищинская теплосеть» передает задолженность АО УК «ДомСервис», в ООО «МосОБлЕИРЦ  согласно агентскому договору №812182017 от 28.08.2017г.  принимает дебиторскую задолженность населения перед АО «Мытищинская теплосеть» по оплате коммунальных услуг по состоянию на 01.06.2018г. в общем размере в размере </w:t>
      </w:r>
      <w:r w:rsidRPr="006E5B00">
        <w:rPr>
          <w:rFonts w:asciiTheme="majorHAnsi" w:hAnsiTheme="majorHAnsi"/>
          <w:b/>
          <w:sz w:val="22"/>
          <w:szCs w:val="22"/>
          <w:shd w:val="clear" w:color="auto" w:fill="FFFFFF"/>
        </w:rPr>
        <w:t xml:space="preserve">33 460 778,24руб. с НДС  </w:t>
      </w:r>
      <w:r w:rsidRPr="006E5B00">
        <w:rPr>
          <w:rFonts w:asciiTheme="majorHAnsi" w:hAnsiTheme="majorHAnsi"/>
          <w:sz w:val="22"/>
          <w:szCs w:val="22"/>
          <w:shd w:val="clear" w:color="auto" w:fill="FFFFFF"/>
        </w:rPr>
        <w:t>(с разбивкой по лицевым счетам плательщиков) для предъявления данной задолженности в платежных документах ООО «МосОБлЕИРЦ  с целью сбора и перечисления полученных денежных средств в пользу АО «Мытищинская теплосеть». На 31.12.2018г. погашено долгов ООО «МосОблЕИРЦ» на сумму 13 757 744,03 руб. с НДС</w:t>
      </w:r>
    </w:p>
    <w:p w:rsidR="00E04B77" w:rsidRPr="006E5B00" w:rsidRDefault="00E04B77" w:rsidP="00D97EE8">
      <w:pPr>
        <w:shd w:val="clear" w:color="auto" w:fill="FFFFFF"/>
        <w:suppressAutoHyphens w:val="0"/>
        <w:ind w:right="-1"/>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lastRenderedPageBreak/>
        <w:t xml:space="preserve">А также в целях решения Арбитражного суда Московской области по делу № А41-78788/15 приставами арестованы счета АО УК «ДомСервис» и по исполнительному листу списаны денежные средства в пользу АО «Мытищинская теплосеть»  в сумме 4637 237,12 руб.  </w:t>
      </w:r>
    </w:p>
    <w:p w:rsidR="00E04B77" w:rsidRPr="006E5B00" w:rsidRDefault="00E04B77" w:rsidP="00D97EE8">
      <w:pPr>
        <w:shd w:val="clear" w:color="auto" w:fill="FFFFFF"/>
        <w:suppressAutoHyphens w:val="0"/>
        <w:ind w:right="-1"/>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По договору уступки прав (цессии) на 31.12.2018г. задолженность составляет-</w:t>
      </w:r>
      <w:r w:rsidRPr="006E5B00">
        <w:rPr>
          <w:rFonts w:asciiTheme="majorHAnsi" w:hAnsiTheme="majorHAnsi"/>
          <w:b/>
          <w:sz w:val="22"/>
          <w:szCs w:val="22"/>
          <w:shd w:val="clear" w:color="auto" w:fill="FFFFFF"/>
        </w:rPr>
        <w:t xml:space="preserve"> 15 065 797,09руб. с НДС</w:t>
      </w:r>
      <w:r w:rsidR="004D7888">
        <w:rPr>
          <w:rFonts w:asciiTheme="majorHAnsi" w:hAnsiTheme="majorHAnsi"/>
          <w:b/>
          <w:sz w:val="22"/>
          <w:szCs w:val="22"/>
          <w:shd w:val="clear" w:color="auto" w:fill="FFFFFF"/>
        </w:rPr>
        <w:t>.</w:t>
      </w:r>
    </w:p>
    <w:p w:rsidR="00E04B77" w:rsidRPr="006E5B00" w:rsidRDefault="00E04B77" w:rsidP="00D97EE8">
      <w:pPr>
        <w:shd w:val="clear" w:color="auto" w:fill="FFFFFF"/>
        <w:suppressAutoHyphens w:val="0"/>
        <w:ind w:right="-1"/>
        <w:jc w:val="both"/>
        <w:rPr>
          <w:rFonts w:asciiTheme="majorHAnsi" w:hAnsiTheme="majorHAnsi"/>
          <w:color w:val="FF0000"/>
          <w:sz w:val="22"/>
          <w:szCs w:val="22"/>
          <w:shd w:val="clear" w:color="auto" w:fill="FFFFFF"/>
        </w:rPr>
      </w:pPr>
      <w:r w:rsidRPr="006E5B00">
        <w:rPr>
          <w:rFonts w:asciiTheme="majorHAnsi" w:hAnsiTheme="majorHAnsi"/>
          <w:b/>
          <w:bCs/>
          <w:sz w:val="22"/>
          <w:szCs w:val="22"/>
          <w:shd w:val="clear" w:color="auto" w:fill="FFFFFF"/>
        </w:rPr>
        <w:t xml:space="preserve">Задолженность населения по агентским договорам и договорам уступки прав (цессии) на 31.12.2018г. составляет  </w:t>
      </w:r>
      <w:r w:rsidRPr="006E5B00">
        <w:rPr>
          <w:rFonts w:asciiTheme="majorHAnsi" w:hAnsiTheme="majorHAnsi"/>
          <w:sz w:val="22"/>
          <w:szCs w:val="22"/>
          <w:shd w:val="clear" w:color="auto" w:fill="FFFFFF"/>
        </w:rPr>
        <w:t xml:space="preserve"> </w:t>
      </w:r>
      <w:r w:rsidRPr="006E5B00">
        <w:rPr>
          <w:rFonts w:asciiTheme="majorHAnsi" w:hAnsiTheme="majorHAnsi"/>
          <w:b/>
          <w:sz w:val="22"/>
          <w:szCs w:val="22"/>
          <w:shd w:val="clear" w:color="auto" w:fill="FFFFFF"/>
        </w:rPr>
        <w:t>372 492 632,40 руб. с НДС</w:t>
      </w:r>
    </w:p>
    <w:p w:rsidR="00E04B77" w:rsidRPr="006E5B00" w:rsidRDefault="00E04B77" w:rsidP="00DD21C2">
      <w:pPr>
        <w:shd w:val="clear" w:color="auto" w:fill="FFFFFF"/>
        <w:tabs>
          <w:tab w:val="left" w:pos="709"/>
        </w:tabs>
        <w:ind w:left="426"/>
        <w:jc w:val="both"/>
        <w:rPr>
          <w:rFonts w:asciiTheme="majorHAnsi" w:hAnsiTheme="majorHAnsi"/>
          <w:sz w:val="22"/>
          <w:szCs w:val="22"/>
          <w:shd w:val="clear" w:color="auto" w:fill="FFFFFF"/>
        </w:rPr>
      </w:pPr>
    </w:p>
    <w:p w:rsidR="00E04B77" w:rsidRPr="004928FA" w:rsidRDefault="00E04B77" w:rsidP="00061DE7">
      <w:pPr>
        <w:numPr>
          <w:ilvl w:val="0"/>
          <w:numId w:val="9"/>
        </w:numPr>
        <w:shd w:val="clear" w:color="auto" w:fill="FFFFFF"/>
        <w:tabs>
          <w:tab w:val="left" w:pos="709"/>
          <w:tab w:val="left" w:pos="1997"/>
        </w:tabs>
        <w:ind w:left="426"/>
        <w:jc w:val="center"/>
        <w:rPr>
          <w:rFonts w:asciiTheme="majorHAnsi" w:eastAsia="Calibri" w:hAnsiTheme="majorHAnsi"/>
          <w:sz w:val="24"/>
          <w:szCs w:val="24"/>
          <w:shd w:val="clear" w:color="auto" w:fill="FFFFFF"/>
          <w:lang w:eastAsia="en-US"/>
        </w:rPr>
      </w:pPr>
      <w:r w:rsidRPr="004928FA">
        <w:rPr>
          <w:rFonts w:asciiTheme="majorHAnsi" w:hAnsiTheme="majorHAnsi"/>
          <w:b/>
          <w:sz w:val="24"/>
          <w:szCs w:val="24"/>
          <w:shd w:val="clear" w:color="auto" w:fill="FFFFFF"/>
        </w:rPr>
        <w:t>Р</w:t>
      </w:r>
      <w:r w:rsidR="004928FA" w:rsidRPr="004928FA">
        <w:rPr>
          <w:rFonts w:asciiTheme="majorHAnsi" w:hAnsiTheme="majorHAnsi"/>
          <w:b/>
          <w:sz w:val="24"/>
          <w:szCs w:val="24"/>
          <w:shd w:val="clear" w:color="auto" w:fill="FFFFFF"/>
        </w:rPr>
        <w:t xml:space="preserve"> </w:t>
      </w:r>
      <w:r w:rsidRPr="004928FA">
        <w:rPr>
          <w:rFonts w:asciiTheme="majorHAnsi" w:hAnsiTheme="majorHAnsi"/>
          <w:b/>
          <w:sz w:val="24"/>
          <w:szCs w:val="24"/>
          <w:shd w:val="clear" w:color="auto" w:fill="FFFFFF"/>
        </w:rPr>
        <w:t>а</w:t>
      </w:r>
      <w:r w:rsidR="004928FA" w:rsidRPr="004928FA">
        <w:rPr>
          <w:rFonts w:asciiTheme="majorHAnsi" w:hAnsiTheme="majorHAnsi"/>
          <w:b/>
          <w:sz w:val="24"/>
          <w:szCs w:val="24"/>
          <w:shd w:val="clear" w:color="auto" w:fill="FFFFFF"/>
        </w:rPr>
        <w:t xml:space="preserve"> </w:t>
      </w:r>
      <w:r w:rsidRPr="004928FA">
        <w:rPr>
          <w:rFonts w:asciiTheme="majorHAnsi" w:hAnsiTheme="majorHAnsi"/>
          <w:b/>
          <w:sz w:val="24"/>
          <w:szCs w:val="24"/>
          <w:shd w:val="clear" w:color="auto" w:fill="FFFFFF"/>
        </w:rPr>
        <w:t>с</w:t>
      </w:r>
      <w:r w:rsidR="004928FA" w:rsidRPr="004928FA">
        <w:rPr>
          <w:rFonts w:asciiTheme="majorHAnsi" w:hAnsiTheme="majorHAnsi"/>
          <w:b/>
          <w:sz w:val="24"/>
          <w:szCs w:val="24"/>
          <w:shd w:val="clear" w:color="auto" w:fill="FFFFFF"/>
        </w:rPr>
        <w:t xml:space="preserve"> </w:t>
      </w:r>
      <w:r w:rsidRPr="004928FA">
        <w:rPr>
          <w:rFonts w:asciiTheme="majorHAnsi" w:hAnsiTheme="majorHAnsi"/>
          <w:b/>
          <w:sz w:val="24"/>
          <w:szCs w:val="24"/>
          <w:shd w:val="clear" w:color="auto" w:fill="FFFFFF"/>
        </w:rPr>
        <w:t>к</w:t>
      </w:r>
      <w:r w:rsidR="004928FA" w:rsidRPr="004928FA">
        <w:rPr>
          <w:rFonts w:asciiTheme="majorHAnsi" w:hAnsiTheme="majorHAnsi"/>
          <w:b/>
          <w:sz w:val="24"/>
          <w:szCs w:val="24"/>
          <w:shd w:val="clear" w:color="auto" w:fill="FFFFFF"/>
        </w:rPr>
        <w:t xml:space="preserve"> </w:t>
      </w:r>
      <w:r w:rsidRPr="004928FA">
        <w:rPr>
          <w:rFonts w:asciiTheme="majorHAnsi" w:hAnsiTheme="majorHAnsi"/>
          <w:b/>
          <w:sz w:val="24"/>
          <w:szCs w:val="24"/>
          <w:shd w:val="clear" w:color="auto" w:fill="FFFFFF"/>
        </w:rPr>
        <w:t>р</w:t>
      </w:r>
      <w:r w:rsidR="004928FA" w:rsidRPr="004928FA">
        <w:rPr>
          <w:rFonts w:asciiTheme="majorHAnsi" w:hAnsiTheme="majorHAnsi"/>
          <w:b/>
          <w:sz w:val="24"/>
          <w:szCs w:val="24"/>
          <w:shd w:val="clear" w:color="auto" w:fill="FFFFFF"/>
        </w:rPr>
        <w:t xml:space="preserve"> </w:t>
      </w:r>
      <w:r w:rsidRPr="004928FA">
        <w:rPr>
          <w:rFonts w:asciiTheme="majorHAnsi" w:hAnsiTheme="majorHAnsi"/>
          <w:b/>
          <w:sz w:val="24"/>
          <w:szCs w:val="24"/>
          <w:shd w:val="clear" w:color="auto" w:fill="FFFFFF"/>
        </w:rPr>
        <w:t>ы</w:t>
      </w:r>
      <w:r w:rsidR="004928FA" w:rsidRPr="004928FA">
        <w:rPr>
          <w:rFonts w:asciiTheme="majorHAnsi" w:hAnsiTheme="majorHAnsi"/>
          <w:b/>
          <w:sz w:val="24"/>
          <w:szCs w:val="24"/>
          <w:shd w:val="clear" w:color="auto" w:fill="FFFFFF"/>
        </w:rPr>
        <w:t xml:space="preserve"> </w:t>
      </w:r>
      <w:r w:rsidRPr="004928FA">
        <w:rPr>
          <w:rFonts w:asciiTheme="majorHAnsi" w:hAnsiTheme="majorHAnsi"/>
          <w:b/>
          <w:sz w:val="24"/>
          <w:szCs w:val="24"/>
          <w:shd w:val="clear" w:color="auto" w:fill="FFFFFF"/>
        </w:rPr>
        <w:t>т</w:t>
      </w:r>
      <w:r w:rsidR="004928FA" w:rsidRPr="004928FA">
        <w:rPr>
          <w:rFonts w:asciiTheme="majorHAnsi" w:hAnsiTheme="majorHAnsi"/>
          <w:b/>
          <w:sz w:val="24"/>
          <w:szCs w:val="24"/>
          <w:shd w:val="clear" w:color="auto" w:fill="FFFFFF"/>
        </w:rPr>
        <w:t xml:space="preserve"> </w:t>
      </w:r>
      <w:r w:rsidRPr="004928FA">
        <w:rPr>
          <w:rFonts w:asciiTheme="majorHAnsi" w:hAnsiTheme="majorHAnsi"/>
          <w:b/>
          <w:sz w:val="24"/>
          <w:szCs w:val="24"/>
          <w:shd w:val="clear" w:color="auto" w:fill="FFFFFF"/>
        </w:rPr>
        <w:t>и</w:t>
      </w:r>
      <w:r w:rsidR="004928FA" w:rsidRPr="004928FA">
        <w:rPr>
          <w:rFonts w:asciiTheme="majorHAnsi" w:hAnsiTheme="majorHAnsi"/>
          <w:b/>
          <w:sz w:val="24"/>
          <w:szCs w:val="24"/>
          <w:shd w:val="clear" w:color="auto" w:fill="FFFFFF"/>
        </w:rPr>
        <w:t xml:space="preserve"> </w:t>
      </w:r>
      <w:r w:rsidRPr="004928FA">
        <w:rPr>
          <w:rFonts w:asciiTheme="majorHAnsi" w:hAnsiTheme="majorHAnsi"/>
          <w:b/>
          <w:sz w:val="24"/>
          <w:szCs w:val="24"/>
          <w:shd w:val="clear" w:color="auto" w:fill="FFFFFF"/>
        </w:rPr>
        <w:t>е</w:t>
      </w:r>
      <w:r w:rsidR="004928FA" w:rsidRPr="004928FA">
        <w:rPr>
          <w:rFonts w:asciiTheme="majorHAnsi" w:hAnsiTheme="majorHAnsi"/>
          <w:b/>
          <w:sz w:val="24"/>
          <w:szCs w:val="24"/>
          <w:shd w:val="clear" w:color="auto" w:fill="FFFFFF"/>
        </w:rPr>
        <w:t xml:space="preserve">   </w:t>
      </w:r>
      <w:r w:rsidRPr="004928FA">
        <w:rPr>
          <w:rFonts w:asciiTheme="majorHAnsi" w:hAnsiTheme="majorHAnsi"/>
          <w:b/>
          <w:sz w:val="24"/>
          <w:szCs w:val="24"/>
          <w:shd w:val="clear" w:color="auto" w:fill="FFFFFF"/>
        </w:rPr>
        <w:t xml:space="preserve"> с</w:t>
      </w:r>
      <w:r w:rsidR="004928FA" w:rsidRPr="004928FA">
        <w:rPr>
          <w:rFonts w:asciiTheme="majorHAnsi" w:hAnsiTheme="majorHAnsi"/>
          <w:b/>
          <w:sz w:val="24"/>
          <w:szCs w:val="24"/>
          <w:shd w:val="clear" w:color="auto" w:fill="FFFFFF"/>
        </w:rPr>
        <w:t xml:space="preserve"> </w:t>
      </w:r>
      <w:r w:rsidRPr="004928FA">
        <w:rPr>
          <w:rFonts w:asciiTheme="majorHAnsi" w:hAnsiTheme="majorHAnsi"/>
          <w:b/>
          <w:sz w:val="24"/>
          <w:szCs w:val="24"/>
          <w:shd w:val="clear" w:color="auto" w:fill="FFFFFF"/>
        </w:rPr>
        <w:t>у</w:t>
      </w:r>
      <w:r w:rsidR="004928FA" w:rsidRPr="004928FA">
        <w:rPr>
          <w:rFonts w:asciiTheme="majorHAnsi" w:hAnsiTheme="majorHAnsi"/>
          <w:b/>
          <w:sz w:val="24"/>
          <w:szCs w:val="24"/>
          <w:shd w:val="clear" w:color="auto" w:fill="FFFFFF"/>
        </w:rPr>
        <w:t xml:space="preserve"> </w:t>
      </w:r>
      <w:r w:rsidRPr="004928FA">
        <w:rPr>
          <w:rFonts w:asciiTheme="majorHAnsi" w:hAnsiTheme="majorHAnsi"/>
          <w:b/>
          <w:sz w:val="24"/>
          <w:szCs w:val="24"/>
          <w:shd w:val="clear" w:color="auto" w:fill="FFFFFF"/>
        </w:rPr>
        <w:t>щ</w:t>
      </w:r>
      <w:r w:rsidR="004928FA" w:rsidRPr="004928FA">
        <w:rPr>
          <w:rFonts w:asciiTheme="majorHAnsi" w:hAnsiTheme="majorHAnsi"/>
          <w:b/>
          <w:sz w:val="24"/>
          <w:szCs w:val="24"/>
          <w:shd w:val="clear" w:color="auto" w:fill="FFFFFF"/>
        </w:rPr>
        <w:t xml:space="preserve"> </w:t>
      </w:r>
      <w:r w:rsidRPr="004928FA">
        <w:rPr>
          <w:rFonts w:asciiTheme="majorHAnsi" w:hAnsiTheme="majorHAnsi"/>
          <w:b/>
          <w:sz w:val="24"/>
          <w:szCs w:val="24"/>
          <w:shd w:val="clear" w:color="auto" w:fill="FFFFFF"/>
        </w:rPr>
        <w:t>е</w:t>
      </w:r>
      <w:r w:rsidR="004928FA" w:rsidRPr="004928FA">
        <w:rPr>
          <w:rFonts w:asciiTheme="majorHAnsi" w:hAnsiTheme="majorHAnsi"/>
          <w:b/>
          <w:sz w:val="24"/>
          <w:szCs w:val="24"/>
          <w:shd w:val="clear" w:color="auto" w:fill="FFFFFF"/>
        </w:rPr>
        <w:t xml:space="preserve"> </w:t>
      </w:r>
      <w:r w:rsidRPr="004928FA">
        <w:rPr>
          <w:rFonts w:asciiTheme="majorHAnsi" w:hAnsiTheme="majorHAnsi"/>
          <w:b/>
          <w:sz w:val="24"/>
          <w:szCs w:val="24"/>
          <w:shd w:val="clear" w:color="auto" w:fill="FFFFFF"/>
        </w:rPr>
        <w:t>с</w:t>
      </w:r>
      <w:r w:rsidR="004928FA" w:rsidRPr="004928FA">
        <w:rPr>
          <w:rFonts w:asciiTheme="majorHAnsi" w:hAnsiTheme="majorHAnsi"/>
          <w:b/>
          <w:sz w:val="24"/>
          <w:szCs w:val="24"/>
          <w:shd w:val="clear" w:color="auto" w:fill="FFFFFF"/>
        </w:rPr>
        <w:t xml:space="preserve"> </w:t>
      </w:r>
      <w:r w:rsidRPr="004928FA">
        <w:rPr>
          <w:rFonts w:asciiTheme="majorHAnsi" w:hAnsiTheme="majorHAnsi"/>
          <w:b/>
          <w:sz w:val="24"/>
          <w:szCs w:val="24"/>
          <w:shd w:val="clear" w:color="auto" w:fill="FFFFFF"/>
        </w:rPr>
        <w:t>т</w:t>
      </w:r>
      <w:r w:rsidR="004928FA" w:rsidRPr="004928FA">
        <w:rPr>
          <w:rFonts w:asciiTheme="majorHAnsi" w:hAnsiTheme="majorHAnsi"/>
          <w:b/>
          <w:sz w:val="24"/>
          <w:szCs w:val="24"/>
          <w:shd w:val="clear" w:color="auto" w:fill="FFFFFF"/>
        </w:rPr>
        <w:t xml:space="preserve"> </w:t>
      </w:r>
      <w:r w:rsidRPr="004928FA">
        <w:rPr>
          <w:rFonts w:asciiTheme="majorHAnsi" w:hAnsiTheme="majorHAnsi"/>
          <w:b/>
          <w:sz w:val="24"/>
          <w:szCs w:val="24"/>
          <w:shd w:val="clear" w:color="auto" w:fill="FFFFFF"/>
        </w:rPr>
        <w:t>в</w:t>
      </w:r>
      <w:r w:rsidR="004928FA" w:rsidRPr="004928FA">
        <w:rPr>
          <w:rFonts w:asciiTheme="majorHAnsi" w:hAnsiTheme="majorHAnsi"/>
          <w:b/>
          <w:sz w:val="24"/>
          <w:szCs w:val="24"/>
          <w:shd w:val="clear" w:color="auto" w:fill="FFFFFF"/>
        </w:rPr>
        <w:t xml:space="preserve"> </w:t>
      </w:r>
      <w:r w:rsidRPr="004928FA">
        <w:rPr>
          <w:rFonts w:asciiTheme="majorHAnsi" w:hAnsiTheme="majorHAnsi"/>
          <w:b/>
          <w:sz w:val="24"/>
          <w:szCs w:val="24"/>
          <w:shd w:val="clear" w:color="auto" w:fill="FFFFFF"/>
        </w:rPr>
        <w:t>е</w:t>
      </w:r>
      <w:r w:rsidR="004928FA" w:rsidRPr="004928FA">
        <w:rPr>
          <w:rFonts w:asciiTheme="majorHAnsi" w:hAnsiTheme="majorHAnsi"/>
          <w:b/>
          <w:sz w:val="24"/>
          <w:szCs w:val="24"/>
          <w:shd w:val="clear" w:color="auto" w:fill="FFFFFF"/>
        </w:rPr>
        <w:t xml:space="preserve"> </w:t>
      </w:r>
      <w:r w:rsidRPr="004928FA">
        <w:rPr>
          <w:rFonts w:asciiTheme="majorHAnsi" w:hAnsiTheme="majorHAnsi"/>
          <w:b/>
          <w:sz w:val="24"/>
          <w:szCs w:val="24"/>
          <w:shd w:val="clear" w:color="auto" w:fill="FFFFFF"/>
        </w:rPr>
        <w:t>н</w:t>
      </w:r>
      <w:r w:rsidR="004928FA" w:rsidRPr="004928FA">
        <w:rPr>
          <w:rFonts w:asciiTheme="majorHAnsi" w:hAnsiTheme="majorHAnsi"/>
          <w:b/>
          <w:sz w:val="24"/>
          <w:szCs w:val="24"/>
          <w:shd w:val="clear" w:color="auto" w:fill="FFFFFF"/>
        </w:rPr>
        <w:t xml:space="preserve"> </w:t>
      </w:r>
      <w:r w:rsidRPr="004928FA">
        <w:rPr>
          <w:rFonts w:asciiTheme="majorHAnsi" w:hAnsiTheme="majorHAnsi"/>
          <w:b/>
          <w:sz w:val="24"/>
          <w:szCs w:val="24"/>
          <w:shd w:val="clear" w:color="auto" w:fill="FFFFFF"/>
        </w:rPr>
        <w:t>н</w:t>
      </w:r>
      <w:r w:rsidR="004928FA" w:rsidRPr="004928FA">
        <w:rPr>
          <w:rFonts w:asciiTheme="majorHAnsi" w:hAnsiTheme="majorHAnsi"/>
          <w:b/>
          <w:sz w:val="24"/>
          <w:szCs w:val="24"/>
          <w:shd w:val="clear" w:color="auto" w:fill="FFFFFF"/>
        </w:rPr>
        <w:t xml:space="preserve"> </w:t>
      </w:r>
      <w:r w:rsidRPr="004928FA">
        <w:rPr>
          <w:rFonts w:asciiTheme="majorHAnsi" w:hAnsiTheme="majorHAnsi"/>
          <w:b/>
          <w:sz w:val="24"/>
          <w:szCs w:val="24"/>
          <w:shd w:val="clear" w:color="auto" w:fill="FFFFFF"/>
        </w:rPr>
        <w:t>ы</w:t>
      </w:r>
      <w:r w:rsidR="004928FA" w:rsidRPr="004928FA">
        <w:rPr>
          <w:rFonts w:asciiTheme="majorHAnsi" w:hAnsiTheme="majorHAnsi"/>
          <w:b/>
          <w:sz w:val="24"/>
          <w:szCs w:val="24"/>
          <w:shd w:val="clear" w:color="auto" w:fill="FFFFFF"/>
        </w:rPr>
        <w:t xml:space="preserve"> </w:t>
      </w:r>
      <w:r w:rsidRPr="004928FA">
        <w:rPr>
          <w:rFonts w:asciiTheme="majorHAnsi" w:hAnsiTheme="majorHAnsi"/>
          <w:b/>
          <w:sz w:val="24"/>
          <w:szCs w:val="24"/>
          <w:shd w:val="clear" w:color="auto" w:fill="FFFFFF"/>
        </w:rPr>
        <w:t xml:space="preserve">х </w:t>
      </w:r>
      <w:r w:rsidR="004928FA" w:rsidRPr="004928FA">
        <w:rPr>
          <w:rFonts w:asciiTheme="majorHAnsi" w:hAnsiTheme="majorHAnsi"/>
          <w:b/>
          <w:sz w:val="24"/>
          <w:szCs w:val="24"/>
          <w:shd w:val="clear" w:color="auto" w:fill="FFFFFF"/>
        </w:rPr>
        <w:t xml:space="preserve">   </w:t>
      </w:r>
      <w:r w:rsidRPr="004928FA">
        <w:rPr>
          <w:rFonts w:asciiTheme="majorHAnsi" w:hAnsiTheme="majorHAnsi"/>
          <w:b/>
          <w:sz w:val="24"/>
          <w:szCs w:val="24"/>
          <w:shd w:val="clear" w:color="auto" w:fill="FFFFFF"/>
        </w:rPr>
        <w:t>п</w:t>
      </w:r>
      <w:r w:rsidR="004928FA" w:rsidRPr="004928FA">
        <w:rPr>
          <w:rFonts w:asciiTheme="majorHAnsi" w:hAnsiTheme="majorHAnsi"/>
          <w:b/>
          <w:sz w:val="24"/>
          <w:szCs w:val="24"/>
          <w:shd w:val="clear" w:color="auto" w:fill="FFFFFF"/>
        </w:rPr>
        <w:t xml:space="preserve"> </w:t>
      </w:r>
      <w:r w:rsidRPr="004928FA">
        <w:rPr>
          <w:rFonts w:asciiTheme="majorHAnsi" w:hAnsiTheme="majorHAnsi"/>
          <w:b/>
          <w:sz w:val="24"/>
          <w:szCs w:val="24"/>
          <w:shd w:val="clear" w:color="auto" w:fill="FFFFFF"/>
        </w:rPr>
        <w:t>о</w:t>
      </w:r>
      <w:r w:rsidR="004928FA" w:rsidRPr="004928FA">
        <w:rPr>
          <w:rFonts w:asciiTheme="majorHAnsi" w:hAnsiTheme="majorHAnsi"/>
          <w:b/>
          <w:sz w:val="24"/>
          <w:szCs w:val="24"/>
          <w:shd w:val="clear" w:color="auto" w:fill="FFFFFF"/>
        </w:rPr>
        <w:t xml:space="preserve"> </w:t>
      </w:r>
      <w:r w:rsidRPr="004928FA">
        <w:rPr>
          <w:rFonts w:asciiTheme="majorHAnsi" w:hAnsiTheme="majorHAnsi"/>
          <w:b/>
          <w:sz w:val="24"/>
          <w:szCs w:val="24"/>
          <w:shd w:val="clear" w:color="auto" w:fill="FFFFFF"/>
        </w:rPr>
        <w:t>к</w:t>
      </w:r>
      <w:r w:rsidR="004928FA" w:rsidRPr="004928FA">
        <w:rPr>
          <w:rFonts w:asciiTheme="majorHAnsi" w:hAnsiTheme="majorHAnsi"/>
          <w:b/>
          <w:sz w:val="24"/>
          <w:szCs w:val="24"/>
          <w:shd w:val="clear" w:color="auto" w:fill="FFFFFF"/>
        </w:rPr>
        <w:t xml:space="preserve"> </w:t>
      </w:r>
      <w:r w:rsidRPr="004928FA">
        <w:rPr>
          <w:rFonts w:asciiTheme="majorHAnsi" w:hAnsiTheme="majorHAnsi"/>
          <w:b/>
          <w:sz w:val="24"/>
          <w:szCs w:val="24"/>
          <w:shd w:val="clear" w:color="auto" w:fill="FFFFFF"/>
        </w:rPr>
        <w:t>а</w:t>
      </w:r>
      <w:r w:rsidR="004928FA" w:rsidRPr="004928FA">
        <w:rPr>
          <w:rFonts w:asciiTheme="majorHAnsi" w:hAnsiTheme="majorHAnsi"/>
          <w:b/>
          <w:sz w:val="24"/>
          <w:szCs w:val="24"/>
          <w:shd w:val="clear" w:color="auto" w:fill="FFFFFF"/>
        </w:rPr>
        <w:t xml:space="preserve"> </w:t>
      </w:r>
      <w:r w:rsidRPr="004928FA">
        <w:rPr>
          <w:rFonts w:asciiTheme="majorHAnsi" w:hAnsiTheme="majorHAnsi"/>
          <w:b/>
          <w:sz w:val="24"/>
          <w:szCs w:val="24"/>
          <w:shd w:val="clear" w:color="auto" w:fill="FFFFFF"/>
        </w:rPr>
        <w:t>з</w:t>
      </w:r>
      <w:r w:rsidR="004928FA" w:rsidRPr="004928FA">
        <w:rPr>
          <w:rFonts w:asciiTheme="majorHAnsi" w:hAnsiTheme="majorHAnsi"/>
          <w:b/>
          <w:sz w:val="24"/>
          <w:szCs w:val="24"/>
          <w:shd w:val="clear" w:color="auto" w:fill="FFFFFF"/>
        </w:rPr>
        <w:t xml:space="preserve"> </w:t>
      </w:r>
      <w:r w:rsidRPr="004928FA">
        <w:rPr>
          <w:rFonts w:asciiTheme="majorHAnsi" w:hAnsiTheme="majorHAnsi"/>
          <w:b/>
          <w:sz w:val="24"/>
          <w:szCs w:val="24"/>
          <w:shd w:val="clear" w:color="auto" w:fill="FFFFFF"/>
        </w:rPr>
        <w:t>а</w:t>
      </w:r>
      <w:r w:rsidR="004928FA" w:rsidRPr="004928FA">
        <w:rPr>
          <w:rFonts w:asciiTheme="majorHAnsi" w:hAnsiTheme="majorHAnsi"/>
          <w:b/>
          <w:sz w:val="24"/>
          <w:szCs w:val="24"/>
          <w:shd w:val="clear" w:color="auto" w:fill="FFFFFF"/>
        </w:rPr>
        <w:t xml:space="preserve"> </w:t>
      </w:r>
      <w:r w:rsidRPr="004928FA">
        <w:rPr>
          <w:rFonts w:asciiTheme="majorHAnsi" w:hAnsiTheme="majorHAnsi"/>
          <w:b/>
          <w:sz w:val="24"/>
          <w:szCs w:val="24"/>
          <w:shd w:val="clear" w:color="auto" w:fill="FFFFFF"/>
        </w:rPr>
        <w:t>т</w:t>
      </w:r>
      <w:r w:rsidR="004928FA" w:rsidRPr="004928FA">
        <w:rPr>
          <w:rFonts w:asciiTheme="majorHAnsi" w:hAnsiTheme="majorHAnsi"/>
          <w:b/>
          <w:sz w:val="24"/>
          <w:szCs w:val="24"/>
          <w:shd w:val="clear" w:color="auto" w:fill="FFFFFF"/>
        </w:rPr>
        <w:t xml:space="preserve"> </w:t>
      </w:r>
      <w:r w:rsidRPr="004928FA">
        <w:rPr>
          <w:rFonts w:asciiTheme="majorHAnsi" w:hAnsiTheme="majorHAnsi"/>
          <w:b/>
          <w:sz w:val="24"/>
          <w:szCs w:val="24"/>
          <w:shd w:val="clear" w:color="auto" w:fill="FFFFFF"/>
        </w:rPr>
        <w:t>е</w:t>
      </w:r>
      <w:r w:rsidR="004928FA" w:rsidRPr="004928FA">
        <w:rPr>
          <w:rFonts w:asciiTheme="majorHAnsi" w:hAnsiTheme="majorHAnsi"/>
          <w:b/>
          <w:sz w:val="24"/>
          <w:szCs w:val="24"/>
          <w:shd w:val="clear" w:color="auto" w:fill="FFFFFF"/>
        </w:rPr>
        <w:t xml:space="preserve"> </w:t>
      </w:r>
      <w:r w:rsidRPr="004928FA">
        <w:rPr>
          <w:rFonts w:asciiTheme="majorHAnsi" w:hAnsiTheme="majorHAnsi"/>
          <w:b/>
          <w:sz w:val="24"/>
          <w:szCs w:val="24"/>
          <w:shd w:val="clear" w:color="auto" w:fill="FFFFFF"/>
        </w:rPr>
        <w:t>л</w:t>
      </w:r>
      <w:r w:rsidR="004928FA" w:rsidRPr="004928FA">
        <w:rPr>
          <w:rFonts w:asciiTheme="majorHAnsi" w:hAnsiTheme="majorHAnsi"/>
          <w:b/>
          <w:sz w:val="24"/>
          <w:szCs w:val="24"/>
          <w:shd w:val="clear" w:color="auto" w:fill="FFFFFF"/>
        </w:rPr>
        <w:t xml:space="preserve"> </w:t>
      </w:r>
      <w:r w:rsidRPr="004928FA">
        <w:rPr>
          <w:rFonts w:asciiTheme="majorHAnsi" w:hAnsiTheme="majorHAnsi"/>
          <w:b/>
          <w:sz w:val="24"/>
          <w:szCs w:val="24"/>
          <w:shd w:val="clear" w:color="auto" w:fill="FFFFFF"/>
        </w:rPr>
        <w:t>е</w:t>
      </w:r>
      <w:r w:rsidR="004928FA" w:rsidRPr="004928FA">
        <w:rPr>
          <w:rFonts w:asciiTheme="majorHAnsi" w:hAnsiTheme="majorHAnsi"/>
          <w:b/>
          <w:sz w:val="24"/>
          <w:szCs w:val="24"/>
          <w:shd w:val="clear" w:color="auto" w:fill="FFFFFF"/>
        </w:rPr>
        <w:t xml:space="preserve"> </w:t>
      </w:r>
      <w:r w:rsidRPr="004928FA">
        <w:rPr>
          <w:rFonts w:asciiTheme="majorHAnsi" w:hAnsiTheme="majorHAnsi"/>
          <w:b/>
          <w:sz w:val="24"/>
          <w:szCs w:val="24"/>
          <w:shd w:val="clear" w:color="auto" w:fill="FFFFFF"/>
        </w:rPr>
        <w:t>й</w:t>
      </w:r>
    </w:p>
    <w:p w:rsidR="00E04B77" w:rsidRPr="006E5B00" w:rsidRDefault="00E04B77" w:rsidP="00DD21C2">
      <w:pPr>
        <w:shd w:val="clear" w:color="auto" w:fill="FFFFFF"/>
        <w:tabs>
          <w:tab w:val="left" w:pos="709"/>
        </w:tabs>
        <w:ind w:left="426"/>
        <w:rPr>
          <w:rFonts w:asciiTheme="majorHAnsi" w:hAnsiTheme="majorHAnsi"/>
          <w:b/>
          <w:sz w:val="22"/>
          <w:szCs w:val="22"/>
          <w:shd w:val="clear" w:color="auto" w:fill="FFFFFF"/>
        </w:rPr>
      </w:pPr>
      <w:r w:rsidRPr="006E5B00">
        <w:rPr>
          <w:rFonts w:asciiTheme="majorHAnsi" w:hAnsiTheme="majorHAnsi"/>
          <w:sz w:val="22"/>
          <w:szCs w:val="22"/>
          <w:shd w:val="clear" w:color="auto" w:fill="FFFFFF"/>
        </w:rPr>
        <w:t xml:space="preserve">                                                         </w:t>
      </w:r>
      <w:r w:rsidRPr="006E5B00">
        <w:rPr>
          <w:rFonts w:asciiTheme="majorHAnsi" w:hAnsiTheme="majorHAnsi"/>
          <w:b/>
          <w:sz w:val="22"/>
          <w:szCs w:val="22"/>
          <w:shd w:val="clear" w:color="auto" w:fill="FFFFFF"/>
        </w:rPr>
        <w:t xml:space="preserve">  </w:t>
      </w:r>
    </w:p>
    <w:p w:rsidR="00E04B77" w:rsidRPr="006E5B00" w:rsidRDefault="00E04B77" w:rsidP="00DD21C2">
      <w:pPr>
        <w:keepNext/>
        <w:shd w:val="clear" w:color="auto" w:fill="FFFFFF"/>
        <w:ind w:left="426" w:firstLine="567"/>
        <w:jc w:val="center"/>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Показатели баланса Общества</w:t>
      </w:r>
    </w:p>
    <w:p w:rsidR="00E04B77" w:rsidRPr="006E5B00" w:rsidRDefault="00E04B77" w:rsidP="00DD21C2">
      <w:pPr>
        <w:shd w:val="clear" w:color="auto" w:fill="FFFFFF"/>
        <w:tabs>
          <w:tab w:val="left" w:pos="709"/>
        </w:tabs>
        <w:ind w:left="426"/>
        <w:jc w:val="both"/>
        <w:rPr>
          <w:rFonts w:asciiTheme="majorHAnsi" w:hAnsiTheme="majorHAnsi"/>
          <w:b/>
          <w:sz w:val="22"/>
          <w:szCs w:val="22"/>
          <w:shd w:val="clear" w:color="auto" w:fill="FFFFFF"/>
        </w:rPr>
      </w:pPr>
    </w:p>
    <w:p w:rsidR="00E04B77" w:rsidRPr="006E5B00" w:rsidRDefault="00E04B77" w:rsidP="00061DE7">
      <w:pPr>
        <w:numPr>
          <w:ilvl w:val="0"/>
          <w:numId w:val="11"/>
        </w:numPr>
        <w:shd w:val="clear" w:color="auto" w:fill="FFFFFF"/>
        <w:tabs>
          <w:tab w:val="left" w:pos="709"/>
        </w:tabs>
        <w:ind w:left="142" w:firstLine="425"/>
        <w:jc w:val="both"/>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Внеоборотные активы – 836 109 тыс.руб.</w:t>
      </w:r>
    </w:p>
    <w:p w:rsidR="00E04B77" w:rsidRPr="006E5B00" w:rsidRDefault="00E04B77" w:rsidP="00DD21C2">
      <w:pPr>
        <w:shd w:val="clear" w:color="auto" w:fill="FFFFFF"/>
        <w:tabs>
          <w:tab w:val="left" w:pos="709"/>
        </w:tabs>
        <w:ind w:left="142" w:firstLine="425"/>
        <w:jc w:val="both"/>
        <w:rPr>
          <w:rFonts w:asciiTheme="majorHAnsi" w:hAnsiTheme="majorHAnsi"/>
          <w:b/>
          <w:i/>
          <w:sz w:val="22"/>
          <w:szCs w:val="22"/>
          <w:shd w:val="clear" w:color="auto" w:fill="FFFFFF"/>
        </w:rPr>
      </w:pPr>
    </w:p>
    <w:p w:rsidR="00E04B77" w:rsidRPr="006E5B00" w:rsidRDefault="00E04B77" w:rsidP="00061DE7">
      <w:pPr>
        <w:numPr>
          <w:ilvl w:val="1"/>
          <w:numId w:val="15"/>
        </w:numPr>
        <w:shd w:val="clear" w:color="auto" w:fill="FFFFFF"/>
        <w:tabs>
          <w:tab w:val="left" w:pos="709"/>
        </w:tabs>
        <w:ind w:left="142" w:firstLine="425"/>
        <w:jc w:val="both"/>
        <w:rPr>
          <w:rFonts w:asciiTheme="majorHAnsi" w:hAnsiTheme="majorHAnsi"/>
          <w:sz w:val="22"/>
          <w:szCs w:val="22"/>
          <w:shd w:val="clear" w:color="auto" w:fill="FFFFFF"/>
        </w:rPr>
      </w:pPr>
      <w:r w:rsidRPr="006E5B00">
        <w:rPr>
          <w:rFonts w:asciiTheme="majorHAnsi" w:hAnsiTheme="majorHAnsi"/>
          <w:b/>
          <w:sz w:val="22"/>
          <w:szCs w:val="22"/>
          <w:shd w:val="clear" w:color="auto" w:fill="FFFFFF"/>
        </w:rPr>
        <w:t>Нематериальные активы</w:t>
      </w:r>
    </w:p>
    <w:p w:rsidR="00E04B77" w:rsidRPr="006E5B00" w:rsidRDefault="00E04B77" w:rsidP="00061DE7">
      <w:pPr>
        <w:numPr>
          <w:ilvl w:val="0"/>
          <w:numId w:val="12"/>
        </w:numPr>
        <w:shd w:val="clear" w:color="auto" w:fill="FFFFFF"/>
        <w:ind w:left="142" w:firstLine="425"/>
        <w:jc w:val="both"/>
        <w:rPr>
          <w:rFonts w:asciiTheme="majorHAnsi" w:hAnsiTheme="majorHAnsi"/>
          <w:b/>
          <w:sz w:val="22"/>
          <w:szCs w:val="22"/>
          <w:shd w:val="clear" w:color="auto" w:fill="FFFFFF"/>
        </w:rPr>
      </w:pPr>
      <w:r w:rsidRPr="006E5B00">
        <w:rPr>
          <w:rFonts w:asciiTheme="majorHAnsi" w:hAnsiTheme="majorHAnsi"/>
          <w:sz w:val="22"/>
          <w:szCs w:val="22"/>
          <w:shd w:val="clear" w:color="auto" w:fill="FFFFFF"/>
        </w:rPr>
        <w:t>- НИОКР (научно-исследовательская работа по тепловым сетям) – 2 724 тыс. руб.</w:t>
      </w:r>
    </w:p>
    <w:p w:rsidR="00E04B77" w:rsidRPr="006E5B00" w:rsidRDefault="00E04B77" w:rsidP="00DD21C2">
      <w:pPr>
        <w:shd w:val="clear" w:color="auto" w:fill="FFFFFF"/>
        <w:ind w:left="142" w:firstLine="425"/>
        <w:jc w:val="both"/>
        <w:rPr>
          <w:rFonts w:asciiTheme="majorHAnsi" w:hAnsiTheme="majorHAnsi"/>
          <w:b/>
          <w:sz w:val="22"/>
          <w:szCs w:val="22"/>
          <w:shd w:val="clear" w:color="auto" w:fill="FFFFFF"/>
        </w:rPr>
      </w:pPr>
    </w:p>
    <w:p w:rsidR="00E04B77" w:rsidRPr="006E5B00" w:rsidRDefault="00E04B77" w:rsidP="00DD21C2">
      <w:pPr>
        <w:shd w:val="clear" w:color="auto" w:fill="FFFFFF"/>
        <w:tabs>
          <w:tab w:val="left" w:pos="709"/>
        </w:tabs>
        <w:ind w:left="142" w:firstLine="425"/>
        <w:jc w:val="both"/>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1.2. Основные средства</w:t>
      </w:r>
    </w:p>
    <w:p w:rsidR="00E04B77" w:rsidRPr="006E5B00" w:rsidRDefault="00E04B77" w:rsidP="00DD21C2">
      <w:pPr>
        <w:shd w:val="clear" w:color="auto" w:fill="FFFFFF"/>
        <w:tabs>
          <w:tab w:val="left" w:pos="709"/>
        </w:tabs>
        <w:ind w:left="142" w:firstLine="425"/>
        <w:jc w:val="both"/>
        <w:rPr>
          <w:rFonts w:asciiTheme="majorHAnsi" w:hAnsiTheme="majorHAnsi"/>
          <w:sz w:val="22"/>
          <w:szCs w:val="22"/>
          <w:shd w:val="clear" w:color="auto" w:fill="FFFFFF"/>
        </w:rPr>
      </w:pPr>
    </w:p>
    <w:p w:rsidR="00E04B77" w:rsidRPr="006E5B00" w:rsidRDefault="00E04B77" w:rsidP="00D97EE8">
      <w:pPr>
        <w:shd w:val="clear" w:color="auto" w:fill="FFFFFF"/>
        <w:tabs>
          <w:tab w:val="left" w:pos="709"/>
        </w:tabs>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В состав внеоборотных активов Общества входят основные средства,  приобретенные в целях производственной необходимости, остаточная стоимость которых  на 31.12.18 г. составляет 405 347 тыс. руб. </w:t>
      </w:r>
    </w:p>
    <w:p w:rsidR="00E04B77" w:rsidRPr="006E5B00" w:rsidRDefault="00E04B77" w:rsidP="00D97EE8">
      <w:pPr>
        <w:shd w:val="clear" w:color="auto" w:fill="FFFFFF"/>
        <w:tabs>
          <w:tab w:val="left" w:pos="709"/>
        </w:tabs>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в соответствии с группами:</w:t>
      </w:r>
    </w:p>
    <w:p w:rsidR="00E04B77" w:rsidRPr="006E5B00" w:rsidRDefault="00E04B77" w:rsidP="00061DE7">
      <w:pPr>
        <w:numPr>
          <w:ilvl w:val="0"/>
          <w:numId w:val="13"/>
        </w:numPr>
        <w:shd w:val="clear" w:color="auto" w:fill="FFFFFF"/>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Здания, сооружения, передаточные устройства – </w:t>
      </w:r>
      <w:r w:rsidRPr="006E5B00">
        <w:rPr>
          <w:rFonts w:asciiTheme="majorHAnsi" w:hAnsiTheme="majorHAnsi"/>
          <w:bCs/>
          <w:sz w:val="22"/>
          <w:szCs w:val="22"/>
          <w:shd w:val="clear" w:color="auto" w:fill="FFFFFF"/>
        </w:rPr>
        <w:t xml:space="preserve">114 480 </w:t>
      </w:r>
      <w:r w:rsidRPr="006E5B00">
        <w:rPr>
          <w:rFonts w:asciiTheme="majorHAnsi" w:hAnsiTheme="majorHAnsi"/>
          <w:sz w:val="22"/>
          <w:szCs w:val="22"/>
          <w:shd w:val="clear" w:color="auto" w:fill="FFFFFF"/>
        </w:rPr>
        <w:t>тыс. руб.</w:t>
      </w:r>
    </w:p>
    <w:p w:rsidR="00E04B77" w:rsidRPr="006E5B00" w:rsidRDefault="00E04B77" w:rsidP="00061DE7">
      <w:pPr>
        <w:numPr>
          <w:ilvl w:val="0"/>
          <w:numId w:val="13"/>
        </w:numPr>
        <w:shd w:val="clear" w:color="auto" w:fill="FFFFFF"/>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Машины и оборудование – </w:t>
      </w:r>
      <w:r w:rsidRPr="006E5B00">
        <w:rPr>
          <w:rFonts w:asciiTheme="majorHAnsi" w:hAnsiTheme="majorHAnsi"/>
          <w:bCs/>
          <w:sz w:val="22"/>
          <w:szCs w:val="22"/>
          <w:shd w:val="clear" w:color="auto" w:fill="FFFFFF"/>
        </w:rPr>
        <w:t xml:space="preserve">267 115 </w:t>
      </w:r>
      <w:r w:rsidRPr="006E5B00">
        <w:rPr>
          <w:rFonts w:asciiTheme="majorHAnsi" w:hAnsiTheme="majorHAnsi"/>
          <w:sz w:val="22"/>
          <w:szCs w:val="22"/>
          <w:shd w:val="clear" w:color="auto" w:fill="FFFFFF"/>
        </w:rPr>
        <w:t>тыс. руб.</w:t>
      </w:r>
    </w:p>
    <w:p w:rsidR="00E04B77" w:rsidRPr="006E5B00" w:rsidRDefault="00E04B77" w:rsidP="00061DE7">
      <w:pPr>
        <w:numPr>
          <w:ilvl w:val="0"/>
          <w:numId w:val="13"/>
        </w:numPr>
        <w:shd w:val="clear" w:color="auto" w:fill="FFFFFF"/>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Земельные участки – 0 тыс. руб.</w:t>
      </w:r>
    </w:p>
    <w:p w:rsidR="00E04B77" w:rsidRPr="006E5B00" w:rsidRDefault="00E04B77" w:rsidP="00061DE7">
      <w:pPr>
        <w:numPr>
          <w:ilvl w:val="0"/>
          <w:numId w:val="13"/>
        </w:numPr>
        <w:shd w:val="clear" w:color="auto" w:fill="FFFFFF"/>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Производственный и хоз. инвентарь, инструмент, прочие ОС –  1 124 тыс. руб.</w:t>
      </w:r>
    </w:p>
    <w:p w:rsidR="00E04B77" w:rsidRPr="006E5B00" w:rsidRDefault="00E04B77" w:rsidP="00061DE7">
      <w:pPr>
        <w:numPr>
          <w:ilvl w:val="0"/>
          <w:numId w:val="13"/>
        </w:numPr>
        <w:shd w:val="clear" w:color="auto" w:fill="FFFFFF"/>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Транспортные средства – 22 628 тыс. руб.</w:t>
      </w:r>
    </w:p>
    <w:p w:rsidR="00E04B77" w:rsidRPr="006E5B00" w:rsidRDefault="00E04B77" w:rsidP="00DD21C2">
      <w:pPr>
        <w:shd w:val="clear" w:color="auto" w:fill="FFFFFF"/>
        <w:tabs>
          <w:tab w:val="left" w:pos="709"/>
        </w:tabs>
        <w:ind w:left="142" w:firstLine="425"/>
        <w:jc w:val="both"/>
        <w:rPr>
          <w:rFonts w:asciiTheme="majorHAnsi" w:hAnsiTheme="majorHAnsi"/>
          <w:sz w:val="22"/>
          <w:szCs w:val="22"/>
          <w:shd w:val="clear" w:color="auto" w:fill="FFFFFF"/>
        </w:rPr>
      </w:pPr>
    </w:p>
    <w:p w:rsidR="00E04B77" w:rsidRPr="006E5B00" w:rsidRDefault="00E04B77" w:rsidP="00D97EE8">
      <w:pPr>
        <w:shd w:val="clear" w:color="auto" w:fill="FFFFFF"/>
        <w:tabs>
          <w:tab w:val="left" w:pos="709"/>
        </w:tabs>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Первоначальная стоимость всех находящихся на балансе Общества объектов основных средств на 31.12.18г. составляет – 754 354 тыс. руб. </w:t>
      </w:r>
    </w:p>
    <w:p w:rsidR="00E04B77" w:rsidRPr="006E5B00" w:rsidRDefault="00E04B77" w:rsidP="00DD21C2">
      <w:pPr>
        <w:shd w:val="clear" w:color="auto" w:fill="FFFFFF"/>
        <w:tabs>
          <w:tab w:val="left" w:pos="709"/>
        </w:tabs>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   Амортизация, начисленная за 2018 г., составляет – 77 468 тыс. руб.</w:t>
      </w:r>
    </w:p>
    <w:p w:rsidR="00E04B77" w:rsidRPr="006E5B00" w:rsidRDefault="006E5B00" w:rsidP="006E5B00">
      <w:pPr>
        <w:shd w:val="clear" w:color="auto" w:fill="FFFFFF"/>
        <w:tabs>
          <w:tab w:val="left" w:pos="709"/>
        </w:tabs>
        <w:ind w:left="567"/>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ab/>
      </w:r>
      <w:r w:rsidR="00E04B77" w:rsidRPr="006E5B00">
        <w:rPr>
          <w:rFonts w:asciiTheme="majorHAnsi" w:hAnsiTheme="majorHAnsi"/>
          <w:sz w:val="22"/>
          <w:szCs w:val="22"/>
          <w:shd w:val="clear" w:color="auto" w:fill="FFFFFF"/>
        </w:rPr>
        <w:t>В течение года остаточная стоимость выбывших основных средств в связи с физическим, моральным износом и реализацией составила – 5 717 тыс. руб.</w:t>
      </w:r>
    </w:p>
    <w:p w:rsidR="00E04B77" w:rsidRPr="006E5B00" w:rsidRDefault="00E04B77" w:rsidP="00DD21C2">
      <w:pPr>
        <w:shd w:val="clear" w:color="auto" w:fill="FFFFFF"/>
        <w:tabs>
          <w:tab w:val="left" w:pos="709"/>
        </w:tabs>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       </w:t>
      </w:r>
    </w:p>
    <w:tbl>
      <w:tblPr>
        <w:tblW w:w="0" w:type="auto"/>
        <w:tblInd w:w="108" w:type="dxa"/>
        <w:tblLayout w:type="fixed"/>
        <w:tblLook w:val="0000"/>
      </w:tblPr>
      <w:tblGrid>
        <w:gridCol w:w="5954"/>
        <w:gridCol w:w="1843"/>
        <w:gridCol w:w="2004"/>
      </w:tblGrid>
      <w:tr w:rsidR="00E04B77" w:rsidRPr="006E5B00" w:rsidTr="004D7888">
        <w:trPr>
          <w:trHeight w:val="402"/>
        </w:trPr>
        <w:tc>
          <w:tcPr>
            <w:tcW w:w="5954"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DD21C2">
            <w:pPr>
              <w:shd w:val="clear" w:color="auto" w:fill="FFFFFF"/>
              <w:tabs>
                <w:tab w:val="left" w:pos="709"/>
              </w:tabs>
              <w:ind w:left="142" w:firstLine="425"/>
              <w:jc w:val="center"/>
              <w:rPr>
                <w:rFonts w:asciiTheme="majorHAnsi" w:eastAsia="Calibri" w:hAnsiTheme="majorHAnsi"/>
                <w:bCs/>
                <w:sz w:val="22"/>
                <w:szCs w:val="22"/>
                <w:shd w:val="clear" w:color="auto" w:fill="FFFFFF"/>
              </w:rPr>
            </w:pPr>
            <w:r w:rsidRPr="006E5B00">
              <w:rPr>
                <w:rFonts w:asciiTheme="majorHAnsi" w:eastAsia="Calibri" w:hAnsiTheme="majorHAnsi"/>
                <w:bCs/>
                <w:sz w:val="22"/>
                <w:szCs w:val="22"/>
                <w:shd w:val="clear" w:color="auto" w:fill="FFFFFF"/>
              </w:rPr>
              <w:t>Показатели</w:t>
            </w:r>
          </w:p>
        </w:tc>
        <w:tc>
          <w:tcPr>
            <w:tcW w:w="1843"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DD21C2">
            <w:pPr>
              <w:shd w:val="clear" w:color="auto" w:fill="FFFFFF"/>
              <w:tabs>
                <w:tab w:val="left" w:pos="709"/>
              </w:tabs>
              <w:ind w:left="142" w:firstLine="425"/>
              <w:jc w:val="center"/>
              <w:rPr>
                <w:rFonts w:asciiTheme="majorHAnsi" w:eastAsia="Calibri" w:hAnsiTheme="majorHAnsi"/>
                <w:bCs/>
                <w:sz w:val="22"/>
                <w:szCs w:val="22"/>
                <w:shd w:val="clear" w:color="auto" w:fill="FFFFFF"/>
              </w:rPr>
            </w:pPr>
            <w:r w:rsidRPr="006E5B00">
              <w:rPr>
                <w:rFonts w:asciiTheme="majorHAnsi" w:eastAsia="Calibri" w:hAnsiTheme="majorHAnsi"/>
                <w:bCs/>
                <w:sz w:val="22"/>
                <w:szCs w:val="22"/>
                <w:shd w:val="clear" w:color="auto" w:fill="FFFFFF"/>
              </w:rPr>
              <w:t>На 31.12.2018</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77" w:rsidRPr="006E5B00" w:rsidRDefault="00E04B77" w:rsidP="00DD21C2">
            <w:pPr>
              <w:shd w:val="clear" w:color="auto" w:fill="FFFFFF"/>
              <w:tabs>
                <w:tab w:val="left" w:pos="709"/>
              </w:tabs>
              <w:ind w:left="142" w:firstLine="425"/>
              <w:jc w:val="center"/>
              <w:rPr>
                <w:rFonts w:asciiTheme="majorHAnsi" w:eastAsia="Calibri" w:hAnsiTheme="majorHAnsi"/>
                <w:bCs/>
                <w:sz w:val="22"/>
                <w:szCs w:val="22"/>
                <w:shd w:val="clear" w:color="auto" w:fill="FFFFFF"/>
              </w:rPr>
            </w:pPr>
            <w:r w:rsidRPr="006E5B00">
              <w:rPr>
                <w:rFonts w:asciiTheme="majorHAnsi" w:eastAsia="Calibri" w:hAnsiTheme="majorHAnsi"/>
                <w:bCs/>
                <w:sz w:val="22"/>
                <w:szCs w:val="22"/>
                <w:shd w:val="clear" w:color="auto" w:fill="FFFFFF"/>
              </w:rPr>
              <w:t>На 31.12.2017</w:t>
            </w:r>
          </w:p>
        </w:tc>
      </w:tr>
      <w:tr w:rsidR="00E04B77" w:rsidRPr="006E5B00" w:rsidTr="004D7888">
        <w:trPr>
          <w:trHeight w:val="630"/>
        </w:trPr>
        <w:tc>
          <w:tcPr>
            <w:tcW w:w="5954" w:type="dxa"/>
            <w:tcBorders>
              <w:left w:val="single" w:sz="4" w:space="0" w:color="000000"/>
              <w:bottom w:val="single" w:sz="4" w:space="0" w:color="000000"/>
            </w:tcBorders>
            <w:shd w:val="clear" w:color="auto" w:fill="auto"/>
            <w:vAlign w:val="bottom"/>
          </w:tcPr>
          <w:p w:rsidR="00E04B77" w:rsidRPr="006E5B00" w:rsidRDefault="00E04B77" w:rsidP="004D7888">
            <w:pPr>
              <w:shd w:val="clear" w:color="auto" w:fill="FFFFFF"/>
              <w:tabs>
                <w:tab w:val="left" w:pos="709"/>
              </w:tabs>
              <w:rPr>
                <w:rFonts w:asciiTheme="majorHAnsi" w:eastAsia="Calibri" w:hAnsiTheme="majorHAnsi"/>
                <w:bCs/>
                <w:sz w:val="22"/>
                <w:szCs w:val="22"/>
                <w:shd w:val="clear" w:color="auto" w:fill="FFFFFF"/>
              </w:rPr>
            </w:pPr>
            <w:r w:rsidRPr="006E5B00">
              <w:rPr>
                <w:rFonts w:asciiTheme="majorHAnsi" w:eastAsia="Calibri" w:hAnsiTheme="majorHAnsi"/>
                <w:bCs/>
                <w:sz w:val="22"/>
                <w:szCs w:val="22"/>
                <w:shd w:val="clear" w:color="auto" w:fill="FFFFFF"/>
              </w:rPr>
              <w:t xml:space="preserve"> Имущество (движимое/недвиж.), находящееся в собственности с начала деятельности (остаточ. ст-ть)</w:t>
            </w:r>
          </w:p>
        </w:tc>
        <w:tc>
          <w:tcPr>
            <w:tcW w:w="1843" w:type="dxa"/>
            <w:tcBorders>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ind w:left="142" w:firstLine="425"/>
              <w:jc w:val="center"/>
              <w:rPr>
                <w:rFonts w:asciiTheme="majorHAnsi" w:eastAsia="Calibri" w:hAnsiTheme="majorHAnsi"/>
                <w:bCs/>
                <w:sz w:val="22"/>
                <w:szCs w:val="22"/>
                <w:shd w:val="clear" w:color="auto" w:fill="FFFFFF"/>
              </w:rPr>
            </w:pPr>
          </w:p>
          <w:p w:rsidR="00E04B77" w:rsidRPr="006E5B00" w:rsidRDefault="00E04B77" w:rsidP="00DD21C2">
            <w:pPr>
              <w:shd w:val="clear" w:color="auto" w:fill="FFFFFF"/>
              <w:ind w:left="142" w:firstLine="425"/>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405 347</w:t>
            </w:r>
          </w:p>
        </w:tc>
        <w:tc>
          <w:tcPr>
            <w:tcW w:w="2004" w:type="dxa"/>
            <w:tcBorders>
              <w:left w:val="single" w:sz="4" w:space="0" w:color="000000"/>
              <w:bottom w:val="single" w:sz="4" w:space="0" w:color="000000"/>
              <w:right w:val="single" w:sz="4" w:space="0" w:color="000000"/>
            </w:tcBorders>
            <w:shd w:val="clear" w:color="auto" w:fill="FFFFFF"/>
          </w:tcPr>
          <w:p w:rsidR="00E04B77" w:rsidRPr="006E5B00" w:rsidRDefault="00E04B77" w:rsidP="00DD21C2">
            <w:pPr>
              <w:shd w:val="clear" w:color="auto" w:fill="FFFFFF"/>
              <w:tabs>
                <w:tab w:val="left" w:pos="709"/>
              </w:tabs>
              <w:snapToGrid w:val="0"/>
              <w:ind w:left="142" w:firstLine="425"/>
              <w:jc w:val="center"/>
              <w:rPr>
                <w:rFonts w:asciiTheme="majorHAnsi" w:eastAsia="Calibri" w:hAnsiTheme="majorHAnsi"/>
                <w:bCs/>
                <w:sz w:val="22"/>
                <w:szCs w:val="22"/>
                <w:shd w:val="clear" w:color="auto" w:fill="FFFFFF"/>
              </w:rPr>
            </w:pPr>
          </w:p>
          <w:p w:rsidR="00E04B77" w:rsidRPr="006E5B00" w:rsidRDefault="00E04B77" w:rsidP="00DD21C2">
            <w:pPr>
              <w:shd w:val="clear" w:color="auto" w:fill="FFFFFF"/>
              <w:tabs>
                <w:tab w:val="left" w:pos="709"/>
              </w:tabs>
              <w:ind w:left="142" w:firstLine="425"/>
              <w:jc w:val="center"/>
              <w:rPr>
                <w:rFonts w:asciiTheme="majorHAnsi" w:eastAsia="Calibri" w:hAnsiTheme="majorHAnsi"/>
                <w:bCs/>
                <w:sz w:val="22"/>
                <w:szCs w:val="22"/>
                <w:shd w:val="clear" w:color="auto" w:fill="FFFFFF"/>
              </w:rPr>
            </w:pPr>
            <w:r w:rsidRPr="006E5B00">
              <w:rPr>
                <w:rFonts w:asciiTheme="majorHAnsi" w:eastAsia="Calibri" w:hAnsiTheme="majorHAnsi"/>
                <w:bCs/>
                <w:sz w:val="22"/>
                <w:szCs w:val="22"/>
                <w:shd w:val="clear" w:color="auto" w:fill="FFFFFF"/>
              </w:rPr>
              <w:t>314 588</w:t>
            </w:r>
          </w:p>
        </w:tc>
      </w:tr>
      <w:tr w:rsidR="00E04B77" w:rsidRPr="006E5B00" w:rsidTr="004D7888">
        <w:trPr>
          <w:trHeight w:val="630"/>
        </w:trPr>
        <w:tc>
          <w:tcPr>
            <w:tcW w:w="5954" w:type="dxa"/>
            <w:tcBorders>
              <w:left w:val="single" w:sz="4" w:space="0" w:color="000000"/>
              <w:bottom w:val="single" w:sz="4" w:space="0" w:color="000000"/>
            </w:tcBorders>
            <w:shd w:val="clear" w:color="auto" w:fill="auto"/>
            <w:vAlign w:val="bottom"/>
          </w:tcPr>
          <w:p w:rsidR="00E04B77" w:rsidRPr="006E5B00" w:rsidRDefault="00E04B77" w:rsidP="004D7888">
            <w:pPr>
              <w:shd w:val="clear" w:color="auto" w:fill="FFFFFF"/>
              <w:tabs>
                <w:tab w:val="left" w:pos="709"/>
              </w:tabs>
              <w:rPr>
                <w:rFonts w:asciiTheme="majorHAnsi" w:eastAsia="Calibri" w:hAnsiTheme="majorHAnsi"/>
                <w:bCs/>
                <w:sz w:val="22"/>
                <w:szCs w:val="22"/>
                <w:shd w:val="clear" w:color="auto" w:fill="FFFFFF"/>
              </w:rPr>
            </w:pPr>
            <w:r w:rsidRPr="006E5B00">
              <w:rPr>
                <w:rFonts w:asciiTheme="majorHAnsi" w:eastAsia="Calibri" w:hAnsiTheme="majorHAnsi"/>
                <w:bCs/>
                <w:sz w:val="22"/>
                <w:szCs w:val="22"/>
                <w:shd w:val="clear" w:color="auto" w:fill="FFFFFF"/>
              </w:rPr>
              <w:t xml:space="preserve"> Имущество (движимое/недвиж., земельные участки), находящееся в аренде, субаренде</w:t>
            </w:r>
          </w:p>
        </w:tc>
        <w:tc>
          <w:tcPr>
            <w:tcW w:w="1843" w:type="dxa"/>
            <w:tcBorders>
              <w:left w:val="single" w:sz="4" w:space="0" w:color="000000"/>
              <w:bottom w:val="single" w:sz="4" w:space="0" w:color="000000"/>
            </w:tcBorders>
            <w:shd w:val="clear" w:color="auto" w:fill="auto"/>
            <w:vAlign w:val="center"/>
          </w:tcPr>
          <w:p w:rsidR="00E04B77" w:rsidRPr="006E5B00" w:rsidRDefault="00E04B77" w:rsidP="00DD21C2">
            <w:pPr>
              <w:shd w:val="clear" w:color="auto" w:fill="FFFFFF"/>
              <w:tabs>
                <w:tab w:val="left" w:pos="709"/>
              </w:tabs>
              <w:spacing w:after="200"/>
              <w:ind w:left="142" w:firstLine="425"/>
              <w:jc w:val="center"/>
              <w:rPr>
                <w:rFonts w:asciiTheme="majorHAnsi" w:eastAsia="Calibri" w:hAnsiTheme="majorHAnsi"/>
                <w:sz w:val="22"/>
                <w:szCs w:val="22"/>
                <w:shd w:val="clear" w:color="auto" w:fill="FFFFFF"/>
                <w:lang w:eastAsia="en-US"/>
              </w:rPr>
            </w:pPr>
            <w:r w:rsidRPr="006E5B00">
              <w:rPr>
                <w:rFonts w:asciiTheme="majorHAnsi" w:eastAsia="Calibri" w:hAnsiTheme="majorHAnsi"/>
                <w:sz w:val="22"/>
                <w:szCs w:val="22"/>
                <w:shd w:val="clear" w:color="auto" w:fill="FFFFFF"/>
                <w:lang w:eastAsia="en-US"/>
              </w:rPr>
              <w:t>1 225 914</w:t>
            </w:r>
          </w:p>
        </w:tc>
        <w:tc>
          <w:tcPr>
            <w:tcW w:w="2004" w:type="dxa"/>
            <w:tcBorders>
              <w:left w:val="single" w:sz="4" w:space="0" w:color="000000"/>
              <w:bottom w:val="single" w:sz="4" w:space="0" w:color="000000"/>
              <w:right w:val="single" w:sz="4" w:space="0" w:color="000000"/>
            </w:tcBorders>
            <w:shd w:val="clear" w:color="auto" w:fill="FFFFFF"/>
            <w:vAlign w:val="center"/>
          </w:tcPr>
          <w:p w:rsidR="00E04B77" w:rsidRPr="006E5B00" w:rsidRDefault="00E04B77" w:rsidP="00DD21C2">
            <w:pPr>
              <w:shd w:val="clear" w:color="auto" w:fill="FFFFFF"/>
              <w:tabs>
                <w:tab w:val="left" w:pos="709"/>
              </w:tabs>
              <w:spacing w:after="200"/>
              <w:ind w:left="142" w:firstLine="425"/>
              <w:jc w:val="center"/>
              <w:rPr>
                <w:rFonts w:asciiTheme="majorHAnsi" w:eastAsia="Calibri" w:hAnsiTheme="majorHAnsi"/>
                <w:sz w:val="22"/>
                <w:szCs w:val="22"/>
                <w:shd w:val="clear" w:color="auto" w:fill="FFFFFF"/>
                <w:lang w:eastAsia="en-US"/>
              </w:rPr>
            </w:pPr>
            <w:r w:rsidRPr="006E5B00">
              <w:rPr>
                <w:rFonts w:asciiTheme="majorHAnsi" w:eastAsia="Calibri" w:hAnsiTheme="majorHAnsi"/>
                <w:sz w:val="22"/>
                <w:szCs w:val="22"/>
                <w:shd w:val="clear" w:color="auto" w:fill="FFFFFF"/>
                <w:lang w:eastAsia="en-US"/>
              </w:rPr>
              <w:t>2 130 213</w:t>
            </w:r>
          </w:p>
        </w:tc>
      </w:tr>
    </w:tbl>
    <w:p w:rsidR="00E04B77" w:rsidRPr="006E5B00" w:rsidRDefault="00E04B77" w:rsidP="00DD21C2">
      <w:pPr>
        <w:shd w:val="clear" w:color="auto" w:fill="FFFFFF"/>
        <w:tabs>
          <w:tab w:val="left" w:pos="709"/>
        </w:tabs>
        <w:ind w:left="142" w:firstLine="425"/>
        <w:rPr>
          <w:rFonts w:asciiTheme="majorHAnsi" w:hAnsiTheme="majorHAnsi"/>
          <w:sz w:val="22"/>
          <w:szCs w:val="22"/>
          <w:shd w:val="clear" w:color="auto" w:fill="FFFFFF"/>
        </w:rPr>
      </w:pPr>
    </w:p>
    <w:p w:rsidR="00E04B77" w:rsidRPr="006E5B00" w:rsidRDefault="00E04B77" w:rsidP="00D97EE8">
      <w:pPr>
        <w:shd w:val="clear" w:color="auto" w:fill="FFFFFF"/>
        <w:tabs>
          <w:tab w:val="left" w:pos="709"/>
        </w:tabs>
        <w:jc w:val="both"/>
        <w:rPr>
          <w:rFonts w:asciiTheme="majorHAnsi" w:hAnsiTheme="majorHAnsi"/>
          <w:sz w:val="22"/>
          <w:szCs w:val="22"/>
          <w:shd w:val="clear" w:color="auto" w:fill="FFFFFF"/>
          <w:lang w:eastAsia="en-GB"/>
        </w:rPr>
      </w:pPr>
      <w:r w:rsidRPr="006E5B00">
        <w:rPr>
          <w:rFonts w:asciiTheme="majorHAnsi" w:hAnsiTheme="majorHAnsi"/>
          <w:bCs/>
          <w:sz w:val="22"/>
          <w:szCs w:val="22"/>
          <w:shd w:val="clear" w:color="auto" w:fill="FFFFFF"/>
          <w:lang w:eastAsia="en-GB"/>
        </w:rPr>
        <w:t>29 октября 2018 г. на учет приняты объект</w:t>
      </w:r>
      <w:r w:rsidR="004D7888">
        <w:rPr>
          <w:rFonts w:asciiTheme="majorHAnsi" w:hAnsiTheme="majorHAnsi"/>
          <w:bCs/>
          <w:sz w:val="22"/>
          <w:szCs w:val="22"/>
          <w:shd w:val="clear" w:color="auto" w:fill="FFFFFF"/>
          <w:lang w:eastAsia="en-GB"/>
        </w:rPr>
        <w:t>ы</w:t>
      </w:r>
      <w:r w:rsidRPr="006E5B00">
        <w:rPr>
          <w:rFonts w:asciiTheme="majorHAnsi" w:hAnsiTheme="majorHAnsi"/>
          <w:bCs/>
          <w:sz w:val="22"/>
          <w:szCs w:val="22"/>
          <w:shd w:val="clear" w:color="auto" w:fill="FFFFFF"/>
          <w:lang w:eastAsia="en-GB"/>
        </w:rPr>
        <w:t xml:space="preserve"> теплоснабжения и горячего водоснабжения, переданные Обществу по </w:t>
      </w:r>
      <w:r w:rsidRPr="006E5B00">
        <w:rPr>
          <w:rFonts w:asciiTheme="majorHAnsi" w:eastAsia="Calibri" w:hAnsiTheme="majorHAnsi"/>
          <w:sz w:val="22"/>
          <w:szCs w:val="22"/>
          <w:shd w:val="clear" w:color="auto" w:fill="FFFFFF"/>
          <w:lang w:eastAsia="en-US"/>
        </w:rPr>
        <w:t>Концессионному соглашению (КС) №376 от 29.10.2018г. Все объекты</w:t>
      </w:r>
      <w:r w:rsidR="004D7888">
        <w:rPr>
          <w:rFonts w:asciiTheme="majorHAnsi" w:eastAsia="Calibri" w:hAnsiTheme="majorHAnsi"/>
          <w:sz w:val="22"/>
          <w:szCs w:val="22"/>
          <w:shd w:val="clear" w:color="auto" w:fill="FFFFFF"/>
          <w:lang w:eastAsia="en-US"/>
        </w:rPr>
        <w:t>,</w:t>
      </w:r>
      <w:r w:rsidRPr="006E5B00">
        <w:rPr>
          <w:rFonts w:asciiTheme="majorHAnsi" w:eastAsia="Calibri" w:hAnsiTheme="majorHAnsi"/>
          <w:sz w:val="22"/>
          <w:szCs w:val="22"/>
          <w:shd w:val="clear" w:color="auto" w:fill="FFFFFF"/>
          <w:lang w:eastAsia="en-US"/>
        </w:rPr>
        <w:t xml:space="preserve"> </w:t>
      </w:r>
      <w:r w:rsidRPr="006E5B00">
        <w:rPr>
          <w:rFonts w:asciiTheme="majorHAnsi" w:hAnsiTheme="majorHAnsi"/>
          <w:bCs/>
          <w:sz w:val="22"/>
          <w:szCs w:val="22"/>
          <w:shd w:val="clear" w:color="auto" w:fill="FFFFFF"/>
          <w:lang w:eastAsia="en-GB"/>
        </w:rPr>
        <w:t xml:space="preserve">расположенные в границах муниципального образования «Городской округ Мытищи Московской области». </w:t>
      </w:r>
    </w:p>
    <w:p w:rsidR="00E04B77" w:rsidRPr="006E5B00" w:rsidRDefault="00E04B77" w:rsidP="00DD21C2">
      <w:pPr>
        <w:shd w:val="clear" w:color="auto" w:fill="FFFFFF"/>
        <w:tabs>
          <w:tab w:val="left" w:pos="709"/>
        </w:tabs>
        <w:ind w:left="142" w:firstLine="425"/>
        <w:rPr>
          <w:rFonts w:asciiTheme="majorHAnsi" w:hAnsiTheme="majorHAnsi"/>
          <w:sz w:val="22"/>
          <w:szCs w:val="22"/>
          <w:shd w:val="clear" w:color="auto" w:fill="FFFFFF"/>
        </w:rPr>
      </w:pPr>
    </w:p>
    <w:p w:rsidR="00E04B77" w:rsidRPr="006E5B00" w:rsidRDefault="00E04B77" w:rsidP="00D97EE8">
      <w:pPr>
        <w:shd w:val="clear" w:color="auto" w:fill="FFFFFF"/>
        <w:tabs>
          <w:tab w:val="left" w:pos="709"/>
        </w:tabs>
        <w:rPr>
          <w:rFonts w:asciiTheme="majorHAnsi" w:hAnsiTheme="majorHAnsi"/>
          <w:sz w:val="22"/>
          <w:szCs w:val="22"/>
          <w:shd w:val="clear" w:color="auto" w:fill="FFFFFF"/>
        </w:rPr>
      </w:pPr>
      <w:r w:rsidRPr="006E5B00">
        <w:rPr>
          <w:rFonts w:asciiTheme="majorHAnsi" w:hAnsiTheme="majorHAnsi"/>
          <w:sz w:val="22"/>
          <w:szCs w:val="22"/>
          <w:shd w:val="clear" w:color="auto" w:fill="FFFFFF"/>
        </w:rPr>
        <w:t>Для учета объектов КС используются забалансовые счета:</w:t>
      </w:r>
    </w:p>
    <w:p w:rsidR="00E04B77" w:rsidRPr="006E5B00" w:rsidRDefault="00E04B77" w:rsidP="00061DE7">
      <w:pPr>
        <w:numPr>
          <w:ilvl w:val="0"/>
          <w:numId w:val="19"/>
        </w:numPr>
        <w:shd w:val="clear" w:color="auto" w:fill="FFFFFF"/>
        <w:tabs>
          <w:tab w:val="left" w:pos="709"/>
        </w:tabs>
        <w:ind w:left="142" w:firstLine="425"/>
        <w:rPr>
          <w:rFonts w:asciiTheme="majorHAnsi" w:hAnsiTheme="majorHAnsi"/>
          <w:sz w:val="22"/>
          <w:szCs w:val="22"/>
          <w:shd w:val="clear" w:color="auto" w:fill="FFFFFF"/>
        </w:rPr>
      </w:pPr>
      <w:r w:rsidRPr="006E5B00">
        <w:rPr>
          <w:rFonts w:asciiTheme="majorHAnsi" w:hAnsiTheme="majorHAnsi"/>
          <w:sz w:val="22"/>
          <w:szCs w:val="22"/>
          <w:shd w:val="clear" w:color="auto" w:fill="FFFFFF"/>
        </w:rPr>
        <w:t>013 «Объекты КС»</w:t>
      </w:r>
    </w:p>
    <w:p w:rsidR="00E04B77" w:rsidRPr="006E5B00" w:rsidRDefault="00E04B77" w:rsidP="00061DE7">
      <w:pPr>
        <w:numPr>
          <w:ilvl w:val="0"/>
          <w:numId w:val="19"/>
        </w:numPr>
        <w:shd w:val="clear" w:color="auto" w:fill="FFFFFF"/>
        <w:tabs>
          <w:tab w:val="left" w:pos="709"/>
        </w:tabs>
        <w:ind w:left="142" w:firstLine="425"/>
        <w:rPr>
          <w:rFonts w:asciiTheme="majorHAnsi" w:hAnsiTheme="majorHAnsi"/>
          <w:sz w:val="22"/>
          <w:szCs w:val="22"/>
          <w:shd w:val="clear" w:color="auto" w:fill="FFFFFF"/>
        </w:rPr>
      </w:pPr>
      <w:r w:rsidRPr="006E5B00">
        <w:rPr>
          <w:rFonts w:asciiTheme="majorHAnsi" w:hAnsiTheme="majorHAnsi"/>
          <w:sz w:val="22"/>
          <w:szCs w:val="22"/>
          <w:shd w:val="clear" w:color="auto" w:fill="FFFFFF"/>
        </w:rPr>
        <w:t>014 «Амортизация объектов КС»</w:t>
      </w:r>
    </w:p>
    <w:p w:rsidR="00E04B77" w:rsidRPr="006E5B00" w:rsidRDefault="00E04B77" w:rsidP="00D97EE8">
      <w:pPr>
        <w:shd w:val="clear" w:color="auto" w:fill="FFFFFF"/>
        <w:ind w:left="142"/>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Первоначальная стоимость объектов концессионного соглашения определена на основании рыночной стоимости, определенной независимым оценщиком ООО «Консалт Эксперт» на момент получения имущества. </w:t>
      </w:r>
    </w:p>
    <w:p w:rsidR="00E04B77" w:rsidRPr="006E5B00" w:rsidRDefault="00E04B77" w:rsidP="00D97EE8">
      <w:pPr>
        <w:shd w:val="clear" w:color="auto" w:fill="FFFFFF"/>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По результатам оценки рыночная стоимость полученного имущества составила -  2 719 061 тыс. руб.</w:t>
      </w:r>
    </w:p>
    <w:p w:rsidR="00E04B77" w:rsidRPr="006E5B00" w:rsidRDefault="00E04B77" w:rsidP="00D97EE8">
      <w:pPr>
        <w:shd w:val="clear" w:color="auto" w:fill="FFFFFF"/>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lastRenderedPageBreak/>
        <w:t>На объекты КС, стоимостью менее 40 тыс. руб., на общую сумму – 14 123 тыс. руб. не амортизируются.</w:t>
      </w:r>
    </w:p>
    <w:p w:rsidR="00E04B77" w:rsidRPr="006E5B00" w:rsidRDefault="00E04B77" w:rsidP="00D97EE8">
      <w:pPr>
        <w:shd w:val="clear" w:color="auto" w:fill="FFFFFF"/>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По объектам КС стоимостью более 40 тыс. руб. начисляется амортизация исходя из сроков полезного имущества.</w:t>
      </w:r>
    </w:p>
    <w:p w:rsidR="00E04B77" w:rsidRPr="006E5B00" w:rsidRDefault="00E04B77" w:rsidP="00D97EE8">
      <w:pPr>
        <w:shd w:val="clear" w:color="auto" w:fill="FFFFFF"/>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Остаточная стоимость по объектам КС на 31.12.18 г. составила – </w:t>
      </w:r>
      <w:r w:rsidRPr="006E5B00">
        <w:rPr>
          <w:rFonts w:asciiTheme="majorHAnsi" w:hAnsiTheme="majorHAnsi"/>
          <w:b/>
          <w:sz w:val="22"/>
          <w:szCs w:val="22"/>
          <w:shd w:val="clear" w:color="auto" w:fill="FFFFFF"/>
        </w:rPr>
        <w:t>2 642 112</w:t>
      </w:r>
      <w:r w:rsidRPr="006E5B00">
        <w:rPr>
          <w:rFonts w:asciiTheme="majorHAnsi" w:hAnsiTheme="majorHAnsi"/>
          <w:sz w:val="22"/>
          <w:szCs w:val="22"/>
          <w:shd w:val="clear" w:color="auto" w:fill="FFFFFF"/>
        </w:rPr>
        <w:t xml:space="preserve"> тыс. руб., в т.ч.:</w:t>
      </w:r>
    </w:p>
    <w:p w:rsidR="00E04B77" w:rsidRPr="006E5B00" w:rsidRDefault="00E04B77" w:rsidP="00061DE7">
      <w:pPr>
        <w:numPr>
          <w:ilvl w:val="0"/>
          <w:numId w:val="20"/>
        </w:numPr>
        <w:shd w:val="clear" w:color="auto" w:fill="FFFFFF"/>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Здания – 55 470 тыс. руб.</w:t>
      </w:r>
    </w:p>
    <w:p w:rsidR="00E04B77" w:rsidRPr="006E5B00" w:rsidRDefault="00E04B77" w:rsidP="00061DE7">
      <w:pPr>
        <w:numPr>
          <w:ilvl w:val="0"/>
          <w:numId w:val="20"/>
        </w:numPr>
        <w:shd w:val="clear" w:color="auto" w:fill="FFFFFF"/>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Сооружения – 2 500 944 тыс. руб.</w:t>
      </w:r>
    </w:p>
    <w:p w:rsidR="00E04B77" w:rsidRPr="006E5B00" w:rsidRDefault="00E04B77" w:rsidP="00061DE7">
      <w:pPr>
        <w:numPr>
          <w:ilvl w:val="0"/>
          <w:numId w:val="20"/>
        </w:numPr>
        <w:shd w:val="clear" w:color="auto" w:fill="FFFFFF"/>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передаточные устройства – 9 426 тыс. руб. </w:t>
      </w:r>
    </w:p>
    <w:p w:rsidR="00E04B77" w:rsidRPr="006E5B00" w:rsidRDefault="00E04B77" w:rsidP="00061DE7">
      <w:pPr>
        <w:numPr>
          <w:ilvl w:val="0"/>
          <w:numId w:val="20"/>
        </w:numPr>
        <w:shd w:val="clear" w:color="auto" w:fill="FFFFFF"/>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Машины и оборудование – 76 272 тыс. руб.</w:t>
      </w:r>
    </w:p>
    <w:p w:rsidR="00E04B77" w:rsidRPr="006E5B00" w:rsidRDefault="00E04B77" w:rsidP="00DD21C2">
      <w:pPr>
        <w:shd w:val="clear" w:color="auto" w:fill="FFFFFF"/>
        <w:ind w:left="142" w:firstLine="425"/>
        <w:jc w:val="both"/>
        <w:rPr>
          <w:rFonts w:asciiTheme="majorHAnsi" w:hAnsiTheme="majorHAnsi"/>
          <w:sz w:val="22"/>
          <w:szCs w:val="22"/>
          <w:shd w:val="clear" w:color="auto" w:fill="FFFFFF"/>
        </w:rPr>
      </w:pPr>
    </w:p>
    <w:p w:rsidR="00E04B77" w:rsidRPr="006E5B00" w:rsidRDefault="00E04B77" w:rsidP="00D97EE8">
      <w:pPr>
        <w:shd w:val="clear" w:color="auto" w:fill="FFFFFF"/>
        <w:jc w:val="both"/>
        <w:rPr>
          <w:rFonts w:asciiTheme="majorHAnsi" w:hAnsiTheme="majorHAnsi"/>
          <w:b/>
          <w:sz w:val="22"/>
          <w:szCs w:val="22"/>
          <w:u w:val="single"/>
          <w:shd w:val="clear" w:color="auto" w:fill="FFFFFF"/>
        </w:rPr>
      </w:pPr>
      <w:r w:rsidRPr="006E5B00">
        <w:rPr>
          <w:rFonts w:asciiTheme="majorHAnsi" w:hAnsiTheme="majorHAnsi"/>
          <w:b/>
          <w:sz w:val="22"/>
          <w:szCs w:val="22"/>
          <w:u w:val="single"/>
          <w:shd w:val="clear" w:color="auto" w:fill="FFFFFF"/>
        </w:rPr>
        <w:t>Налог на имущество по объектам КС:</w:t>
      </w:r>
    </w:p>
    <w:p w:rsidR="00E04B77" w:rsidRPr="006E5B00" w:rsidRDefault="00E04B77" w:rsidP="00D97EE8">
      <w:pPr>
        <w:shd w:val="clear" w:color="auto" w:fill="FFFFFF"/>
        <w:suppressAutoHyphens w:val="0"/>
        <w:autoSpaceDE w:val="0"/>
        <w:autoSpaceDN w:val="0"/>
        <w:adjustRightInd w:val="0"/>
        <w:jc w:val="both"/>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 xml:space="preserve">В силу </w:t>
      </w:r>
      <w:hyperlink r:id="rId12" w:history="1">
        <w:r w:rsidRPr="006E5B00">
          <w:rPr>
            <w:rFonts w:asciiTheme="majorHAnsi" w:hAnsiTheme="majorHAnsi"/>
            <w:bCs/>
            <w:sz w:val="22"/>
            <w:szCs w:val="22"/>
            <w:shd w:val="clear" w:color="auto" w:fill="FFFFFF"/>
          </w:rPr>
          <w:t>статьи 378.1</w:t>
        </w:r>
      </w:hyperlink>
      <w:r w:rsidRPr="006E5B00">
        <w:rPr>
          <w:rFonts w:asciiTheme="majorHAnsi" w:hAnsiTheme="majorHAnsi"/>
          <w:bCs/>
          <w:sz w:val="22"/>
          <w:szCs w:val="22"/>
          <w:shd w:val="clear" w:color="auto" w:fill="FFFFFF"/>
        </w:rPr>
        <w:t xml:space="preserve"> Кодекса являющееся объектом налогообложения имущество, переданное концессионеру и (или) созданное им в соответствии с концессионным соглашением, подлежит налогообложению у концессионера. </w:t>
      </w:r>
      <w:r w:rsidRPr="006E5B00">
        <w:rPr>
          <w:rFonts w:asciiTheme="majorHAnsi" w:hAnsiTheme="majorHAnsi"/>
          <w:sz w:val="22"/>
          <w:szCs w:val="22"/>
          <w:shd w:val="clear" w:color="auto" w:fill="FFFFFF"/>
        </w:rPr>
        <w:t xml:space="preserve">Специальный порядок обложения налогом на имущество объекта концессионного соглашения у концессионера </w:t>
      </w:r>
      <w:hyperlink r:id="rId13" w:history="1">
        <w:r w:rsidRPr="006E5B00">
          <w:rPr>
            <w:rFonts w:asciiTheme="majorHAnsi" w:hAnsiTheme="majorHAnsi"/>
            <w:sz w:val="22"/>
            <w:szCs w:val="22"/>
            <w:shd w:val="clear" w:color="auto" w:fill="FFFFFF"/>
          </w:rPr>
          <w:t>НК</w:t>
        </w:r>
      </w:hyperlink>
      <w:r w:rsidRPr="006E5B00">
        <w:rPr>
          <w:rFonts w:asciiTheme="majorHAnsi" w:hAnsiTheme="majorHAnsi"/>
          <w:sz w:val="22"/>
          <w:szCs w:val="22"/>
          <w:shd w:val="clear" w:color="auto" w:fill="FFFFFF"/>
        </w:rPr>
        <w:t xml:space="preserve"> РФ не предусмотрен. Поэтому применяется общий порядок налогообложения.</w:t>
      </w:r>
    </w:p>
    <w:p w:rsidR="00E04B77" w:rsidRPr="006E5B00" w:rsidRDefault="00E04B77" w:rsidP="00DD21C2">
      <w:pPr>
        <w:shd w:val="clear" w:color="auto" w:fill="FFFFFF"/>
        <w:ind w:left="142" w:firstLine="425"/>
        <w:jc w:val="both"/>
        <w:rPr>
          <w:rFonts w:asciiTheme="majorHAnsi" w:hAnsiTheme="majorHAnsi"/>
          <w:sz w:val="22"/>
          <w:szCs w:val="22"/>
          <w:shd w:val="clear" w:color="auto" w:fill="FFFFFF"/>
        </w:rPr>
      </w:pPr>
    </w:p>
    <w:p w:rsidR="00E04B77" w:rsidRPr="006E5B00" w:rsidRDefault="00E04B77" w:rsidP="00D97EE8">
      <w:pPr>
        <w:shd w:val="clear" w:color="auto" w:fill="FFFFFF"/>
        <w:tabs>
          <w:tab w:val="left" w:pos="709"/>
        </w:tabs>
        <w:jc w:val="both"/>
        <w:rPr>
          <w:rFonts w:asciiTheme="majorHAnsi" w:eastAsia="Calibri" w:hAnsiTheme="majorHAnsi"/>
          <w:b/>
          <w:bCs/>
          <w:sz w:val="22"/>
          <w:szCs w:val="22"/>
          <w:shd w:val="clear" w:color="auto" w:fill="FFFFFF"/>
        </w:rPr>
      </w:pPr>
      <w:r w:rsidRPr="006E5B00">
        <w:rPr>
          <w:rFonts w:asciiTheme="majorHAnsi" w:eastAsia="Calibri" w:hAnsiTheme="majorHAnsi"/>
          <w:b/>
          <w:bCs/>
          <w:sz w:val="22"/>
          <w:szCs w:val="22"/>
          <w:shd w:val="clear" w:color="auto" w:fill="FFFFFF"/>
        </w:rPr>
        <w:t xml:space="preserve">1.3 Капитальные вложения (незаконченные строительством и не введенные в эксплуатацию объекты)  на 31.12.18 г. всего – 427 038 тыс. руб., в т.ч.: </w:t>
      </w:r>
    </w:p>
    <w:p w:rsidR="00E04B77" w:rsidRPr="006E5B00" w:rsidRDefault="00E04B77" w:rsidP="00061DE7">
      <w:pPr>
        <w:numPr>
          <w:ilvl w:val="0"/>
          <w:numId w:val="21"/>
        </w:numPr>
        <w:shd w:val="clear" w:color="auto" w:fill="FFFFFF"/>
        <w:tabs>
          <w:tab w:val="left" w:pos="709"/>
        </w:tabs>
        <w:ind w:left="142" w:firstLine="425"/>
        <w:jc w:val="both"/>
        <w:rPr>
          <w:rFonts w:asciiTheme="majorHAnsi" w:eastAsia="Calibri" w:hAnsiTheme="majorHAnsi"/>
          <w:bCs/>
          <w:sz w:val="22"/>
          <w:szCs w:val="22"/>
          <w:shd w:val="clear" w:color="auto" w:fill="FFFFFF"/>
        </w:rPr>
      </w:pPr>
      <w:r w:rsidRPr="006E5B00">
        <w:rPr>
          <w:rFonts w:asciiTheme="majorHAnsi" w:eastAsia="Calibri" w:hAnsiTheme="majorHAnsi"/>
          <w:bCs/>
          <w:sz w:val="22"/>
          <w:szCs w:val="22"/>
          <w:shd w:val="clear" w:color="auto" w:fill="FFFFFF"/>
        </w:rPr>
        <w:t>Незавершенное строительство собственных объектов - 302 859 тыс. руб.</w:t>
      </w:r>
    </w:p>
    <w:p w:rsidR="00E04B77" w:rsidRPr="006E5B00" w:rsidRDefault="00E04B77" w:rsidP="00061DE7">
      <w:pPr>
        <w:numPr>
          <w:ilvl w:val="0"/>
          <w:numId w:val="21"/>
        </w:numPr>
        <w:shd w:val="clear" w:color="auto" w:fill="FFFFFF"/>
        <w:tabs>
          <w:tab w:val="left" w:pos="709"/>
        </w:tabs>
        <w:ind w:left="142" w:firstLine="425"/>
        <w:jc w:val="both"/>
        <w:rPr>
          <w:rFonts w:asciiTheme="majorHAnsi" w:eastAsia="Calibri" w:hAnsiTheme="majorHAnsi"/>
          <w:bCs/>
          <w:sz w:val="22"/>
          <w:szCs w:val="22"/>
          <w:shd w:val="clear" w:color="auto" w:fill="FFFFFF"/>
        </w:rPr>
      </w:pPr>
      <w:r w:rsidRPr="006E5B00">
        <w:rPr>
          <w:rFonts w:asciiTheme="majorHAnsi" w:eastAsia="Calibri" w:hAnsiTheme="majorHAnsi"/>
          <w:bCs/>
          <w:sz w:val="22"/>
          <w:szCs w:val="22"/>
          <w:shd w:val="clear" w:color="auto" w:fill="FFFFFF"/>
        </w:rPr>
        <w:t>Незавершенное строительство концессионных объектов 124 179 тыс. руб.</w:t>
      </w:r>
    </w:p>
    <w:p w:rsidR="00E04B77" w:rsidRPr="006E5B00" w:rsidRDefault="00E04B77" w:rsidP="002501C0">
      <w:pPr>
        <w:shd w:val="clear" w:color="auto" w:fill="FFFFFF"/>
        <w:tabs>
          <w:tab w:val="left" w:pos="709"/>
        </w:tabs>
        <w:ind w:left="142" w:firstLine="425"/>
        <w:jc w:val="both"/>
        <w:rPr>
          <w:rFonts w:asciiTheme="majorHAnsi" w:eastAsia="Calibri" w:hAnsiTheme="majorHAnsi"/>
          <w:b/>
          <w:bCs/>
          <w:sz w:val="22"/>
          <w:szCs w:val="22"/>
          <w:shd w:val="clear" w:color="auto" w:fill="FFFFFF"/>
        </w:rPr>
      </w:pPr>
    </w:p>
    <w:p w:rsidR="00E04B77" w:rsidRPr="006E5B00" w:rsidRDefault="00E04B77" w:rsidP="00DD21C2">
      <w:pPr>
        <w:shd w:val="clear" w:color="auto" w:fill="FFFFFF"/>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Переоценка основных средств не проводилась.</w:t>
      </w:r>
    </w:p>
    <w:p w:rsidR="00E04B77" w:rsidRPr="006E5B00" w:rsidRDefault="00E04B77" w:rsidP="00DD21C2">
      <w:pPr>
        <w:shd w:val="clear" w:color="auto" w:fill="FFFFFF"/>
        <w:ind w:left="142" w:firstLine="425"/>
        <w:jc w:val="both"/>
        <w:rPr>
          <w:rFonts w:asciiTheme="majorHAnsi" w:hAnsiTheme="majorHAnsi"/>
          <w:sz w:val="22"/>
          <w:szCs w:val="22"/>
          <w:shd w:val="clear" w:color="auto" w:fill="FFFFFF"/>
        </w:rPr>
      </w:pPr>
    </w:p>
    <w:p w:rsidR="00E04B77" w:rsidRPr="006E5B00" w:rsidRDefault="00E04B77" w:rsidP="00D97EE8">
      <w:pPr>
        <w:shd w:val="clear" w:color="auto" w:fill="FFFFFF"/>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Не начислялась амортизация по: </w:t>
      </w:r>
    </w:p>
    <w:p w:rsidR="00E04B77" w:rsidRPr="006E5B00" w:rsidRDefault="00E04B77" w:rsidP="00061DE7">
      <w:pPr>
        <w:pStyle w:val="210"/>
        <w:numPr>
          <w:ilvl w:val="0"/>
          <w:numId w:val="16"/>
        </w:numPr>
        <w:shd w:val="clear" w:color="auto" w:fill="FFFFFF"/>
        <w:spacing w:after="0" w:line="240" w:lineRule="auto"/>
        <w:ind w:left="142" w:firstLine="425"/>
        <w:jc w:val="both"/>
        <w:rPr>
          <w:rFonts w:asciiTheme="majorHAnsi" w:hAnsiTheme="majorHAnsi"/>
          <w:sz w:val="22"/>
          <w:szCs w:val="22"/>
          <w:shd w:val="clear" w:color="auto" w:fill="FFFFFF"/>
          <w:lang w:val="ru-RU"/>
        </w:rPr>
      </w:pPr>
      <w:r w:rsidRPr="006E5B00">
        <w:rPr>
          <w:rFonts w:asciiTheme="majorHAnsi" w:hAnsiTheme="majorHAnsi"/>
          <w:sz w:val="22"/>
          <w:szCs w:val="22"/>
          <w:shd w:val="clear" w:color="auto" w:fill="FFFFFF"/>
          <w:lang w:val="ru-RU"/>
        </w:rPr>
        <w:t>объектам, находящимся на консервации сроком более 3 месяцев</w:t>
      </w:r>
    </w:p>
    <w:p w:rsidR="00E04B77" w:rsidRPr="006E5B00" w:rsidRDefault="00E04B77" w:rsidP="00061DE7">
      <w:pPr>
        <w:pStyle w:val="210"/>
        <w:numPr>
          <w:ilvl w:val="0"/>
          <w:numId w:val="16"/>
        </w:numPr>
        <w:shd w:val="clear" w:color="auto" w:fill="FFFFFF"/>
        <w:spacing w:after="0" w:line="240" w:lineRule="auto"/>
        <w:ind w:left="142" w:firstLine="425"/>
        <w:jc w:val="both"/>
        <w:rPr>
          <w:rFonts w:asciiTheme="majorHAnsi" w:hAnsiTheme="majorHAnsi"/>
          <w:sz w:val="22"/>
          <w:szCs w:val="22"/>
          <w:shd w:val="clear" w:color="auto" w:fill="FFFFFF"/>
          <w:lang w:val="ru-RU"/>
        </w:rPr>
      </w:pPr>
      <w:r w:rsidRPr="006E5B00">
        <w:rPr>
          <w:rFonts w:asciiTheme="majorHAnsi" w:hAnsiTheme="majorHAnsi"/>
          <w:sz w:val="22"/>
          <w:szCs w:val="22"/>
          <w:shd w:val="clear" w:color="auto" w:fill="FFFFFF"/>
          <w:lang w:val="ru-RU"/>
        </w:rPr>
        <w:t>полностью амортизированным объектам, не списанным с баланса.</w:t>
      </w:r>
    </w:p>
    <w:p w:rsidR="00E04B77" w:rsidRPr="006E5B00" w:rsidRDefault="00E04B77" w:rsidP="00DD21C2">
      <w:pPr>
        <w:shd w:val="clear" w:color="auto" w:fill="FFFFFF"/>
        <w:ind w:left="142" w:firstLine="425"/>
        <w:jc w:val="both"/>
        <w:rPr>
          <w:rFonts w:asciiTheme="majorHAnsi" w:hAnsiTheme="majorHAnsi"/>
          <w:sz w:val="22"/>
          <w:szCs w:val="22"/>
          <w:shd w:val="clear" w:color="auto" w:fill="FFFFFF"/>
        </w:rPr>
      </w:pPr>
    </w:p>
    <w:p w:rsidR="00E04B77" w:rsidRPr="006E5B00" w:rsidRDefault="00E04B77" w:rsidP="00D97EE8">
      <w:pPr>
        <w:shd w:val="clear" w:color="auto" w:fill="FFFFFF"/>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Доходы и потери от выбытия основных средств отражены в отчете о прибылях и убытках в составе прочих доходов и расходов. </w:t>
      </w:r>
    </w:p>
    <w:p w:rsidR="00E04B77" w:rsidRPr="006E5B00" w:rsidRDefault="00E04B77" w:rsidP="00DD21C2">
      <w:pPr>
        <w:shd w:val="clear" w:color="auto" w:fill="FFFFFF"/>
        <w:ind w:left="142" w:firstLine="425"/>
        <w:jc w:val="both"/>
        <w:rPr>
          <w:rFonts w:asciiTheme="majorHAnsi" w:hAnsiTheme="majorHAnsi"/>
          <w:sz w:val="22"/>
          <w:szCs w:val="22"/>
          <w:shd w:val="clear" w:color="auto" w:fill="FFFFFF"/>
        </w:rPr>
      </w:pPr>
    </w:p>
    <w:p w:rsidR="00E04B77" w:rsidRPr="006E5B00" w:rsidRDefault="00E04B77" w:rsidP="00D97EE8">
      <w:pPr>
        <w:shd w:val="clear" w:color="auto" w:fill="FFFFFF"/>
        <w:tabs>
          <w:tab w:val="left" w:pos="709"/>
        </w:tabs>
        <w:jc w:val="both"/>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Данные по движению основных средств приведены в Приложении №2</w:t>
      </w:r>
    </w:p>
    <w:p w:rsidR="00E04B77" w:rsidRPr="006E5B00" w:rsidRDefault="00E04B77" w:rsidP="00D97EE8">
      <w:pPr>
        <w:shd w:val="clear" w:color="auto" w:fill="FFFFFF"/>
        <w:jc w:val="both"/>
        <w:textAlignment w:val="baseline"/>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Таблица 2.1. Наличие и движение основных средств.</w:t>
      </w:r>
    </w:p>
    <w:p w:rsidR="00E04B77" w:rsidRPr="006E5B00" w:rsidRDefault="00E04B77" w:rsidP="00D97EE8">
      <w:pPr>
        <w:shd w:val="clear" w:color="auto" w:fill="FFFFFF"/>
        <w:jc w:val="both"/>
        <w:textAlignment w:val="baseline"/>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Таблица 2.2 Незавершенные капитальные вложения.</w:t>
      </w:r>
    </w:p>
    <w:p w:rsidR="00E04B77" w:rsidRPr="006E5B00" w:rsidRDefault="00E04B77" w:rsidP="00D97EE8">
      <w:pPr>
        <w:shd w:val="clear" w:color="auto" w:fill="FFFFFF"/>
        <w:jc w:val="both"/>
        <w:textAlignment w:val="baseline"/>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Таблица 2.3 Изменение стоимости основных средств в результате достройки, дооборудования, реконструкции и частичной ликвидации.</w:t>
      </w:r>
    </w:p>
    <w:p w:rsidR="00E04B77" w:rsidRPr="006E5B00" w:rsidRDefault="00E04B77" w:rsidP="00D97EE8">
      <w:pPr>
        <w:shd w:val="clear" w:color="auto" w:fill="FFFFFF"/>
        <w:jc w:val="both"/>
        <w:textAlignment w:val="baseline"/>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Таблица 2.4. Иное использование основных средств.</w:t>
      </w:r>
    </w:p>
    <w:p w:rsidR="006E5B00" w:rsidRPr="006E5B00" w:rsidRDefault="006E5B00" w:rsidP="00DD21C2">
      <w:pPr>
        <w:shd w:val="clear" w:color="auto" w:fill="FFFFFF"/>
        <w:tabs>
          <w:tab w:val="left" w:pos="709"/>
        </w:tabs>
        <w:ind w:left="142" w:firstLine="425"/>
        <w:jc w:val="both"/>
        <w:rPr>
          <w:rFonts w:asciiTheme="majorHAnsi" w:hAnsiTheme="majorHAnsi"/>
          <w:b/>
          <w:sz w:val="22"/>
          <w:szCs w:val="22"/>
          <w:shd w:val="clear" w:color="auto" w:fill="FFFFFF"/>
        </w:rPr>
      </w:pPr>
    </w:p>
    <w:p w:rsidR="00E04B77" w:rsidRPr="006E5B00" w:rsidRDefault="00E04B77" w:rsidP="00D97EE8">
      <w:pPr>
        <w:shd w:val="clear" w:color="auto" w:fill="FFFFFF"/>
        <w:tabs>
          <w:tab w:val="left" w:pos="709"/>
        </w:tabs>
        <w:jc w:val="both"/>
        <w:rPr>
          <w:rFonts w:asciiTheme="majorHAnsi" w:hAnsiTheme="majorHAnsi"/>
          <w:sz w:val="22"/>
          <w:szCs w:val="22"/>
          <w:shd w:val="clear" w:color="auto" w:fill="FFFFFF"/>
        </w:rPr>
      </w:pPr>
      <w:r w:rsidRPr="006E5B00">
        <w:rPr>
          <w:rFonts w:asciiTheme="majorHAnsi" w:hAnsiTheme="majorHAnsi"/>
          <w:b/>
          <w:sz w:val="22"/>
          <w:szCs w:val="22"/>
          <w:shd w:val="clear" w:color="auto" w:fill="FFFFFF"/>
        </w:rPr>
        <w:t>1.4. Прочие внеоборотные активы.</w:t>
      </w:r>
    </w:p>
    <w:p w:rsidR="00E04B77" w:rsidRPr="006E5B00" w:rsidRDefault="00E04B77" w:rsidP="00DD21C2">
      <w:pPr>
        <w:shd w:val="clear" w:color="auto" w:fill="FFFFFF"/>
        <w:tabs>
          <w:tab w:val="left" w:pos="709"/>
        </w:tabs>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 </w:t>
      </w:r>
    </w:p>
    <w:p w:rsidR="00E04B77" w:rsidRPr="006E5B00" w:rsidRDefault="00E04B77" w:rsidP="006E5B00">
      <w:pPr>
        <w:shd w:val="clear" w:color="auto" w:fill="FFFFFF"/>
        <w:tabs>
          <w:tab w:val="left" w:pos="709"/>
        </w:tabs>
        <w:ind w:left="567"/>
        <w:jc w:val="both"/>
        <w:rPr>
          <w:rFonts w:asciiTheme="majorHAnsi" w:hAnsiTheme="majorHAnsi"/>
          <w:b/>
          <w:i/>
          <w:sz w:val="22"/>
          <w:szCs w:val="22"/>
          <w:u w:val="single"/>
          <w:shd w:val="clear" w:color="auto" w:fill="FFFFFF"/>
        </w:rPr>
      </w:pPr>
      <w:r w:rsidRPr="006E5B00">
        <w:rPr>
          <w:rFonts w:asciiTheme="majorHAnsi" w:hAnsiTheme="majorHAnsi"/>
          <w:sz w:val="22"/>
          <w:szCs w:val="22"/>
          <w:shd w:val="clear" w:color="auto" w:fill="FFFFFF"/>
        </w:rPr>
        <w:t>В составе прочих внеоборотных активов отражены</w:t>
      </w:r>
      <w:r w:rsidRPr="006E5B00">
        <w:rPr>
          <w:rFonts w:asciiTheme="majorHAnsi" w:hAnsiTheme="majorHAnsi"/>
          <w:b/>
          <w:i/>
          <w:sz w:val="22"/>
          <w:szCs w:val="22"/>
          <w:shd w:val="clear" w:color="auto" w:fill="FFFFFF"/>
        </w:rPr>
        <w:t xml:space="preserve"> </w:t>
      </w:r>
      <w:r w:rsidRPr="006E5B00">
        <w:rPr>
          <w:rFonts w:asciiTheme="majorHAnsi" w:hAnsiTheme="majorHAnsi"/>
          <w:sz w:val="22"/>
          <w:szCs w:val="22"/>
          <w:shd w:val="clear" w:color="auto" w:fill="FFFFFF"/>
        </w:rPr>
        <w:t xml:space="preserve">неисключительные права на программные продукты, используемые Обществом. </w:t>
      </w:r>
    </w:p>
    <w:p w:rsidR="00E04B77" w:rsidRPr="006E5B00" w:rsidRDefault="00E04B77" w:rsidP="00DD21C2">
      <w:pPr>
        <w:shd w:val="clear" w:color="auto" w:fill="FFFFFF"/>
        <w:tabs>
          <w:tab w:val="left" w:pos="709"/>
        </w:tabs>
        <w:ind w:left="142" w:firstLine="425"/>
        <w:jc w:val="both"/>
        <w:rPr>
          <w:rFonts w:asciiTheme="majorHAnsi" w:hAnsiTheme="majorHAnsi"/>
          <w:b/>
          <w:i/>
          <w:sz w:val="22"/>
          <w:szCs w:val="22"/>
          <w:u w:val="single"/>
          <w:shd w:val="clear" w:color="auto" w:fill="FFFFFF"/>
        </w:rPr>
      </w:pPr>
    </w:p>
    <w:tbl>
      <w:tblPr>
        <w:tblW w:w="0" w:type="auto"/>
        <w:tblInd w:w="534" w:type="dxa"/>
        <w:tblLayout w:type="fixed"/>
        <w:tblLook w:val="0000"/>
      </w:tblPr>
      <w:tblGrid>
        <w:gridCol w:w="3714"/>
        <w:gridCol w:w="2268"/>
        <w:gridCol w:w="2698"/>
      </w:tblGrid>
      <w:tr w:rsidR="00E04B77" w:rsidRPr="006E5B00" w:rsidTr="006E5B00">
        <w:trPr>
          <w:trHeight w:val="215"/>
        </w:trPr>
        <w:tc>
          <w:tcPr>
            <w:tcW w:w="3714" w:type="dxa"/>
            <w:tcBorders>
              <w:top w:val="single" w:sz="4" w:space="0" w:color="000000"/>
              <w:left w:val="single" w:sz="4" w:space="0" w:color="000000"/>
              <w:bottom w:val="single" w:sz="4" w:space="0" w:color="000000"/>
            </w:tcBorders>
            <w:shd w:val="clear" w:color="auto" w:fill="auto"/>
            <w:vAlign w:val="bottom"/>
          </w:tcPr>
          <w:p w:rsidR="00E04B77" w:rsidRPr="006E5B00" w:rsidRDefault="00E04B77" w:rsidP="00DD21C2">
            <w:pPr>
              <w:shd w:val="clear" w:color="auto" w:fill="FFFFFF"/>
              <w:suppressAutoHyphens w:val="0"/>
              <w:ind w:left="142" w:firstLine="425"/>
              <w:rPr>
                <w:rFonts w:asciiTheme="majorHAnsi" w:hAnsiTheme="majorHAnsi"/>
                <w:sz w:val="22"/>
                <w:szCs w:val="22"/>
                <w:shd w:val="clear" w:color="auto" w:fill="FFFFFF"/>
              </w:rPr>
            </w:pPr>
            <w:r w:rsidRPr="006E5B00">
              <w:rPr>
                <w:rFonts w:asciiTheme="majorHAnsi" w:hAnsiTheme="majorHAnsi"/>
                <w:sz w:val="22"/>
                <w:szCs w:val="22"/>
                <w:shd w:val="clear" w:color="auto" w:fill="FFFFFF"/>
              </w:rPr>
              <w:t>Наименование ПО</w:t>
            </w:r>
          </w:p>
        </w:tc>
        <w:tc>
          <w:tcPr>
            <w:tcW w:w="2268" w:type="dxa"/>
            <w:tcBorders>
              <w:top w:val="single" w:sz="4" w:space="0" w:color="000000"/>
              <w:left w:val="single" w:sz="4" w:space="0" w:color="000000"/>
              <w:bottom w:val="single" w:sz="4" w:space="0" w:color="000000"/>
            </w:tcBorders>
            <w:shd w:val="clear" w:color="auto" w:fill="auto"/>
            <w:vAlign w:val="bottom"/>
          </w:tcPr>
          <w:p w:rsidR="00E04B77" w:rsidRPr="006E5B00" w:rsidRDefault="00E04B77" w:rsidP="002501C0">
            <w:pPr>
              <w:shd w:val="clear" w:color="auto" w:fill="FFFFFF"/>
              <w:suppressAutoHyphens w:val="0"/>
              <w:ind w:left="142"/>
              <w:rPr>
                <w:rFonts w:asciiTheme="majorHAnsi" w:hAnsiTheme="majorHAnsi"/>
                <w:sz w:val="22"/>
                <w:szCs w:val="22"/>
                <w:shd w:val="clear" w:color="auto" w:fill="FFFFFF"/>
              </w:rPr>
            </w:pPr>
            <w:r w:rsidRPr="006E5B00">
              <w:rPr>
                <w:rFonts w:asciiTheme="majorHAnsi" w:hAnsiTheme="majorHAnsi"/>
                <w:sz w:val="22"/>
                <w:szCs w:val="22"/>
                <w:shd w:val="clear" w:color="auto" w:fill="FFFFFF"/>
              </w:rPr>
              <w:t>на 31.12.2018 г.</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04B77" w:rsidRPr="006E5B00" w:rsidRDefault="00E04B77" w:rsidP="00DD21C2">
            <w:pPr>
              <w:shd w:val="clear" w:color="auto" w:fill="FFFFFF"/>
              <w:suppressAutoHyphens w:val="0"/>
              <w:ind w:left="142" w:firstLine="425"/>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 xml:space="preserve"> на 31.12.2017  г.</w:t>
            </w:r>
          </w:p>
        </w:tc>
      </w:tr>
      <w:tr w:rsidR="00E04B77" w:rsidRPr="006E5B00" w:rsidTr="006E5B00">
        <w:trPr>
          <w:trHeight w:val="232"/>
        </w:trPr>
        <w:tc>
          <w:tcPr>
            <w:tcW w:w="3714" w:type="dxa"/>
            <w:tcBorders>
              <w:left w:val="single" w:sz="4" w:space="0" w:color="000000"/>
              <w:bottom w:val="single" w:sz="4" w:space="0" w:color="000000"/>
            </w:tcBorders>
            <w:shd w:val="clear" w:color="auto" w:fill="auto"/>
            <w:vAlign w:val="bottom"/>
          </w:tcPr>
          <w:p w:rsidR="00E04B77" w:rsidRPr="006E5B00" w:rsidRDefault="00E04B77" w:rsidP="00DD21C2">
            <w:pPr>
              <w:shd w:val="clear" w:color="auto" w:fill="FFFFFF"/>
              <w:suppressAutoHyphens w:val="0"/>
              <w:ind w:left="142" w:firstLine="425"/>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 xml:space="preserve">ПО Microsoft Office </w:t>
            </w:r>
          </w:p>
        </w:tc>
        <w:tc>
          <w:tcPr>
            <w:tcW w:w="2268" w:type="dxa"/>
            <w:tcBorders>
              <w:left w:val="single" w:sz="4" w:space="0" w:color="000000"/>
              <w:bottom w:val="single" w:sz="4" w:space="0" w:color="000000"/>
            </w:tcBorders>
            <w:shd w:val="clear" w:color="auto" w:fill="auto"/>
            <w:vAlign w:val="bottom"/>
          </w:tcPr>
          <w:p w:rsidR="00E04B77" w:rsidRPr="006E5B00" w:rsidRDefault="00E04B77" w:rsidP="00DD21C2">
            <w:pPr>
              <w:shd w:val="clear" w:color="auto" w:fill="FFFFFF"/>
              <w:suppressAutoHyphens w:val="0"/>
              <w:ind w:left="142" w:firstLine="425"/>
              <w:jc w:val="right"/>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114 409,08 </w:t>
            </w:r>
          </w:p>
        </w:tc>
        <w:tc>
          <w:tcPr>
            <w:tcW w:w="2698" w:type="dxa"/>
            <w:tcBorders>
              <w:left w:val="single" w:sz="4" w:space="0" w:color="000000"/>
              <w:bottom w:val="single" w:sz="4" w:space="0" w:color="000000"/>
              <w:right w:val="single" w:sz="4" w:space="0" w:color="000000"/>
            </w:tcBorders>
            <w:shd w:val="clear" w:color="auto" w:fill="auto"/>
            <w:vAlign w:val="bottom"/>
          </w:tcPr>
          <w:p w:rsidR="00E04B77" w:rsidRPr="006E5B00" w:rsidRDefault="00E04B77" w:rsidP="00DD21C2">
            <w:pPr>
              <w:shd w:val="clear" w:color="auto" w:fill="FFFFFF"/>
              <w:suppressAutoHyphens w:val="0"/>
              <w:ind w:left="142" w:firstLine="425"/>
              <w:jc w:val="right"/>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52 668,17 </w:t>
            </w:r>
          </w:p>
        </w:tc>
      </w:tr>
      <w:tr w:rsidR="00E04B77" w:rsidRPr="006E5B00" w:rsidTr="006E5B00">
        <w:trPr>
          <w:trHeight w:val="215"/>
        </w:trPr>
        <w:tc>
          <w:tcPr>
            <w:tcW w:w="3714" w:type="dxa"/>
            <w:tcBorders>
              <w:left w:val="single" w:sz="4" w:space="0" w:color="000000"/>
              <w:bottom w:val="single" w:sz="4" w:space="0" w:color="000000"/>
            </w:tcBorders>
            <w:shd w:val="clear" w:color="auto" w:fill="auto"/>
            <w:vAlign w:val="bottom"/>
          </w:tcPr>
          <w:p w:rsidR="00E04B77" w:rsidRPr="006E5B00" w:rsidRDefault="00E04B77" w:rsidP="00DD21C2">
            <w:pPr>
              <w:shd w:val="clear" w:color="auto" w:fill="FFFFFF"/>
              <w:suppressAutoHyphens w:val="0"/>
              <w:ind w:left="142" w:firstLine="425"/>
              <w:rPr>
                <w:rFonts w:asciiTheme="majorHAnsi" w:hAnsiTheme="majorHAnsi"/>
                <w:sz w:val="22"/>
                <w:szCs w:val="22"/>
                <w:shd w:val="clear" w:color="auto" w:fill="FFFFFF"/>
              </w:rPr>
            </w:pPr>
            <w:r w:rsidRPr="006E5B00">
              <w:rPr>
                <w:rFonts w:asciiTheme="majorHAnsi" w:hAnsiTheme="majorHAnsi"/>
                <w:sz w:val="22"/>
                <w:szCs w:val="22"/>
                <w:shd w:val="clear" w:color="auto" w:fill="FFFFFF"/>
              </w:rPr>
              <w:t>ПО:элект.модель сист.теплоснабж.</w:t>
            </w:r>
          </w:p>
        </w:tc>
        <w:tc>
          <w:tcPr>
            <w:tcW w:w="2268" w:type="dxa"/>
            <w:tcBorders>
              <w:left w:val="single" w:sz="4" w:space="0" w:color="000000"/>
              <w:bottom w:val="single" w:sz="4" w:space="0" w:color="000000"/>
            </w:tcBorders>
            <w:shd w:val="clear" w:color="auto" w:fill="auto"/>
            <w:vAlign w:val="bottom"/>
          </w:tcPr>
          <w:p w:rsidR="00E04B77" w:rsidRPr="006E5B00" w:rsidRDefault="00E04B77" w:rsidP="00DD21C2">
            <w:pPr>
              <w:shd w:val="clear" w:color="auto" w:fill="FFFFFF"/>
              <w:suppressAutoHyphens w:val="0"/>
              <w:ind w:left="142" w:firstLine="425"/>
              <w:jc w:val="right"/>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c>
          <w:tcPr>
            <w:tcW w:w="2698" w:type="dxa"/>
            <w:tcBorders>
              <w:left w:val="single" w:sz="4" w:space="0" w:color="000000"/>
              <w:bottom w:val="single" w:sz="4" w:space="0" w:color="000000"/>
              <w:right w:val="single" w:sz="4" w:space="0" w:color="000000"/>
            </w:tcBorders>
            <w:shd w:val="clear" w:color="auto" w:fill="auto"/>
            <w:vAlign w:val="bottom"/>
          </w:tcPr>
          <w:p w:rsidR="00E04B77" w:rsidRPr="006E5B00" w:rsidRDefault="00E04B77" w:rsidP="00DD21C2">
            <w:pPr>
              <w:shd w:val="clear" w:color="auto" w:fill="FFFFFF"/>
              <w:suppressAutoHyphens w:val="0"/>
              <w:ind w:left="142" w:firstLine="425"/>
              <w:jc w:val="right"/>
              <w:rPr>
                <w:rFonts w:asciiTheme="majorHAnsi" w:hAnsiTheme="majorHAnsi"/>
                <w:sz w:val="22"/>
                <w:szCs w:val="22"/>
                <w:shd w:val="clear" w:color="auto" w:fill="FFFFFF"/>
              </w:rPr>
            </w:pPr>
            <w:r w:rsidRPr="006E5B00">
              <w:rPr>
                <w:rFonts w:asciiTheme="majorHAnsi" w:hAnsiTheme="majorHAnsi"/>
                <w:sz w:val="22"/>
                <w:szCs w:val="22"/>
                <w:shd w:val="clear" w:color="auto" w:fill="FFFFFF"/>
              </w:rPr>
              <w:t>1032591,78</w:t>
            </w:r>
          </w:p>
        </w:tc>
      </w:tr>
      <w:tr w:rsidR="00E04B77" w:rsidRPr="006E5B00" w:rsidTr="006E5B00">
        <w:trPr>
          <w:trHeight w:val="215"/>
        </w:trPr>
        <w:tc>
          <w:tcPr>
            <w:tcW w:w="3714" w:type="dxa"/>
            <w:tcBorders>
              <w:left w:val="single" w:sz="4" w:space="0" w:color="000000"/>
              <w:bottom w:val="single" w:sz="4" w:space="0" w:color="000000"/>
            </w:tcBorders>
            <w:shd w:val="clear" w:color="auto" w:fill="auto"/>
            <w:vAlign w:val="bottom"/>
          </w:tcPr>
          <w:p w:rsidR="00E04B77" w:rsidRPr="006E5B00" w:rsidRDefault="00E04B77" w:rsidP="00DD21C2">
            <w:pPr>
              <w:shd w:val="clear" w:color="auto" w:fill="FFFFFF"/>
              <w:suppressAutoHyphens w:val="0"/>
              <w:ind w:left="142" w:firstLine="425"/>
              <w:rPr>
                <w:rFonts w:asciiTheme="majorHAnsi" w:hAnsiTheme="majorHAnsi"/>
                <w:sz w:val="22"/>
                <w:szCs w:val="22"/>
                <w:shd w:val="clear" w:color="auto" w:fill="FFFFFF"/>
              </w:rPr>
            </w:pPr>
            <w:r w:rsidRPr="006E5B00">
              <w:rPr>
                <w:rFonts w:asciiTheme="majorHAnsi" w:hAnsiTheme="majorHAnsi"/>
                <w:sz w:val="22"/>
                <w:szCs w:val="22"/>
                <w:shd w:val="clear" w:color="auto" w:fill="FFFFFF"/>
              </w:rPr>
              <w:t>Прочие ПО</w:t>
            </w:r>
          </w:p>
        </w:tc>
        <w:tc>
          <w:tcPr>
            <w:tcW w:w="2268" w:type="dxa"/>
            <w:tcBorders>
              <w:left w:val="single" w:sz="4" w:space="0" w:color="000000"/>
              <w:bottom w:val="single" w:sz="4" w:space="0" w:color="000000"/>
            </w:tcBorders>
            <w:shd w:val="clear" w:color="auto" w:fill="auto"/>
            <w:vAlign w:val="bottom"/>
          </w:tcPr>
          <w:p w:rsidR="00E04B77" w:rsidRPr="006E5B00" w:rsidRDefault="00E04B77" w:rsidP="00DD21C2">
            <w:pPr>
              <w:shd w:val="clear" w:color="auto" w:fill="FFFFFF"/>
              <w:suppressAutoHyphens w:val="0"/>
              <w:ind w:left="142" w:firstLine="425"/>
              <w:jc w:val="right"/>
              <w:rPr>
                <w:rFonts w:asciiTheme="majorHAnsi" w:hAnsiTheme="majorHAnsi"/>
                <w:sz w:val="22"/>
                <w:szCs w:val="22"/>
                <w:shd w:val="clear" w:color="auto" w:fill="FFFFFF"/>
              </w:rPr>
            </w:pPr>
            <w:r w:rsidRPr="006E5B00">
              <w:rPr>
                <w:rFonts w:asciiTheme="majorHAnsi" w:hAnsiTheme="majorHAnsi"/>
                <w:sz w:val="22"/>
                <w:szCs w:val="22"/>
                <w:shd w:val="clear" w:color="auto" w:fill="FFFFFF"/>
              </w:rPr>
              <w:t>352345,94</w:t>
            </w:r>
          </w:p>
        </w:tc>
        <w:tc>
          <w:tcPr>
            <w:tcW w:w="2698" w:type="dxa"/>
            <w:tcBorders>
              <w:left w:val="single" w:sz="4" w:space="0" w:color="000000"/>
              <w:bottom w:val="single" w:sz="4" w:space="0" w:color="000000"/>
              <w:right w:val="single" w:sz="4" w:space="0" w:color="000000"/>
            </w:tcBorders>
            <w:shd w:val="clear" w:color="auto" w:fill="auto"/>
            <w:vAlign w:val="bottom"/>
          </w:tcPr>
          <w:p w:rsidR="00E04B77" w:rsidRPr="006E5B00" w:rsidRDefault="00E04B77" w:rsidP="00DD21C2">
            <w:pPr>
              <w:shd w:val="clear" w:color="auto" w:fill="FFFFFF"/>
              <w:suppressAutoHyphens w:val="0"/>
              <w:ind w:left="142" w:firstLine="425"/>
              <w:jc w:val="right"/>
              <w:rPr>
                <w:rFonts w:asciiTheme="majorHAnsi" w:hAnsiTheme="majorHAnsi"/>
                <w:sz w:val="22"/>
                <w:szCs w:val="22"/>
                <w:shd w:val="clear" w:color="auto" w:fill="FFFFFF"/>
              </w:rPr>
            </w:pPr>
            <w:r w:rsidRPr="006E5B00">
              <w:rPr>
                <w:rFonts w:asciiTheme="majorHAnsi" w:hAnsiTheme="majorHAnsi"/>
                <w:sz w:val="22"/>
                <w:szCs w:val="22"/>
                <w:shd w:val="clear" w:color="auto" w:fill="FFFFFF"/>
              </w:rPr>
              <w:t>161899,08</w:t>
            </w:r>
          </w:p>
        </w:tc>
      </w:tr>
      <w:tr w:rsidR="00E04B77" w:rsidRPr="006E5B00" w:rsidTr="006E5B00">
        <w:trPr>
          <w:trHeight w:val="215"/>
        </w:trPr>
        <w:tc>
          <w:tcPr>
            <w:tcW w:w="3714" w:type="dxa"/>
            <w:tcBorders>
              <w:left w:val="single" w:sz="4" w:space="0" w:color="000000"/>
              <w:bottom w:val="single" w:sz="4" w:space="0" w:color="000000"/>
            </w:tcBorders>
            <w:shd w:val="clear" w:color="auto" w:fill="auto"/>
            <w:vAlign w:val="bottom"/>
          </w:tcPr>
          <w:p w:rsidR="00E04B77" w:rsidRPr="006E5B00" w:rsidRDefault="00E04B77" w:rsidP="00DD21C2">
            <w:pPr>
              <w:shd w:val="clear" w:color="auto" w:fill="FFFFFF"/>
              <w:suppressAutoHyphens w:val="0"/>
              <w:ind w:left="142" w:firstLine="425"/>
              <w:rPr>
                <w:rFonts w:asciiTheme="majorHAnsi" w:hAnsiTheme="majorHAnsi"/>
                <w:sz w:val="22"/>
                <w:szCs w:val="22"/>
                <w:shd w:val="clear" w:color="auto" w:fill="FFFFFF"/>
              </w:rPr>
            </w:pPr>
            <w:r w:rsidRPr="006E5B00">
              <w:rPr>
                <w:rFonts w:asciiTheme="majorHAnsi" w:hAnsiTheme="majorHAnsi"/>
                <w:sz w:val="22"/>
                <w:szCs w:val="22"/>
                <w:shd w:val="clear" w:color="auto" w:fill="FFFFFF"/>
              </w:rPr>
              <w:t> Итого</w:t>
            </w:r>
          </w:p>
        </w:tc>
        <w:tc>
          <w:tcPr>
            <w:tcW w:w="2268" w:type="dxa"/>
            <w:tcBorders>
              <w:left w:val="single" w:sz="4" w:space="0" w:color="000000"/>
              <w:bottom w:val="single" w:sz="4" w:space="0" w:color="000000"/>
            </w:tcBorders>
            <w:shd w:val="clear" w:color="auto" w:fill="auto"/>
            <w:vAlign w:val="bottom"/>
          </w:tcPr>
          <w:p w:rsidR="00E04B77" w:rsidRPr="006E5B00" w:rsidRDefault="00E04B77" w:rsidP="00DD21C2">
            <w:pPr>
              <w:shd w:val="clear" w:color="auto" w:fill="FFFFFF"/>
              <w:suppressAutoHyphens w:val="0"/>
              <w:ind w:left="142" w:firstLine="425"/>
              <w:jc w:val="right"/>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466 755,02 </w:t>
            </w:r>
          </w:p>
        </w:tc>
        <w:tc>
          <w:tcPr>
            <w:tcW w:w="2698" w:type="dxa"/>
            <w:tcBorders>
              <w:left w:val="single" w:sz="4" w:space="0" w:color="000000"/>
              <w:bottom w:val="single" w:sz="4" w:space="0" w:color="000000"/>
              <w:right w:val="single" w:sz="4" w:space="0" w:color="000000"/>
            </w:tcBorders>
            <w:shd w:val="clear" w:color="auto" w:fill="auto"/>
            <w:vAlign w:val="bottom"/>
          </w:tcPr>
          <w:p w:rsidR="00E04B77" w:rsidRPr="006E5B00" w:rsidRDefault="00E04B77" w:rsidP="00DD21C2">
            <w:pPr>
              <w:shd w:val="clear" w:color="auto" w:fill="FFFFFF"/>
              <w:suppressAutoHyphens w:val="0"/>
              <w:ind w:left="142" w:firstLine="425"/>
              <w:jc w:val="right"/>
              <w:rPr>
                <w:rFonts w:asciiTheme="majorHAnsi" w:hAnsiTheme="majorHAnsi"/>
                <w:b/>
                <w:i/>
                <w:sz w:val="22"/>
                <w:szCs w:val="22"/>
                <w:u w:val="single"/>
                <w:shd w:val="clear" w:color="auto" w:fill="FFFFFF"/>
              </w:rPr>
            </w:pPr>
            <w:r w:rsidRPr="006E5B00">
              <w:rPr>
                <w:rFonts w:asciiTheme="majorHAnsi" w:hAnsiTheme="majorHAnsi"/>
                <w:sz w:val="22"/>
                <w:szCs w:val="22"/>
                <w:shd w:val="clear" w:color="auto" w:fill="FFFFFF"/>
              </w:rPr>
              <w:t>1247159,03</w:t>
            </w:r>
          </w:p>
        </w:tc>
      </w:tr>
    </w:tbl>
    <w:p w:rsidR="00E04B77" w:rsidRPr="006E5B00" w:rsidRDefault="00E04B77" w:rsidP="00DD21C2">
      <w:pPr>
        <w:shd w:val="clear" w:color="auto" w:fill="FFFFFF"/>
        <w:tabs>
          <w:tab w:val="left" w:pos="709"/>
        </w:tabs>
        <w:ind w:left="142" w:firstLine="425"/>
        <w:jc w:val="both"/>
        <w:rPr>
          <w:rFonts w:asciiTheme="majorHAnsi" w:hAnsiTheme="majorHAnsi"/>
          <w:b/>
          <w:i/>
          <w:sz w:val="22"/>
          <w:szCs w:val="22"/>
          <w:u w:val="single"/>
          <w:shd w:val="clear" w:color="auto" w:fill="FFFFFF"/>
        </w:rPr>
      </w:pPr>
    </w:p>
    <w:p w:rsidR="00E04B77" w:rsidRPr="006E5B00" w:rsidRDefault="00E04B77" w:rsidP="00DD21C2">
      <w:pPr>
        <w:shd w:val="clear" w:color="auto" w:fill="FFFFFF"/>
        <w:tabs>
          <w:tab w:val="left" w:pos="709"/>
        </w:tabs>
        <w:ind w:left="142" w:firstLine="425"/>
        <w:rPr>
          <w:rFonts w:asciiTheme="majorHAnsi" w:hAnsiTheme="majorHAnsi"/>
          <w:b/>
          <w:sz w:val="22"/>
          <w:szCs w:val="22"/>
          <w:u w:val="single"/>
          <w:shd w:val="clear" w:color="auto" w:fill="FFFFFF"/>
        </w:rPr>
      </w:pPr>
      <w:r w:rsidRPr="006E5B00">
        <w:rPr>
          <w:rFonts w:asciiTheme="majorHAnsi" w:hAnsiTheme="majorHAnsi"/>
          <w:b/>
          <w:sz w:val="22"/>
          <w:szCs w:val="22"/>
          <w:u w:val="single"/>
          <w:shd w:val="clear" w:color="auto" w:fill="FFFFFF"/>
        </w:rPr>
        <w:t>2.Оборотные активы</w:t>
      </w:r>
    </w:p>
    <w:p w:rsidR="00E04B77" w:rsidRPr="006E5B00" w:rsidRDefault="00E04B77" w:rsidP="00DD21C2">
      <w:pPr>
        <w:shd w:val="clear" w:color="auto" w:fill="FFFFFF"/>
        <w:tabs>
          <w:tab w:val="left" w:pos="709"/>
        </w:tabs>
        <w:ind w:left="142" w:firstLine="425"/>
        <w:rPr>
          <w:rFonts w:asciiTheme="majorHAnsi" w:hAnsiTheme="majorHAnsi"/>
          <w:sz w:val="22"/>
          <w:szCs w:val="22"/>
          <w:shd w:val="clear" w:color="auto" w:fill="FFFFFF"/>
        </w:rPr>
      </w:pPr>
    </w:p>
    <w:p w:rsidR="00E04B77" w:rsidRPr="006E5B00" w:rsidRDefault="00E04B77" w:rsidP="00DD21C2">
      <w:pPr>
        <w:shd w:val="clear" w:color="auto" w:fill="FFFFFF"/>
        <w:tabs>
          <w:tab w:val="left" w:pos="709"/>
        </w:tabs>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ab/>
        <w:t>Оборотные активы Общества на 31.12.2018 г. составили – 1 117 452 тыс. руб.</w:t>
      </w:r>
    </w:p>
    <w:p w:rsidR="00E04B77" w:rsidRPr="006E5B00" w:rsidRDefault="00E04B77" w:rsidP="00DD21C2">
      <w:pPr>
        <w:shd w:val="clear" w:color="auto" w:fill="FFFFFF"/>
        <w:tabs>
          <w:tab w:val="left" w:pos="709"/>
        </w:tabs>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В состав оборотных активов входят:</w:t>
      </w:r>
    </w:p>
    <w:p w:rsidR="00E04B77" w:rsidRPr="006E5B00" w:rsidRDefault="00E04B77" w:rsidP="00DD21C2">
      <w:pPr>
        <w:shd w:val="clear" w:color="auto" w:fill="FFFFFF"/>
        <w:tabs>
          <w:tab w:val="left" w:pos="709"/>
        </w:tabs>
        <w:ind w:left="142" w:firstLine="425"/>
        <w:jc w:val="both"/>
        <w:rPr>
          <w:rFonts w:asciiTheme="majorHAnsi" w:hAnsiTheme="majorHAnsi"/>
          <w:sz w:val="22"/>
          <w:szCs w:val="22"/>
          <w:u w:val="single"/>
          <w:shd w:val="clear" w:color="auto" w:fill="FFFFFF"/>
        </w:rPr>
      </w:pPr>
    </w:p>
    <w:p w:rsidR="00E04B77" w:rsidRPr="006E5B00" w:rsidRDefault="00E04B77" w:rsidP="00D97EE8">
      <w:pPr>
        <w:shd w:val="clear" w:color="auto" w:fill="FFFFFF"/>
        <w:tabs>
          <w:tab w:val="left" w:pos="709"/>
        </w:tabs>
        <w:jc w:val="both"/>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 xml:space="preserve">2.1 Запасы  </w:t>
      </w:r>
    </w:p>
    <w:p w:rsidR="00E04B77" w:rsidRPr="006E5B00" w:rsidRDefault="00E04B77" w:rsidP="00DD21C2">
      <w:pPr>
        <w:shd w:val="clear" w:color="auto" w:fill="FFFFFF"/>
        <w:tabs>
          <w:tab w:val="left" w:pos="709"/>
        </w:tabs>
        <w:ind w:left="142" w:firstLine="425"/>
        <w:jc w:val="both"/>
        <w:rPr>
          <w:rFonts w:asciiTheme="majorHAnsi" w:hAnsiTheme="majorHAnsi"/>
          <w:b/>
          <w:sz w:val="22"/>
          <w:szCs w:val="22"/>
          <w:shd w:val="clear" w:color="auto" w:fill="FFFFFF"/>
        </w:rPr>
      </w:pPr>
    </w:p>
    <w:p w:rsidR="00E04B77" w:rsidRPr="006E5B00" w:rsidRDefault="00E04B77" w:rsidP="00D97EE8">
      <w:pPr>
        <w:shd w:val="clear" w:color="auto" w:fill="FFFFFF"/>
        <w:tabs>
          <w:tab w:val="left" w:pos="709"/>
        </w:tabs>
        <w:ind w:left="142"/>
        <w:jc w:val="both"/>
        <w:rPr>
          <w:rFonts w:asciiTheme="majorHAnsi" w:hAnsiTheme="majorHAnsi"/>
          <w:sz w:val="22"/>
          <w:szCs w:val="22"/>
          <w:u w:val="single"/>
          <w:shd w:val="clear" w:color="auto" w:fill="FFFFFF"/>
        </w:rPr>
      </w:pPr>
      <w:r w:rsidRPr="006E5B00">
        <w:rPr>
          <w:rFonts w:asciiTheme="majorHAnsi" w:hAnsiTheme="majorHAnsi"/>
          <w:sz w:val="22"/>
          <w:szCs w:val="22"/>
          <w:shd w:val="clear" w:color="auto" w:fill="FFFFFF"/>
        </w:rPr>
        <w:t>Информация о наличии и движении запасов приведена в таблице № 4                                         (Приложение №4)</w:t>
      </w:r>
    </w:p>
    <w:p w:rsidR="00E04B77" w:rsidRPr="006E5B00" w:rsidRDefault="00E04B77" w:rsidP="00061DE7">
      <w:pPr>
        <w:numPr>
          <w:ilvl w:val="0"/>
          <w:numId w:val="12"/>
        </w:numPr>
        <w:shd w:val="clear" w:color="auto" w:fill="FFFFFF"/>
        <w:tabs>
          <w:tab w:val="left" w:pos="709"/>
        </w:tabs>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Материалы –  100 568 тыс. руб.</w:t>
      </w:r>
    </w:p>
    <w:p w:rsidR="00E04B77" w:rsidRPr="006E5B00" w:rsidRDefault="00E04B77" w:rsidP="00061DE7">
      <w:pPr>
        <w:numPr>
          <w:ilvl w:val="0"/>
          <w:numId w:val="12"/>
        </w:numPr>
        <w:shd w:val="clear" w:color="auto" w:fill="FFFFFF"/>
        <w:tabs>
          <w:tab w:val="left" w:pos="709"/>
        </w:tabs>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Товары – 150 тыс. руб.</w:t>
      </w:r>
    </w:p>
    <w:p w:rsidR="00E04B77" w:rsidRPr="006E5B00" w:rsidRDefault="00E04B77" w:rsidP="00061DE7">
      <w:pPr>
        <w:numPr>
          <w:ilvl w:val="0"/>
          <w:numId w:val="12"/>
        </w:numPr>
        <w:shd w:val="clear" w:color="auto" w:fill="FFFFFF"/>
        <w:tabs>
          <w:tab w:val="left" w:pos="709"/>
        </w:tabs>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Готовая продукция – 388 тыс. руб.</w:t>
      </w:r>
    </w:p>
    <w:p w:rsidR="00E04B77" w:rsidRPr="006E5B00" w:rsidRDefault="00E04B77" w:rsidP="00061DE7">
      <w:pPr>
        <w:numPr>
          <w:ilvl w:val="0"/>
          <w:numId w:val="12"/>
        </w:numPr>
        <w:shd w:val="clear" w:color="auto" w:fill="FFFFFF"/>
        <w:tabs>
          <w:tab w:val="left" w:pos="709"/>
        </w:tabs>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Незавершённое производство – 69 тыс.руб.</w:t>
      </w:r>
    </w:p>
    <w:p w:rsidR="00E04B77" w:rsidRPr="006E5B00" w:rsidRDefault="00E04B77" w:rsidP="00DD21C2">
      <w:pPr>
        <w:shd w:val="clear" w:color="auto" w:fill="FFFFFF"/>
        <w:tabs>
          <w:tab w:val="left" w:pos="709"/>
        </w:tabs>
        <w:ind w:left="142" w:firstLine="425"/>
        <w:jc w:val="both"/>
        <w:rPr>
          <w:rFonts w:asciiTheme="majorHAnsi" w:hAnsiTheme="majorHAnsi"/>
          <w:sz w:val="22"/>
          <w:szCs w:val="22"/>
          <w:shd w:val="clear" w:color="auto" w:fill="FFFFFF"/>
        </w:rPr>
      </w:pPr>
    </w:p>
    <w:tbl>
      <w:tblPr>
        <w:tblW w:w="9390" w:type="dxa"/>
        <w:jc w:val="center"/>
        <w:tblInd w:w="321" w:type="dxa"/>
        <w:tblLayout w:type="fixed"/>
        <w:tblLook w:val="04A0"/>
      </w:tblPr>
      <w:tblGrid>
        <w:gridCol w:w="5743"/>
        <w:gridCol w:w="1946"/>
        <w:gridCol w:w="1701"/>
      </w:tblGrid>
      <w:tr w:rsidR="00E04B77" w:rsidRPr="006E5B00" w:rsidTr="006E5B00">
        <w:trPr>
          <w:trHeight w:val="417"/>
          <w:jc w:val="center"/>
        </w:trPr>
        <w:tc>
          <w:tcPr>
            <w:tcW w:w="9390" w:type="dxa"/>
            <w:gridSpan w:val="3"/>
            <w:tcBorders>
              <w:top w:val="nil"/>
              <w:left w:val="nil"/>
              <w:bottom w:val="single" w:sz="4" w:space="0" w:color="auto"/>
              <w:right w:val="nil"/>
            </w:tcBorders>
            <w:shd w:val="clear" w:color="auto" w:fill="auto"/>
            <w:vAlign w:val="bottom"/>
          </w:tcPr>
          <w:p w:rsidR="00E04B77" w:rsidRPr="006E5B00" w:rsidRDefault="00E04B77" w:rsidP="00DD21C2">
            <w:pPr>
              <w:shd w:val="clear" w:color="auto" w:fill="FFFFFF"/>
              <w:tabs>
                <w:tab w:val="left" w:pos="709"/>
              </w:tabs>
              <w:ind w:left="142" w:firstLine="425"/>
              <w:jc w:val="center"/>
              <w:textAlignment w:val="baseline"/>
              <w:rPr>
                <w:rFonts w:asciiTheme="majorHAnsi" w:hAnsiTheme="majorHAnsi"/>
                <w:b/>
                <w:bCs/>
                <w:color w:val="FF0000"/>
                <w:kern w:val="2"/>
                <w:sz w:val="22"/>
                <w:szCs w:val="22"/>
                <w:shd w:val="clear" w:color="auto" w:fill="FFFFFF"/>
                <w:lang w:bidi="hi-IN"/>
              </w:rPr>
            </w:pPr>
            <w:r w:rsidRPr="006E5B00">
              <w:rPr>
                <w:rFonts w:asciiTheme="majorHAnsi" w:hAnsiTheme="majorHAnsi"/>
                <w:b/>
                <w:bCs/>
                <w:color w:val="000000"/>
                <w:kern w:val="2"/>
                <w:sz w:val="22"/>
                <w:szCs w:val="22"/>
                <w:shd w:val="clear" w:color="auto" w:fill="FFFFFF"/>
                <w:lang w:bidi="hi-IN"/>
              </w:rPr>
              <w:t>Учет товарно-материальных ценностей (МПЗ)</w:t>
            </w:r>
          </w:p>
          <w:p w:rsidR="00E04B77" w:rsidRPr="006E5B00" w:rsidRDefault="00E04B77" w:rsidP="00DD21C2">
            <w:pPr>
              <w:shd w:val="clear" w:color="auto" w:fill="FFFFFF"/>
              <w:tabs>
                <w:tab w:val="left" w:pos="709"/>
              </w:tabs>
              <w:ind w:left="142" w:firstLine="425"/>
              <w:jc w:val="center"/>
              <w:textAlignment w:val="baseline"/>
              <w:rPr>
                <w:rFonts w:asciiTheme="majorHAnsi" w:hAnsiTheme="majorHAnsi"/>
                <w:b/>
                <w:bCs/>
                <w:color w:val="FF0000"/>
                <w:kern w:val="2"/>
                <w:sz w:val="22"/>
                <w:szCs w:val="22"/>
                <w:shd w:val="clear" w:color="auto" w:fill="FFFFFF"/>
                <w:lang w:bidi="hi-IN"/>
              </w:rPr>
            </w:pPr>
          </w:p>
        </w:tc>
      </w:tr>
      <w:tr w:rsidR="00E04B77" w:rsidRPr="006E5B00" w:rsidTr="006E5B00">
        <w:trPr>
          <w:trHeight w:val="417"/>
          <w:jc w:val="center"/>
        </w:trPr>
        <w:tc>
          <w:tcPr>
            <w:tcW w:w="574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bottom"/>
          </w:tcPr>
          <w:p w:rsidR="00E04B77" w:rsidRPr="006E5B00" w:rsidRDefault="00E04B77" w:rsidP="002501C0">
            <w:pPr>
              <w:rPr>
                <w:rFonts w:asciiTheme="majorHAnsi" w:hAnsiTheme="majorHAnsi"/>
                <w:kern w:val="2"/>
                <w:sz w:val="22"/>
                <w:szCs w:val="22"/>
                <w:shd w:val="clear" w:color="auto" w:fill="FFFFFF"/>
                <w:lang w:bidi="hi-IN"/>
              </w:rPr>
            </w:pPr>
            <w:r w:rsidRPr="006E5B00">
              <w:rPr>
                <w:rFonts w:asciiTheme="majorHAnsi" w:hAnsiTheme="majorHAnsi"/>
                <w:kern w:val="2"/>
                <w:sz w:val="22"/>
                <w:szCs w:val="22"/>
                <w:shd w:val="clear" w:color="auto" w:fill="FFFFFF"/>
                <w:lang w:bidi="hi-IN"/>
              </w:rPr>
              <w:t>Показатели</w:t>
            </w:r>
          </w:p>
        </w:tc>
        <w:tc>
          <w:tcPr>
            <w:tcW w:w="194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bottom"/>
          </w:tcPr>
          <w:p w:rsidR="00E04B77" w:rsidRPr="006E5B00" w:rsidRDefault="00E04B77" w:rsidP="002501C0">
            <w:pPr>
              <w:rPr>
                <w:rFonts w:asciiTheme="majorHAnsi" w:hAnsiTheme="majorHAnsi"/>
                <w:kern w:val="2"/>
                <w:sz w:val="22"/>
                <w:szCs w:val="22"/>
                <w:shd w:val="clear" w:color="auto" w:fill="FFFFFF"/>
                <w:lang w:bidi="hi-IN"/>
              </w:rPr>
            </w:pPr>
            <w:r w:rsidRPr="006E5B00">
              <w:rPr>
                <w:rFonts w:asciiTheme="majorHAnsi" w:hAnsiTheme="majorHAnsi"/>
                <w:kern w:val="2"/>
                <w:sz w:val="22"/>
                <w:szCs w:val="22"/>
                <w:shd w:val="clear" w:color="auto" w:fill="FFFFFF"/>
                <w:lang w:bidi="hi-IN"/>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bottom"/>
          </w:tcPr>
          <w:p w:rsidR="00E04B77" w:rsidRPr="006E5B00" w:rsidRDefault="00E04B77" w:rsidP="002501C0">
            <w:pPr>
              <w:rPr>
                <w:rFonts w:asciiTheme="majorHAnsi" w:hAnsiTheme="majorHAnsi"/>
                <w:kern w:val="2"/>
                <w:sz w:val="22"/>
                <w:szCs w:val="22"/>
                <w:shd w:val="clear" w:color="auto" w:fill="FFFFFF"/>
                <w:lang w:bidi="hi-IN"/>
              </w:rPr>
            </w:pPr>
            <w:r w:rsidRPr="006E5B00">
              <w:rPr>
                <w:rFonts w:asciiTheme="majorHAnsi" w:hAnsiTheme="majorHAnsi"/>
                <w:kern w:val="2"/>
                <w:sz w:val="22"/>
                <w:szCs w:val="22"/>
                <w:shd w:val="clear" w:color="auto" w:fill="FFFFFF"/>
                <w:lang w:bidi="hi-IN"/>
              </w:rPr>
              <w:t>2017 год</w:t>
            </w:r>
          </w:p>
        </w:tc>
      </w:tr>
      <w:tr w:rsidR="00E04B77" w:rsidRPr="006E5B00" w:rsidTr="006E5B00">
        <w:trPr>
          <w:trHeight w:val="417"/>
          <w:jc w:val="center"/>
        </w:trPr>
        <w:tc>
          <w:tcPr>
            <w:tcW w:w="574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bottom"/>
          </w:tcPr>
          <w:p w:rsidR="00E04B77" w:rsidRPr="006E5B00" w:rsidRDefault="00E04B77" w:rsidP="002501C0">
            <w:pPr>
              <w:rPr>
                <w:rFonts w:asciiTheme="majorHAnsi" w:hAnsiTheme="majorHAnsi"/>
                <w:kern w:val="2"/>
                <w:sz w:val="22"/>
                <w:szCs w:val="22"/>
                <w:shd w:val="clear" w:color="auto" w:fill="FFFFFF"/>
                <w:lang w:bidi="hi-IN"/>
              </w:rPr>
            </w:pPr>
            <w:r w:rsidRPr="006E5B00">
              <w:rPr>
                <w:rFonts w:asciiTheme="majorHAnsi" w:hAnsiTheme="majorHAnsi"/>
                <w:kern w:val="2"/>
                <w:sz w:val="22"/>
                <w:szCs w:val="22"/>
                <w:shd w:val="clear" w:color="auto" w:fill="FFFFFF"/>
                <w:lang w:bidi="hi-IN"/>
              </w:rPr>
              <w:t>1. Числилось по состоянию на 01.01. (начало года) МПЗ ВСЕГО:</w:t>
            </w:r>
          </w:p>
        </w:tc>
        <w:tc>
          <w:tcPr>
            <w:tcW w:w="194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E04B77" w:rsidRPr="006E5B00" w:rsidRDefault="00E04B77" w:rsidP="002501C0">
            <w:pPr>
              <w:rPr>
                <w:rFonts w:asciiTheme="majorHAnsi" w:hAnsiTheme="majorHAnsi"/>
                <w:color w:val="FF0000"/>
                <w:kern w:val="2"/>
                <w:sz w:val="22"/>
                <w:szCs w:val="22"/>
                <w:shd w:val="clear" w:color="auto" w:fill="FFFFFF"/>
                <w:lang w:bidi="hi-IN"/>
              </w:rPr>
            </w:pPr>
            <w:r w:rsidRPr="006E5B00">
              <w:rPr>
                <w:rFonts w:asciiTheme="majorHAnsi" w:hAnsiTheme="majorHAnsi"/>
                <w:kern w:val="2"/>
                <w:sz w:val="22"/>
                <w:szCs w:val="22"/>
                <w:shd w:val="clear" w:color="auto" w:fill="FFFFFF"/>
                <w:lang w:bidi="hi-IN"/>
              </w:rPr>
              <w:t>67811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E04B77" w:rsidRPr="006E5B00" w:rsidRDefault="00E04B77" w:rsidP="002501C0">
            <w:pPr>
              <w:rPr>
                <w:rFonts w:asciiTheme="majorHAnsi" w:hAnsiTheme="majorHAnsi"/>
                <w:kern w:val="2"/>
                <w:sz w:val="22"/>
                <w:szCs w:val="22"/>
                <w:shd w:val="clear" w:color="auto" w:fill="FFFFFF"/>
                <w:lang w:bidi="hi-IN"/>
              </w:rPr>
            </w:pPr>
            <w:r w:rsidRPr="006E5B00">
              <w:rPr>
                <w:rFonts w:asciiTheme="majorHAnsi" w:hAnsiTheme="majorHAnsi"/>
                <w:kern w:val="2"/>
                <w:sz w:val="22"/>
                <w:szCs w:val="22"/>
                <w:shd w:val="clear" w:color="auto" w:fill="FFFFFF"/>
                <w:lang w:bidi="hi-IN"/>
              </w:rPr>
              <w:t>66539</w:t>
            </w:r>
          </w:p>
        </w:tc>
      </w:tr>
      <w:tr w:rsidR="00E04B77" w:rsidRPr="006E5B00" w:rsidTr="006E5B00">
        <w:trPr>
          <w:trHeight w:val="417"/>
          <w:jc w:val="center"/>
        </w:trPr>
        <w:tc>
          <w:tcPr>
            <w:tcW w:w="574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bottom"/>
          </w:tcPr>
          <w:p w:rsidR="00E04B77" w:rsidRPr="006E5B00" w:rsidRDefault="00E04B77" w:rsidP="002501C0">
            <w:pPr>
              <w:rPr>
                <w:rFonts w:asciiTheme="majorHAnsi" w:hAnsiTheme="majorHAnsi"/>
                <w:iCs/>
                <w:kern w:val="2"/>
                <w:sz w:val="22"/>
                <w:szCs w:val="22"/>
                <w:shd w:val="clear" w:color="auto" w:fill="FFFFFF"/>
                <w:lang w:bidi="hi-IN"/>
              </w:rPr>
            </w:pPr>
            <w:r w:rsidRPr="006E5B00">
              <w:rPr>
                <w:rFonts w:asciiTheme="majorHAnsi" w:hAnsiTheme="majorHAnsi"/>
                <w:iCs/>
                <w:kern w:val="2"/>
                <w:sz w:val="22"/>
                <w:szCs w:val="22"/>
                <w:shd w:val="clear" w:color="auto" w:fill="FFFFFF"/>
                <w:lang w:bidi="hi-IN"/>
              </w:rPr>
              <w:t xml:space="preserve">1.1. В том числе: </w:t>
            </w:r>
          </w:p>
          <w:p w:rsidR="00E04B77" w:rsidRPr="006E5B00" w:rsidRDefault="00E04B77" w:rsidP="002501C0">
            <w:pPr>
              <w:rPr>
                <w:rFonts w:asciiTheme="majorHAnsi" w:hAnsiTheme="majorHAnsi"/>
                <w:kern w:val="2"/>
                <w:sz w:val="22"/>
                <w:szCs w:val="22"/>
                <w:shd w:val="clear" w:color="auto" w:fill="FFFFFF"/>
                <w:lang w:bidi="hi-IN"/>
              </w:rPr>
            </w:pPr>
            <w:r w:rsidRPr="006E5B00">
              <w:rPr>
                <w:rFonts w:asciiTheme="majorHAnsi" w:hAnsiTheme="majorHAnsi"/>
                <w:iCs/>
                <w:kern w:val="2"/>
                <w:sz w:val="22"/>
                <w:szCs w:val="22"/>
                <w:shd w:val="clear" w:color="auto" w:fill="FFFFFF"/>
                <w:lang w:bidi="hi-IN"/>
              </w:rPr>
              <w:t>- на ОСНОВНОМ СКЛАДЕ:</w:t>
            </w:r>
          </w:p>
        </w:tc>
        <w:tc>
          <w:tcPr>
            <w:tcW w:w="194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bottom"/>
          </w:tcPr>
          <w:p w:rsidR="00E04B77" w:rsidRPr="006E5B00" w:rsidRDefault="00E04B77" w:rsidP="002501C0">
            <w:pPr>
              <w:rPr>
                <w:rFonts w:asciiTheme="majorHAnsi" w:hAnsiTheme="majorHAnsi"/>
                <w:color w:val="FF0000"/>
                <w:kern w:val="2"/>
                <w:sz w:val="22"/>
                <w:szCs w:val="22"/>
                <w:shd w:val="clear" w:color="auto" w:fill="FFFFFF"/>
                <w:lang w:bidi="hi-IN"/>
              </w:rPr>
            </w:pPr>
            <w:r w:rsidRPr="006E5B00">
              <w:rPr>
                <w:rFonts w:asciiTheme="majorHAnsi" w:hAnsiTheme="majorHAnsi"/>
                <w:kern w:val="2"/>
                <w:sz w:val="22"/>
                <w:szCs w:val="22"/>
                <w:shd w:val="clear" w:color="auto" w:fill="FFFFFF"/>
                <w:lang w:bidi="hi-IN"/>
              </w:rPr>
              <w:t>23758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bottom"/>
          </w:tcPr>
          <w:p w:rsidR="00E04B77" w:rsidRPr="006E5B00" w:rsidRDefault="00E04B77" w:rsidP="002501C0">
            <w:pPr>
              <w:rPr>
                <w:rFonts w:asciiTheme="majorHAnsi" w:hAnsiTheme="majorHAnsi"/>
                <w:kern w:val="2"/>
                <w:sz w:val="22"/>
                <w:szCs w:val="22"/>
                <w:shd w:val="clear" w:color="auto" w:fill="FFFFFF"/>
                <w:lang w:bidi="hi-IN"/>
              </w:rPr>
            </w:pPr>
            <w:r w:rsidRPr="006E5B00">
              <w:rPr>
                <w:rFonts w:asciiTheme="majorHAnsi" w:eastAsia="SimSun" w:hAnsiTheme="majorHAnsi"/>
                <w:kern w:val="2"/>
                <w:sz w:val="22"/>
                <w:szCs w:val="22"/>
                <w:shd w:val="clear" w:color="auto" w:fill="FFFFFF"/>
                <w:lang w:bidi="hi-IN"/>
              </w:rPr>
              <w:t>22597</w:t>
            </w:r>
          </w:p>
        </w:tc>
      </w:tr>
      <w:tr w:rsidR="00E04B77" w:rsidRPr="006E5B00" w:rsidTr="006E5B00">
        <w:trPr>
          <w:trHeight w:val="417"/>
          <w:jc w:val="center"/>
        </w:trPr>
        <w:tc>
          <w:tcPr>
            <w:tcW w:w="574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bottom"/>
          </w:tcPr>
          <w:p w:rsidR="00E04B77" w:rsidRPr="006E5B00" w:rsidRDefault="00E04B77" w:rsidP="002501C0">
            <w:pPr>
              <w:rPr>
                <w:rFonts w:asciiTheme="majorHAnsi" w:hAnsiTheme="majorHAnsi"/>
                <w:iCs/>
                <w:kern w:val="2"/>
                <w:sz w:val="22"/>
                <w:szCs w:val="22"/>
                <w:shd w:val="clear" w:color="auto" w:fill="FFFFFF"/>
                <w:lang w:bidi="hi-IN"/>
              </w:rPr>
            </w:pPr>
            <w:r w:rsidRPr="006E5B00">
              <w:rPr>
                <w:rFonts w:asciiTheme="majorHAnsi" w:hAnsiTheme="majorHAnsi"/>
                <w:iCs/>
                <w:kern w:val="2"/>
                <w:sz w:val="22"/>
                <w:szCs w:val="22"/>
                <w:shd w:val="clear" w:color="auto" w:fill="FFFFFF"/>
                <w:lang w:bidi="hi-IN"/>
              </w:rPr>
              <w:t xml:space="preserve">      1.2.В том числе: </w:t>
            </w:r>
          </w:p>
          <w:p w:rsidR="00E04B77" w:rsidRPr="006E5B00" w:rsidRDefault="00E04B77" w:rsidP="002501C0">
            <w:pPr>
              <w:rPr>
                <w:rFonts w:asciiTheme="majorHAnsi" w:hAnsiTheme="majorHAnsi"/>
                <w:kern w:val="2"/>
                <w:sz w:val="22"/>
                <w:szCs w:val="22"/>
                <w:shd w:val="clear" w:color="auto" w:fill="FFFFFF"/>
                <w:lang w:bidi="hi-IN"/>
              </w:rPr>
            </w:pPr>
            <w:r w:rsidRPr="006E5B00">
              <w:rPr>
                <w:rFonts w:asciiTheme="majorHAnsi" w:hAnsiTheme="majorHAnsi"/>
                <w:iCs/>
                <w:kern w:val="2"/>
                <w:sz w:val="22"/>
                <w:szCs w:val="22"/>
                <w:shd w:val="clear" w:color="auto" w:fill="FFFFFF"/>
                <w:lang w:bidi="hi-IN"/>
              </w:rPr>
              <w:t>-на МАТЕРИАЛЬНО ОТВЕТСТВЕННЫХ ЛИЦАХ:</w:t>
            </w:r>
          </w:p>
        </w:tc>
        <w:tc>
          <w:tcPr>
            <w:tcW w:w="194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E04B77" w:rsidRPr="006E5B00" w:rsidRDefault="00E04B77" w:rsidP="002501C0">
            <w:pPr>
              <w:rPr>
                <w:rFonts w:asciiTheme="majorHAnsi" w:hAnsiTheme="majorHAnsi"/>
                <w:kern w:val="2"/>
                <w:sz w:val="22"/>
                <w:szCs w:val="22"/>
                <w:shd w:val="clear" w:color="auto" w:fill="FFFFFF"/>
                <w:lang w:bidi="hi-IN"/>
              </w:rPr>
            </w:pPr>
            <w:r w:rsidRPr="006E5B00">
              <w:rPr>
                <w:rFonts w:asciiTheme="majorHAnsi" w:hAnsiTheme="majorHAnsi"/>
                <w:kern w:val="2"/>
                <w:sz w:val="22"/>
                <w:szCs w:val="22"/>
                <w:shd w:val="clear" w:color="auto" w:fill="FFFFFF"/>
                <w:lang w:bidi="hi-IN"/>
              </w:rPr>
              <w:t>43858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E04B77" w:rsidRPr="006E5B00" w:rsidRDefault="00E04B77" w:rsidP="002501C0">
            <w:pPr>
              <w:rPr>
                <w:rFonts w:asciiTheme="majorHAnsi" w:hAnsiTheme="majorHAnsi"/>
                <w:kern w:val="2"/>
                <w:sz w:val="22"/>
                <w:szCs w:val="22"/>
                <w:shd w:val="clear" w:color="auto" w:fill="FFFFFF"/>
                <w:lang w:bidi="hi-IN"/>
              </w:rPr>
            </w:pPr>
            <w:r w:rsidRPr="006E5B00">
              <w:rPr>
                <w:rFonts w:asciiTheme="majorHAnsi" w:eastAsia="SimSun" w:hAnsiTheme="majorHAnsi"/>
                <w:kern w:val="2"/>
                <w:sz w:val="22"/>
                <w:szCs w:val="22"/>
                <w:shd w:val="clear" w:color="auto" w:fill="FFFFFF"/>
                <w:lang w:bidi="hi-IN"/>
              </w:rPr>
              <w:t>43906</w:t>
            </w:r>
          </w:p>
        </w:tc>
      </w:tr>
      <w:tr w:rsidR="00E04B77" w:rsidRPr="006E5B00" w:rsidTr="006E5B00">
        <w:trPr>
          <w:trHeight w:val="417"/>
          <w:jc w:val="center"/>
        </w:trPr>
        <w:tc>
          <w:tcPr>
            <w:tcW w:w="574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04B77" w:rsidRPr="006E5B00" w:rsidRDefault="00E04B77" w:rsidP="002501C0">
            <w:pPr>
              <w:rPr>
                <w:rFonts w:asciiTheme="majorHAnsi" w:eastAsia="SimSun" w:hAnsiTheme="majorHAnsi"/>
                <w:iCs/>
                <w:kern w:val="2"/>
                <w:sz w:val="22"/>
                <w:szCs w:val="22"/>
                <w:shd w:val="clear" w:color="auto" w:fill="FFFFFF"/>
                <w:lang w:bidi="hi-IN"/>
              </w:rPr>
            </w:pPr>
            <w:r w:rsidRPr="006E5B00">
              <w:rPr>
                <w:rFonts w:asciiTheme="majorHAnsi" w:hAnsiTheme="majorHAnsi"/>
                <w:iCs/>
                <w:kern w:val="2"/>
                <w:sz w:val="22"/>
                <w:szCs w:val="22"/>
                <w:shd w:val="clear" w:color="auto" w:fill="FFFFFF"/>
                <w:lang w:bidi="hi-IN"/>
              </w:rPr>
              <w:t xml:space="preserve">      1.3.В том числе:</w:t>
            </w:r>
          </w:p>
          <w:p w:rsidR="00E04B77" w:rsidRPr="006E5B00" w:rsidRDefault="00E04B77" w:rsidP="002501C0">
            <w:pPr>
              <w:rPr>
                <w:rFonts w:asciiTheme="majorHAnsi" w:eastAsia="SimSun" w:hAnsiTheme="majorHAnsi"/>
                <w:kern w:val="2"/>
                <w:sz w:val="22"/>
                <w:szCs w:val="22"/>
                <w:shd w:val="clear" w:color="auto" w:fill="FFFFFF"/>
                <w:lang w:bidi="hi-IN"/>
              </w:rPr>
            </w:pPr>
            <w:r w:rsidRPr="006E5B00">
              <w:rPr>
                <w:rFonts w:asciiTheme="majorHAnsi" w:eastAsia="SimSun" w:hAnsiTheme="majorHAnsi"/>
                <w:iCs/>
                <w:kern w:val="2"/>
                <w:sz w:val="22"/>
                <w:szCs w:val="22"/>
                <w:shd w:val="clear" w:color="auto" w:fill="FFFFFF"/>
                <w:lang w:bidi="hi-IN"/>
              </w:rPr>
              <w:t>- на СУБПОДРЯДЧИКАХ:</w:t>
            </w:r>
          </w:p>
        </w:tc>
        <w:tc>
          <w:tcPr>
            <w:tcW w:w="194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E04B77" w:rsidRPr="006E5B00" w:rsidRDefault="00E04B77" w:rsidP="002501C0">
            <w:pPr>
              <w:rPr>
                <w:rFonts w:asciiTheme="majorHAnsi" w:eastAsia="SimSun" w:hAnsiTheme="majorHAnsi"/>
                <w:kern w:val="2"/>
                <w:sz w:val="22"/>
                <w:szCs w:val="22"/>
                <w:shd w:val="clear" w:color="auto" w:fill="FFFFFF"/>
                <w:lang w:bidi="hi-IN"/>
              </w:rPr>
            </w:pPr>
            <w:r w:rsidRPr="006E5B00">
              <w:rPr>
                <w:rFonts w:asciiTheme="majorHAnsi" w:eastAsia="SimSun" w:hAnsiTheme="majorHAnsi"/>
                <w:kern w:val="2"/>
                <w:sz w:val="22"/>
                <w:szCs w:val="22"/>
                <w:shd w:val="clear" w:color="auto" w:fill="FFFFFF"/>
                <w:lang w:bidi="hi-IN"/>
              </w:rPr>
              <w:t>186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E04B77" w:rsidRPr="006E5B00" w:rsidRDefault="00E04B77" w:rsidP="002501C0">
            <w:pPr>
              <w:rPr>
                <w:rFonts w:asciiTheme="majorHAnsi" w:eastAsia="SimSun" w:hAnsiTheme="majorHAnsi"/>
                <w:kern w:val="2"/>
                <w:sz w:val="22"/>
                <w:szCs w:val="22"/>
                <w:shd w:val="clear" w:color="auto" w:fill="FFFFFF"/>
                <w:lang w:bidi="hi-IN"/>
              </w:rPr>
            </w:pPr>
            <w:r w:rsidRPr="006E5B00">
              <w:rPr>
                <w:rFonts w:asciiTheme="majorHAnsi" w:eastAsia="SimSun" w:hAnsiTheme="majorHAnsi"/>
                <w:kern w:val="2"/>
                <w:sz w:val="22"/>
                <w:szCs w:val="22"/>
                <w:shd w:val="clear" w:color="auto" w:fill="FFFFFF"/>
                <w:lang w:bidi="hi-IN"/>
              </w:rPr>
              <w:t>27</w:t>
            </w:r>
          </w:p>
        </w:tc>
      </w:tr>
      <w:tr w:rsidR="00E04B77" w:rsidRPr="006E5B00" w:rsidTr="006E5B00">
        <w:trPr>
          <w:trHeight w:val="417"/>
          <w:jc w:val="center"/>
        </w:trPr>
        <w:tc>
          <w:tcPr>
            <w:tcW w:w="574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04B77" w:rsidRPr="006E5B00" w:rsidRDefault="00E04B77" w:rsidP="002501C0">
            <w:pPr>
              <w:rPr>
                <w:rFonts w:asciiTheme="majorHAnsi" w:eastAsia="SimSun" w:hAnsiTheme="majorHAnsi"/>
                <w:iCs/>
                <w:kern w:val="2"/>
                <w:sz w:val="22"/>
                <w:szCs w:val="22"/>
                <w:shd w:val="clear" w:color="auto" w:fill="FFFFFF"/>
                <w:lang w:bidi="hi-IN"/>
              </w:rPr>
            </w:pPr>
            <w:r w:rsidRPr="006E5B00">
              <w:rPr>
                <w:rFonts w:asciiTheme="majorHAnsi" w:hAnsiTheme="majorHAnsi"/>
                <w:iCs/>
                <w:kern w:val="2"/>
                <w:sz w:val="22"/>
                <w:szCs w:val="22"/>
                <w:shd w:val="clear" w:color="auto" w:fill="FFFFFF"/>
                <w:lang w:bidi="hi-IN"/>
              </w:rPr>
              <w:t xml:space="preserve">      1.4.В том числе:</w:t>
            </w:r>
          </w:p>
          <w:p w:rsidR="00E04B77" w:rsidRPr="006E5B00" w:rsidRDefault="00E04B77" w:rsidP="002501C0">
            <w:pPr>
              <w:rPr>
                <w:rFonts w:asciiTheme="majorHAnsi" w:hAnsiTheme="majorHAnsi"/>
                <w:iCs/>
                <w:kern w:val="2"/>
                <w:sz w:val="22"/>
                <w:szCs w:val="22"/>
                <w:shd w:val="clear" w:color="auto" w:fill="FFFFFF"/>
                <w:lang w:bidi="hi-IN"/>
              </w:rPr>
            </w:pPr>
            <w:r w:rsidRPr="006E5B00">
              <w:rPr>
                <w:rFonts w:asciiTheme="majorHAnsi" w:eastAsia="SimSun" w:hAnsiTheme="majorHAnsi"/>
                <w:iCs/>
                <w:kern w:val="2"/>
                <w:sz w:val="22"/>
                <w:szCs w:val="22"/>
                <w:shd w:val="clear" w:color="auto" w:fill="FFFFFF"/>
                <w:lang w:bidi="hi-IN"/>
              </w:rPr>
              <w:t>- Материалы в переработке:</w:t>
            </w:r>
          </w:p>
        </w:tc>
        <w:tc>
          <w:tcPr>
            <w:tcW w:w="194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E04B77" w:rsidRPr="006E5B00" w:rsidRDefault="00E04B77" w:rsidP="002501C0">
            <w:pPr>
              <w:rPr>
                <w:rFonts w:asciiTheme="majorHAnsi" w:eastAsia="SimSun" w:hAnsiTheme="majorHAnsi"/>
                <w:kern w:val="2"/>
                <w:sz w:val="22"/>
                <w:szCs w:val="22"/>
                <w:shd w:val="clear" w:color="auto" w:fill="FFFFFF"/>
                <w:lang w:bidi="hi-IN"/>
              </w:rPr>
            </w:pPr>
            <w:r w:rsidRPr="006E5B00">
              <w:rPr>
                <w:rFonts w:asciiTheme="majorHAnsi" w:eastAsia="SimSun" w:hAnsiTheme="majorHAnsi"/>
                <w:kern w:val="2"/>
                <w:sz w:val="22"/>
                <w:szCs w:val="22"/>
                <w:shd w:val="clear" w:color="auto" w:fill="FFFFFF"/>
                <w:lang w:bidi="hi-IN"/>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E04B77" w:rsidRPr="006E5B00" w:rsidRDefault="00E04B77" w:rsidP="002501C0">
            <w:pPr>
              <w:rPr>
                <w:rFonts w:asciiTheme="majorHAnsi" w:eastAsia="SimSun" w:hAnsiTheme="majorHAnsi"/>
                <w:kern w:val="2"/>
                <w:sz w:val="22"/>
                <w:szCs w:val="22"/>
                <w:shd w:val="clear" w:color="auto" w:fill="FFFFFF"/>
                <w:lang w:bidi="hi-IN"/>
              </w:rPr>
            </w:pPr>
            <w:r w:rsidRPr="006E5B00">
              <w:rPr>
                <w:rFonts w:asciiTheme="majorHAnsi" w:eastAsia="SimSun" w:hAnsiTheme="majorHAnsi"/>
                <w:kern w:val="2"/>
                <w:sz w:val="22"/>
                <w:szCs w:val="22"/>
                <w:shd w:val="clear" w:color="auto" w:fill="FFFFFF"/>
                <w:lang w:bidi="hi-IN"/>
              </w:rPr>
              <w:t>9</w:t>
            </w:r>
          </w:p>
        </w:tc>
      </w:tr>
      <w:tr w:rsidR="00E04B77" w:rsidRPr="006E5B00" w:rsidTr="006E5B00">
        <w:trPr>
          <w:trHeight w:val="417"/>
          <w:jc w:val="center"/>
        </w:trPr>
        <w:tc>
          <w:tcPr>
            <w:tcW w:w="574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04B77" w:rsidRPr="006E5B00" w:rsidRDefault="00E04B77" w:rsidP="002501C0">
            <w:pPr>
              <w:rPr>
                <w:rFonts w:asciiTheme="majorHAnsi" w:hAnsiTheme="majorHAnsi"/>
                <w:kern w:val="2"/>
                <w:sz w:val="22"/>
                <w:szCs w:val="22"/>
                <w:shd w:val="clear" w:color="auto" w:fill="FFFFFF"/>
                <w:lang w:bidi="hi-IN"/>
              </w:rPr>
            </w:pPr>
            <w:r w:rsidRPr="006E5B00">
              <w:rPr>
                <w:rFonts w:asciiTheme="majorHAnsi" w:hAnsiTheme="majorHAnsi"/>
                <w:kern w:val="2"/>
                <w:sz w:val="22"/>
                <w:szCs w:val="22"/>
                <w:shd w:val="clear" w:color="auto" w:fill="FFFFFF"/>
                <w:lang w:bidi="hi-IN"/>
              </w:rPr>
              <w:t>2. Реализовано на сторону МПЗ:</w:t>
            </w:r>
          </w:p>
        </w:tc>
        <w:tc>
          <w:tcPr>
            <w:tcW w:w="194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E04B77" w:rsidRPr="006E5B00" w:rsidRDefault="00E04B77" w:rsidP="002501C0">
            <w:pPr>
              <w:rPr>
                <w:rFonts w:asciiTheme="majorHAnsi" w:eastAsia="SimSun" w:hAnsiTheme="majorHAnsi"/>
                <w:kern w:val="2"/>
                <w:sz w:val="22"/>
                <w:szCs w:val="22"/>
                <w:shd w:val="clear" w:color="auto" w:fill="FFFFFF"/>
                <w:lang w:bidi="hi-IN"/>
              </w:rPr>
            </w:pPr>
            <w:r w:rsidRPr="006E5B00">
              <w:rPr>
                <w:rFonts w:asciiTheme="majorHAnsi" w:eastAsia="SimSun" w:hAnsiTheme="majorHAnsi"/>
                <w:kern w:val="2"/>
                <w:sz w:val="22"/>
                <w:szCs w:val="22"/>
                <w:shd w:val="clear" w:color="auto" w:fill="FFFFFF"/>
                <w:lang w:bidi="hi-IN"/>
              </w:rPr>
              <w:t>10036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E04B77" w:rsidRPr="006E5B00" w:rsidRDefault="00E04B77" w:rsidP="002501C0">
            <w:pPr>
              <w:rPr>
                <w:rFonts w:asciiTheme="majorHAnsi" w:eastAsia="SimSun" w:hAnsiTheme="majorHAnsi"/>
                <w:kern w:val="2"/>
                <w:sz w:val="22"/>
                <w:szCs w:val="22"/>
                <w:shd w:val="clear" w:color="auto" w:fill="FFFFFF"/>
                <w:lang w:bidi="hi-IN"/>
              </w:rPr>
            </w:pPr>
            <w:r w:rsidRPr="006E5B00">
              <w:rPr>
                <w:rFonts w:asciiTheme="majorHAnsi" w:eastAsia="SimSun" w:hAnsiTheme="majorHAnsi"/>
                <w:kern w:val="2"/>
                <w:sz w:val="22"/>
                <w:szCs w:val="22"/>
                <w:shd w:val="clear" w:color="auto" w:fill="FFFFFF"/>
                <w:lang w:bidi="hi-IN"/>
              </w:rPr>
              <w:t>4766</w:t>
            </w:r>
          </w:p>
        </w:tc>
      </w:tr>
      <w:tr w:rsidR="00E04B77" w:rsidRPr="006E5B00" w:rsidTr="006E5B00">
        <w:trPr>
          <w:trHeight w:val="417"/>
          <w:jc w:val="center"/>
        </w:trPr>
        <w:tc>
          <w:tcPr>
            <w:tcW w:w="574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04B77" w:rsidRPr="006E5B00" w:rsidRDefault="00E04B77" w:rsidP="002501C0">
            <w:pPr>
              <w:rPr>
                <w:rFonts w:asciiTheme="majorHAnsi" w:eastAsia="SimSun" w:hAnsiTheme="majorHAnsi"/>
                <w:kern w:val="2"/>
                <w:sz w:val="22"/>
                <w:szCs w:val="22"/>
                <w:shd w:val="clear" w:color="auto" w:fill="FFFFFF"/>
                <w:lang w:bidi="hi-IN"/>
              </w:rPr>
            </w:pPr>
            <w:r w:rsidRPr="006E5B00">
              <w:rPr>
                <w:rFonts w:asciiTheme="majorHAnsi" w:hAnsiTheme="majorHAnsi"/>
                <w:kern w:val="2"/>
                <w:sz w:val="22"/>
                <w:szCs w:val="22"/>
                <w:shd w:val="clear" w:color="auto" w:fill="FFFFFF"/>
                <w:lang w:bidi="hi-IN"/>
              </w:rPr>
              <w:t>3. Числится на 31.12 ( конец года) МПЗ ВСЕГО:</w:t>
            </w:r>
          </w:p>
        </w:tc>
        <w:tc>
          <w:tcPr>
            <w:tcW w:w="194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E04B77" w:rsidRPr="006E5B00" w:rsidRDefault="00E04B77" w:rsidP="002501C0">
            <w:pPr>
              <w:rPr>
                <w:rFonts w:asciiTheme="majorHAnsi" w:eastAsia="SimSun" w:hAnsiTheme="majorHAnsi"/>
                <w:color w:val="FF0000"/>
                <w:kern w:val="2"/>
                <w:sz w:val="22"/>
                <w:szCs w:val="22"/>
                <w:shd w:val="clear" w:color="auto" w:fill="FFFFFF"/>
                <w:lang w:bidi="hi-IN"/>
              </w:rPr>
            </w:pPr>
            <w:r w:rsidRPr="006E5B00">
              <w:rPr>
                <w:rFonts w:asciiTheme="majorHAnsi" w:eastAsia="SimSun" w:hAnsiTheme="majorHAnsi"/>
                <w:kern w:val="2"/>
                <w:sz w:val="22"/>
                <w:szCs w:val="22"/>
                <w:shd w:val="clear" w:color="auto" w:fill="FFFFFF"/>
                <w:lang w:bidi="hi-IN"/>
              </w:rPr>
              <w:t>100568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E04B77" w:rsidRPr="006E5B00" w:rsidRDefault="00E04B77" w:rsidP="002501C0">
            <w:pPr>
              <w:rPr>
                <w:rFonts w:asciiTheme="majorHAnsi" w:eastAsia="SimSun" w:hAnsiTheme="majorHAnsi"/>
                <w:kern w:val="2"/>
                <w:sz w:val="22"/>
                <w:szCs w:val="22"/>
                <w:shd w:val="clear" w:color="auto" w:fill="FFFFFF"/>
                <w:lang w:bidi="hi-IN"/>
              </w:rPr>
            </w:pPr>
            <w:r w:rsidRPr="006E5B00">
              <w:rPr>
                <w:rFonts w:asciiTheme="majorHAnsi" w:eastAsia="SimSun" w:hAnsiTheme="majorHAnsi"/>
                <w:kern w:val="2"/>
                <w:sz w:val="22"/>
                <w:szCs w:val="22"/>
                <w:shd w:val="clear" w:color="auto" w:fill="FFFFFF"/>
                <w:lang w:bidi="hi-IN"/>
              </w:rPr>
              <w:t>67811</w:t>
            </w:r>
          </w:p>
        </w:tc>
      </w:tr>
      <w:tr w:rsidR="00E04B77" w:rsidRPr="006E5B00" w:rsidTr="006E5B00">
        <w:trPr>
          <w:trHeight w:val="417"/>
          <w:jc w:val="center"/>
        </w:trPr>
        <w:tc>
          <w:tcPr>
            <w:tcW w:w="574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04B77" w:rsidRPr="006E5B00" w:rsidRDefault="00E04B77" w:rsidP="002501C0">
            <w:pPr>
              <w:rPr>
                <w:rFonts w:asciiTheme="majorHAnsi" w:eastAsia="SimSun" w:hAnsiTheme="majorHAnsi"/>
                <w:kern w:val="2"/>
                <w:sz w:val="22"/>
                <w:szCs w:val="22"/>
                <w:shd w:val="clear" w:color="auto" w:fill="FFFFFF"/>
                <w:lang w:bidi="hi-IN"/>
              </w:rPr>
            </w:pPr>
            <w:r w:rsidRPr="006E5B00">
              <w:rPr>
                <w:rFonts w:asciiTheme="majorHAnsi" w:hAnsiTheme="majorHAnsi"/>
                <w:iCs/>
                <w:kern w:val="2"/>
                <w:sz w:val="22"/>
                <w:szCs w:val="22"/>
                <w:shd w:val="clear" w:color="auto" w:fill="FFFFFF"/>
                <w:lang w:bidi="hi-IN"/>
              </w:rPr>
              <w:t>на ОСНОВНОМ СКЛАДЕ:</w:t>
            </w:r>
          </w:p>
        </w:tc>
        <w:tc>
          <w:tcPr>
            <w:tcW w:w="194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E04B77" w:rsidRPr="006E5B00" w:rsidRDefault="00E04B77" w:rsidP="002501C0">
            <w:pPr>
              <w:rPr>
                <w:rFonts w:asciiTheme="majorHAnsi" w:eastAsia="SimSun" w:hAnsiTheme="majorHAnsi"/>
                <w:color w:val="FF0000"/>
                <w:kern w:val="2"/>
                <w:sz w:val="22"/>
                <w:szCs w:val="22"/>
                <w:shd w:val="clear" w:color="auto" w:fill="FFFFFF"/>
                <w:lang w:bidi="hi-IN"/>
              </w:rPr>
            </w:pPr>
            <w:r w:rsidRPr="006E5B00">
              <w:rPr>
                <w:rFonts w:asciiTheme="majorHAnsi" w:eastAsia="SimSun" w:hAnsiTheme="majorHAnsi"/>
                <w:kern w:val="2"/>
                <w:sz w:val="22"/>
                <w:szCs w:val="22"/>
                <w:shd w:val="clear" w:color="auto" w:fill="FFFFFF"/>
                <w:lang w:bidi="hi-IN"/>
              </w:rPr>
              <w:t>42447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E04B77" w:rsidRPr="006E5B00" w:rsidRDefault="00E04B77" w:rsidP="002501C0">
            <w:pPr>
              <w:rPr>
                <w:rFonts w:asciiTheme="majorHAnsi" w:eastAsia="SimSun" w:hAnsiTheme="majorHAnsi"/>
                <w:kern w:val="2"/>
                <w:sz w:val="22"/>
                <w:szCs w:val="22"/>
                <w:shd w:val="clear" w:color="auto" w:fill="FFFFFF"/>
                <w:lang w:bidi="hi-IN"/>
              </w:rPr>
            </w:pPr>
            <w:r w:rsidRPr="006E5B00">
              <w:rPr>
                <w:rFonts w:asciiTheme="majorHAnsi" w:hAnsiTheme="majorHAnsi"/>
                <w:kern w:val="2"/>
                <w:sz w:val="22"/>
                <w:szCs w:val="22"/>
                <w:shd w:val="clear" w:color="auto" w:fill="FFFFFF"/>
                <w:lang w:bidi="hi-IN"/>
              </w:rPr>
              <w:t>23758</w:t>
            </w:r>
          </w:p>
        </w:tc>
      </w:tr>
      <w:tr w:rsidR="00E04B77" w:rsidRPr="006E5B00" w:rsidTr="006E5B00">
        <w:trPr>
          <w:trHeight w:val="417"/>
          <w:jc w:val="center"/>
        </w:trPr>
        <w:tc>
          <w:tcPr>
            <w:tcW w:w="574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04B77" w:rsidRPr="006E5B00" w:rsidRDefault="00E04B77" w:rsidP="002501C0">
            <w:pPr>
              <w:rPr>
                <w:rFonts w:asciiTheme="majorHAnsi" w:eastAsia="SimSun" w:hAnsiTheme="majorHAnsi"/>
                <w:kern w:val="2"/>
                <w:sz w:val="22"/>
                <w:szCs w:val="22"/>
                <w:shd w:val="clear" w:color="auto" w:fill="FFFFFF"/>
                <w:lang w:bidi="hi-IN"/>
              </w:rPr>
            </w:pPr>
            <w:r w:rsidRPr="006E5B00">
              <w:rPr>
                <w:rFonts w:asciiTheme="majorHAnsi" w:hAnsiTheme="majorHAnsi"/>
                <w:iCs/>
                <w:kern w:val="2"/>
                <w:sz w:val="22"/>
                <w:szCs w:val="22"/>
                <w:shd w:val="clear" w:color="auto" w:fill="FFFFFF"/>
                <w:lang w:bidi="hi-IN"/>
              </w:rPr>
              <w:t>на СУБПОДРЯДЧИКАХ:</w:t>
            </w:r>
          </w:p>
        </w:tc>
        <w:tc>
          <w:tcPr>
            <w:tcW w:w="194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E04B77" w:rsidRPr="006E5B00" w:rsidRDefault="00E04B77" w:rsidP="002501C0">
            <w:pPr>
              <w:rPr>
                <w:rFonts w:asciiTheme="majorHAnsi" w:eastAsia="SimSun" w:hAnsiTheme="majorHAnsi"/>
                <w:color w:val="FF0000"/>
                <w:kern w:val="2"/>
                <w:sz w:val="22"/>
                <w:szCs w:val="22"/>
                <w:shd w:val="clear" w:color="auto" w:fill="FFFFFF"/>
                <w:lang w:bidi="hi-IN"/>
              </w:rPr>
            </w:pPr>
            <w:r w:rsidRPr="006E5B00">
              <w:rPr>
                <w:rFonts w:asciiTheme="majorHAnsi" w:eastAsia="SimSun" w:hAnsiTheme="majorHAnsi"/>
                <w:kern w:val="2"/>
                <w:sz w:val="22"/>
                <w:szCs w:val="22"/>
                <w:shd w:val="clear" w:color="auto" w:fill="FFFFFF"/>
                <w:lang w:bidi="hi-IN"/>
              </w:rPr>
              <w:t>1169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E04B77" w:rsidRPr="006E5B00" w:rsidRDefault="00E04B77" w:rsidP="002501C0">
            <w:pPr>
              <w:rPr>
                <w:rFonts w:asciiTheme="majorHAnsi" w:eastAsia="SimSun" w:hAnsiTheme="majorHAnsi"/>
                <w:kern w:val="2"/>
                <w:sz w:val="22"/>
                <w:szCs w:val="22"/>
                <w:shd w:val="clear" w:color="auto" w:fill="FFFFFF"/>
                <w:lang w:bidi="hi-IN"/>
              </w:rPr>
            </w:pPr>
            <w:r w:rsidRPr="006E5B00">
              <w:rPr>
                <w:rFonts w:asciiTheme="majorHAnsi" w:eastAsia="SimSun" w:hAnsiTheme="majorHAnsi"/>
                <w:kern w:val="2"/>
                <w:sz w:val="22"/>
                <w:szCs w:val="22"/>
                <w:shd w:val="clear" w:color="auto" w:fill="FFFFFF"/>
                <w:lang w:bidi="hi-IN"/>
              </w:rPr>
              <w:t>186</w:t>
            </w:r>
          </w:p>
        </w:tc>
      </w:tr>
      <w:tr w:rsidR="00E04B77" w:rsidRPr="006E5B00" w:rsidTr="006E5B00">
        <w:trPr>
          <w:trHeight w:val="417"/>
          <w:jc w:val="center"/>
        </w:trPr>
        <w:tc>
          <w:tcPr>
            <w:tcW w:w="574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04B77" w:rsidRPr="006E5B00" w:rsidRDefault="00E04B77" w:rsidP="002501C0">
            <w:pPr>
              <w:rPr>
                <w:rFonts w:asciiTheme="majorHAnsi" w:eastAsia="SimSun" w:hAnsiTheme="majorHAnsi"/>
                <w:kern w:val="2"/>
                <w:sz w:val="22"/>
                <w:szCs w:val="22"/>
                <w:shd w:val="clear" w:color="auto" w:fill="FFFFFF"/>
                <w:lang w:bidi="hi-IN"/>
              </w:rPr>
            </w:pPr>
            <w:r w:rsidRPr="006E5B00">
              <w:rPr>
                <w:rFonts w:asciiTheme="majorHAnsi" w:hAnsiTheme="majorHAnsi"/>
                <w:iCs/>
                <w:kern w:val="2"/>
                <w:sz w:val="22"/>
                <w:szCs w:val="22"/>
                <w:shd w:val="clear" w:color="auto" w:fill="FFFFFF"/>
                <w:lang w:bidi="hi-IN"/>
              </w:rPr>
              <w:t>остаток мпз в переработке:</w:t>
            </w:r>
          </w:p>
        </w:tc>
        <w:tc>
          <w:tcPr>
            <w:tcW w:w="194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E04B77" w:rsidRPr="006E5B00" w:rsidRDefault="00E04B77" w:rsidP="002501C0">
            <w:pPr>
              <w:rPr>
                <w:rFonts w:asciiTheme="majorHAnsi" w:eastAsia="SimSun" w:hAnsiTheme="majorHAnsi"/>
                <w:color w:val="FF0000"/>
                <w:kern w:val="2"/>
                <w:sz w:val="22"/>
                <w:szCs w:val="22"/>
                <w:shd w:val="clear" w:color="auto" w:fill="FFFFFF"/>
                <w:lang w:bidi="hi-IN"/>
              </w:rPr>
            </w:pPr>
            <w:r w:rsidRPr="006E5B00">
              <w:rPr>
                <w:rFonts w:asciiTheme="majorHAnsi" w:eastAsia="SimSun" w:hAnsiTheme="majorHAnsi"/>
                <w:kern w:val="2"/>
                <w:sz w:val="22"/>
                <w:szCs w:val="22"/>
                <w:shd w:val="clear" w:color="auto" w:fill="FFFFFF"/>
                <w:lang w:bidi="hi-IN"/>
              </w:rPr>
              <w:t>411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E04B77" w:rsidRPr="006E5B00" w:rsidRDefault="00E04B77" w:rsidP="002501C0">
            <w:pPr>
              <w:rPr>
                <w:rFonts w:asciiTheme="majorHAnsi" w:eastAsia="SimSun" w:hAnsiTheme="majorHAnsi"/>
                <w:kern w:val="2"/>
                <w:sz w:val="22"/>
                <w:szCs w:val="22"/>
                <w:shd w:val="clear" w:color="auto" w:fill="FFFFFF"/>
                <w:lang w:bidi="hi-IN"/>
              </w:rPr>
            </w:pPr>
            <w:r w:rsidRPr="006E5B00">
              <w:rPr>
                <w:rFonts w:asciiTheme="majorHAnsi" w:eastAsia="SimSun" w:hAnsiTheme="majorHAnsi"/>
                <w:kern w:val="2"/>
                <w:sz w:val="22"/>
                <w:szCs w:val="22"/>
                <w:shd w:val="clear" w:color="auto" w:fill="FFFFFF"/>
                <w:lang w:bidi="hi-IN"/>
              </w:rPr>
              <w:t>9</w:t>
            </w:r>
          </w:p>
        </w:tc>
      </w:tr>
      <w:tr w:rsidR="00E04B77" w:rsidRPr="006E5B00" w:rsidTr="006E5B00">
        <w:trPr>
          <w:trHeight w:val="417"/>
          <w:jc w:val="center"/>
        </w:trPr>
        <w:tc>
          <w:tcPr>
            <w:tcW w:w="574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04B77" w:rsidRPr="006E5B00" w:rsidRDefault="00E04B77" w:rsidP="002501C0">
            <w:pPr>
              <w:rPr>
                <w:rFonts w:asciiTheme="majorHAnsi" w:eastAsia="SimSun" w:hAnsiTheme="majorHAnsi"/>
                <w:kern w:val="2"/>
                <w:sz w:val="22"/>
                <w:szCs w:val="22"/>
                <w:shd w:val="clear" w:color="auto" w:fill="FFFFFF"/>
                <w:lang w:bidi="hi-IN"/>
              </w:rPr>
            </w:pPr>
            <w:r w:rsidRPr="006E5B00">
              <w:rPr>
                <w:rFonts w:asciiTheme="majorHAnsi" w:hAnsiTheme="majorHAnsi"/>
                <w:iCs/>
                <w:kern w:val="2"/>
                <w:sz w:val="22"/>
                <w:szCs w:val="22"/>
                <w:shd w:val="clear" w:color="auto" w:fill="FFFFFF"/>
                <w:lang w:bidi="hi-IN"/>
              </w:rPr>
              <w:t>на МАТЕРИАЛЬНО ОТВЕТСТВЕННЫХ ЛИЦАХ:</w:t>
            </w:r>
          </w:p>
        </w:tc>
        <w:tc>
          <w:tcPr>
            <w:tcW w:w="194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E04B77" w:rsidRPr="006E5B00" w:rsidRDefault="00E04B77" w:rsidP="002501C0">
            <w:pPr>
              <w:rPr>
                <w:rFonts w:asciiTheme="majorHAnsi" w:eastAsia="SimSun" w:hAnsiTheme="majorHAnsi"/>
                <w:color w:val="FF0000"/>
                <w:kern w:val="2"/>
                <w:sz w:val="22"/>
                <w:szCs w:val="22"/>
                <w:shd w:val="clear" w:color="auto" w:fill="FFFFFF"/>
                <w:lang w:bidi="hi-IN"/>
              </w:rPr>
            </w:pPr>
            <w:r w:rsidRPr="006E5B00">
              <w:rPr>
                <w:rFonts w:asciiTheme="majorHAnsi" w:eastAsia="SimSun" w:hAnsiTheme="majorHAnsi"/>
                <w:kern w:val="2"/>
                <w:sz w:val="22"/>
                <w:szCs w:val="22"/>
                <w:shd w:val="clear" w:color="auto" w:fill="FFFFFF"/>
                <w:lang w:bidi="hi-IN"/>
              </w:rPr>
              <w:t>56541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E04B77" w:rsidRPr="006E5B00" w:rsidRDefault="00E04B77" w:rsidP="002501C0">
            <w:pPr>
              <w:rPr>
                <w:rFonts w:asciiTheme="majorHAnsi" w:eastAsia="SimSun" w:hAnsiTheme="majorHAnsi"/>
                <w:kern w:val="2"/>
                <w:sz w:val="22"/>
                <w:szCs w:val="22"/>
                <w:shd w:val="clear" w:color="auto" w:fill="FFFFFF"/>
                <w:lang w:bidi="hi-IN"/>
              </w:rPr>
            </w:pPr>
            <w:r w:rsidRPr="006E5B00">
              <w:rPr>
                <w:rFonts w:asciiTheme="majorHAnsi" w:eastAsia="SimSun" w:hAnsiTheme="majorHAnsi"/>
                <w:kern w:val="2"/>
                <w:sz w:val="22"/>
                <w:szCs w:val="22"/>
                <w:shd w:val="clear" w:color="auto" w:fill="FFFFFF"/>
                <w:lang w:bidi="hi-IN"/>
              </w:rPr>
              <w:t>43858</w:t>
            </w:r>
          </w:p>
        </w:tc>
      </w:tr>
      <w:tr w:rsidR="00E04B77" w:rsidRPr="006E5B00" w:rsidTr="006E5B00">
        <w:trPr>
          <w:trHeight w:val="417"/>
          <w:jc w:val="center"/>
        </w:trPr>
        <w:tc>
          <w:tcPr>
            <w:tcW w:w="574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04B77" w:rsidRPr="006E5B00" w:rsidRDefault="00E04B77" w:rsidP="002501C0">
            <w:pPr>
              <w:rPr>
                <w:rFonts w:asciiTheme="majorHAnsi" w:hAnsiTheme="majorHAnsi"/>
                <w:iCs/>
                <w:kern w:val="2"/>
                <w:sz w:val="22"/>
                <w:szCs w:val="22"/>
                <w:shd w:val="clear" w:color="auto" w:fill="FFFFFF"/>
                <w:lang w:bidi="hi-IN"/>
              </w:rPr>
            </w:pPr>
            <w:r w:rsidRPr="006E5B00">
              <w:rPr>
                <w:rFonts w:asciiTheme="majorHAnsi" w:hAnsiTheme="majorHAnsi"/>
                <w:kern w:val="2"/>
                <w:sz w:val="22"/>
                <w:szCs w:val="22"/>
                <w:shd w:val="clear" w:color="auto" w:fill="FFFFFF"/>
                <w:lang w:bidi="hi-IN"/>
              </w:rPr>
              <w:t>4. Числится на 31.12 ( конец года) Товары ВСЕГО:</w:t>
            </w:r>
          </w:p>
        </w:tc>
        <w:tc>
          <w:tcPr>
            <w:tcW w:w="194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E04B77" w:rsidRPr="006E5B00" w:rsidRDefault="00E04B77" w:rsidP="002501C0">
            <w:pPr>
              <w:rPr>
                <w:rFonts w:asciiTheme="majorHAnsi" w:eastAsia="SimSun" w:hAnsiTheme="majorHAnsi"/>
                <w:kern w:val="2"/>
                <w:sz w:val="22"/>
                <w:szCs w:val="22"/>
                <w:shd w:val="clear" w:color="auto" w:fill="FFFFFF"/>
                <w:lang w:bidi="hi-IN"/>
              </w:rPr>
            </w:pPr>
            <w:r w:rsidRPr="006E5B00">
              <w:rPr>
                <w:rFonts w:asciiTheme="majorHAnsi" w:eastAsia="SimSun" w:hAnsiTheme="majorHAnsi"/>
                <w:kern w:val="2"/>
                <w:sz w:val="22"/>
                <w:szCs w:val="22"/>
                <w:shd w:val="clear" w:color="auto" w:fill="FFFFFF"/>
                <w:lang w:bidi="hi-IN"/>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E04B77" w:rsidRPr="006E5B00" w:rsidRDefault="00E04B77" w:rsidP="002501C0">
            <w:pPr>
              <w:rPr>
                <w:rFonts w:asciiTheme="majorHAnsi" w:eastAsia="SimSun" w:hAnsiTheme="majorHAnsi"/>
                <w:kern w:val="2"/>
                <w:sz w:val="22"/>
                <w:szCs w:val="22"/>
                <w:shd w:val="clear" w:color="auto" w:fill="FFFFFF"/>
                <w:lang w:bidi="hi-IN"/>
              </w:rPr>
            </w:pPr>
            <w:r w:rsidRPr="006E5B00">
              <w:rPr>
                <w:rFonts w:asciiTheme="majorHAnsi" w:eastAsia="SimSun" w:hAnsiTheme="majorHAnsi"/>
                <w:kern w:val="2"/>
                <w:sz w:val="22"/>
                <w:szCs w:val="22"/>
                <w:shd w:val="clear" w:color="auto" w:fill="FFFFFF"/>
                <w:lang w:bidi="hi-IN"/>
              </w:rPr>
              <w:t>0</w:t>
            </w:r>
          </w:p>
        </w:tc>
      </w:tr>
      <w:tr w:rsidR="00E04B77" w:rsidRPr="006E5B00" w:rsidTr="006E5B00">
        <w:trPr>
          <w:trHeight w:val="417"/>
          <w:jc w:val="center"/>
        </w:trPr>
        <w:tc>
          <w:tcPr>
            <w:tcW w:w="574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04B77" w:rsidRPr="006E5B00" w:rsidRDefault="00E04B77" w:rsidP="002501C0">
            <w:pPr>
              <w:rPr>
                <w:rFonts w:asciiTheme="majorHAnsi" w:hAnsiTheme="majorHAnsi"/>
                <w:iCs/>
                <w:kern w:val="2"/>
                <w:sz w:val="22"/>
                <w:szCs w:val="22"/>
                <w:shd w:val="clear" w:color="auto" w:fill="FFFFFF"/>
                <w:lang w:bidi="hi-IN"/>
              </w:rPr>
            </w:pPr>
            <w:r w:rsidRPr="006E5B00">
              <w:rPr>
                <w:rFonts w:asciiTheme="majorHAnsi" w:hAnsiTheme="majorHAnsi"/>
                <w:kern w:val="2"/>
                <w:sz w:val="22"/>
                <w:szCs w:val="22"/>
                <w:shd w:val="clear" w:color="auto" w:fill="FFFFFF"/>
                <w:lang w:bidi="hi-IN"/>
              </w:rPr>
              <w:t>5. Числится на 31.12 ( конец года) Готовая продукция ВСЕГО:</w:t>
            </w:r>
          </w:p>
        </w:tc>
        <w:tc>
          <w:tcPr>
            <w:tcW w:w="194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E04B77" w:rsidRPr="006E5B00" w:rsidRDefault="00E04B77" w:rsidP="002501C0">
            <w:pPr>
              <w:rPr>
                <w:rFonts w:asciiTheme="majorHAnsi" w:eastAsia="SimSun" w:hAnsiTheme="majorHAnsi"/>
                <w:kern w:val="2"/>
                <w:sz w:val="22"/>
                <w:szCs w:val="22"/>
                <w:shd w:val="clear" w:color="auto" w:fill="FFFFFF"/>
                <w:lang w:bidi="hi-IN"/>
              </w:rPr>
            </w:pPr>
            <w:r w:rsidRPr="006E5B00">
              <w:rPr>
                <w:rFonts w:asciiTheme="majorHAnsi" w:eastAsia="SimSun" w:hAnsiTheme="majorHAnsi"/>
                <w:kern w:val="2"/>
                <w:sz w:val="22"/>
                <w:szCs w:val="22"/>
                <w:shd w:val="clear" w:color="auto" w:fill="FFFFFF"/>
                <w:lang w:bidi="hi-IN"/>
              </w:rPr>
              <w:t>388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E04B77" w:rsidRPr="006E5B00" w:rsidRDefault="00E04B77" w:rsidP="002501C0">
            <w:pPr>
              <w:rPr>
                <w:rFonts w:asciiTheme="majorHAnsi" w:eastAsia="SimSun" w:hAnsiTheme="majorHAnsi"/>
                <w:kern w:val="2"/>
                <w:sz w:val="22"/>
                <w:szCs w:val="22"/>
                <w:shd w:val="clear" w:color="auto" w:fill="FFFFFF"/>
                <w:lang w:bidi="hi-IN"/>
              </w:rPr>
            </w:pPr>
            <w:r w:rsidRPr="006E5B00">
              <w:rPr>
                <w:rFonts w:asciiTheme="majorHAnsi" w:eastAsia="SimSun" w:hAnsiTheme="majorHAnsi"/>
                <w:kern w:val="2"/>
                <w:sz w:val="22"/>
                <w:szCs w:val="22"/>
                <w:shd w:val="clear" w:color="auto" w:fill="FFFFFF"/>
                <w:lang w:bidi="hi-IN"/>
              </w:rPr>
              <w:t>0</w:t>
            </w:r>
          </w:p>
        </w:tc>
      </w:tr>
      <w:tr w:rsidR="00E04B77" w:rsidRPr="006E5B00" w:rsidTr="006E5B00">
        <w:trPr>
          <w:trHeight w:val="417"/>
          <w:jc w:val="center"/>
        </w:trPr>
        <w:tc>
          <w:tcPr>
            <w:tcW w:w="574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04B77" w:rsidRPr="006E5B00" w:rsidRDefault="00E04B77" w:rsidP="002501C0">
            <w:pPr>
              <w:rPr>
                <w:rFonts w:asciiTheme="majorHAnsi" w:hAnsiTheme="majorHAnsi"/>
                <w:kern w:val="2"/>
                <w:sz w:val="22"/>
                <w:szCs w:val="22"/>
                <w:shd w:val="clear" w:color="auto" w:fill="FFFFFF"/>
                <w:lang w:bidi="hi-IN"/>
              </w:rPr>
            </w:pPr>
            <w:r w:rsidRPr="006E5B00">
              <w:rPr>
                <w:rFonts w:asciiTheme="majorHAnsi" w:hAnsiTheme="majorHAnsi"/>
                <w:kern w:val="2"/>
                <w:sz w:val="22"/>
                <w:szCs w:val="22"/>
                <w:shd w:val="clear" w:color="auto" w:fill="FFFFFF"/>
                <w:lang w:bidi="hi-IN"/>
              </w:rPr>
              <w:t>3. Числится на 31.12 ( конец года) Незаверш. Произ-во ВСЕГО:</w:t>
            </w:r>
          </w:p>
        </w:tc>
        <w:tc>
          <w:tcPr>
            <w:tcW w:w="194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E04B77" w:rsidRPr="006E5B00" w:rsidRDefault="00E04B77" w:rsidP="002501C0">
            <w:pPr>
              <w:rPr>
                <w:rFonts w:asciiTheme="majorHAnsi" w:eastAsia="SimSun" w:hAnsiTheme="majorHAnsi"/>
                <w:kern w:val="2"/>
                <w:sz w:val="22"/>
                <w:szCs w:val="22"/>
                <w:shd w:val="clear" w:color="auto" w:fill="FFFFFF"/>
                <w:lang w:bidi="hi-IN"/>
              </w:rPr>
            </w:pPr>
            <w:r w:rsidRPr="006E5B00">
              <w:rPr>
                <w:rFonts w:asciiTheme="majorHAnsi" w:eastAsia="SimSun" w:hAnsiTheme="majorHAnsi"/>
                <w:kern w:val="2"/>
                <w:sz w:val="22"/>
                <w:szCs w:val="22"/>
                <w:shd w:val="clear" w:color="auto" w:fill="FFFFFF"/>
                <w:lang w:bidi="hi-IN"/>
              </w:rPr>
              <w:t>69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E04B77" w:rsidRPr="006E5B00" w:rsidRDefault="00E04B77" w:rsidP="002501C0">
            <w:pPr>
              <w:rPr>
                <w:rFonts w:asciiTheme="majorHAnsi" w:eastAsia="SimSun" w:hAnsiTheme="majorHAnsi"/>
                <w:kern w:val="2"/>
                <w:sz w:val="22"/>
                <w:szCs w:val="22"/>
                <w:shd w:val="clear" w:color="auto" w:fill="FFFFFF"/>
                <w:lang w:bidi="hi-IN"/>
              </w:rPr>
            </w:pPr>
            <w:r w:rsidRPr="006E5B00">
              <w:rPr>
                <w:rFonts w:asciiTheme="majorHAnsi" w:eastAsia="SimSun" w:hAnsiTheme="majorHAnsi"/>
                <w:kern w:val="2"/>
                <w:sz w:val="22"/>
                <w:szCs w:val="22"/>
                <w:shd w:val="clear" w:color="auto" w:fill="FFFFFF"/>
                <w:lang w:bidi="hi-IN"/>
              </w:rPr>
              <w:t>0</w:t>
            </w:r>
          </w:p>
        </w:tc>
      </w:tr>
    </w:tbl>
    <w:p w:rsidR="00E04B77" w:rsidRPr="006E5B00" w:rsidRDefault="00E04B77" w:rsidP="00DD21C2">
      <w:pPr>
        <w:shd w:val="clear" w:color="auto" w:fill="FFFFFF"/>
        <w:tabs>
          <w:tab w:val="left" w:pos="709"/>
        </w:tabs>
        <w:ind w:left="142" w:firstLine="425"/>
        <w:jc w:val="both"/>
        <w:rPr>
          <w:rFonts w:asciiTheme="majorHAnsi" w:hAnsiTheme="majorHAnsi"/>
          <w:sz w:val="22"/>
          <w:szCs w:val="22"/>
          <w:shd w:val="clear" w:color="auto" w:fill="FFFFFF"/>
        </w:rPr>
      </w:pPr>
    </w:p>
    <w:p w:rsidR="00E04B77" w:rsidRPr="006E5B00" w:rsidRDefault="00E04B77" w:rsidP="00D97EE8">
      <w:pPr>
        <w:shd w:val="clear" w:color="auto" w:fill="FFFFFF"/>
        <w:tabs>
          <w:tab w:val="left" w:pos="709"/>
        </w:tabs>
        <w:jc w:val="both"/>
        <w:rPr>
          <w:rFonts w:asciiTheme="majorHAnsi" w:hAnsiTheme="majorHAnsi"/>
          <w:sz w:val="22"/>
          <w:szCs w:val="22"/>
          <w:shd w:val="clear" w:color="auto" w:fill="FFFFFF"/>
        </w:rPr>
      </w:pPr>
      <w:r w:rsidRPr="006E5B00">
        <w:rPr>
          <w:rFonts w:asciiTheme="majorHAnsi" w:hAnsiTheme="majorHAnsi"/>
          <w:b/>
          <w:sz w:val="22"/>
          <w:szCs w:val="22"/>
          <w:shd w:val="clear" w:color="auto" w:fill="FFFFFF"/>
        </w:rPr>
        <w:t xml:space="preserve">2.2. Дебиторская задолженность </w:t>
      </w:r>
    </w:p>
    <w:p w:rsidR="00E04B77" w:rsidRPr="006E5B00" w:rsidRDefault="00E04B77" w:rsidP="00DD21C2">
      <w:pPr>
        <w:shd w:val="clear" w:color="auto" w:fill="FFFFFF"/>
        <w:ind w:left="142" w:firstLine="425"/>
        <w:jc w:val="both"/>
        <w:textAlignment w:val="baseline"/>
        <w:rPr>
          <w:rFonts w:asciiTheme="majorHAnsi" w:hAnsiTheme="majorHAnsi"/>
          <w:sz w:val="22"/>
          <w:szCs w:val="22"/>
          <w:shd w:val="clear" w:color="auto" w:fill="FFFFFF"/>
        </w:rPr>
      </w:pPr>
    </w:p>
    <w:p w:rsidR="00E04B77" w:rsidRPr="006E5B00" w:rsidRDefault="00E04B77" w:rsidP="006E5B00">
      <w:pPr>
        <w:shd w:val="clear" w:color="auto" w:fill="FFFFFF"/>
        <w:ind w:left="567"/>
        <w:jc w:val="both"/>
        <w:textAlignment w:val="baseline"/>
        <w:rPr>
          <w:rFonts w:asciiTheme="majorHAnsi" w:hAnsiTheme="majorHAnsi"/>
          <w:sz w:val="22"/>
          <w:szCs w:val="22"/>
          <w:shd w:val="clear" w:color="auto" w:fill="FFFFFF"/>
        </w:rPr>
      </w:pPr>
      <w:r w:rsidRPr="006E5B00">
        <w:rPr>
          <w:rFonts w:asciiTheme="majorHAnsi" w:hAnsiTheme="majorHAnsi"/>
          <w:sz w:val="22"/>
          <w:szCs w:val="22"/>
          <w:shd w:val="clear" w:color="auto" w:fill="FFFFFF"/>
        </w:rPr>
        <w:t>Информация о структуре, н</w:t>
      </w:r>
      <w:r w:rsidRPr="006E5B00">
        <w:rPr>
          <w:rFonts w:asciiTheme="majorHAnsi" w:hAnsiTheme="majorHAnsi"/>
          <w:bCs/>
          <w:sz w:val="22"/>
          <w:szCs w:val="22"/>
          <w:shd w:val="clear" w:color="auto" w:fill="FFFFFF"/>
        </w:rPr>
        <w:t xml:space="preserve">аличие и движение дебиторской задолженности  приведена в Приложении №5 </w:t>
      </w:r>
      <w:r w:rsidRPr="006E5B00">
        <w:rPr>
          <w:rFonts w:asciiTheme="majorHAnsi" w:hAnsiTheme="majorHAnsi"/>
          <w:bCs/>
          <w:i/>
          <w:sz w:val="22"/>
          <w:szCs w:val="22"/>
          <w:shd w:val="clear" w:color="auto" w:fill="FFFFFF"/>
        </w:rPr>
        <w:t>Таблица 5.1. Наличие и движение дебиторской задолженности.</w:t>
      </w:r>
    </w:p>
    <w:p w:rsidR="00E04B77" w:rsidRPr="006E5B00" w:rsidRDefault="00E04B77" w:rsidP="00DD21C2">
      <w:pPr>
        <w:shd w:val="clear" w:color="auto" w:fill="FFFFFF"/>
        <w:ind w:left="142" w:firstLine="425"/>
        <w:jc w:val="both"/>
        <w:textAlignment w:val="baseline"/>
        <w:rPr>
          <w:rFonts w:asciiTheme="majorHAnsi" w:hAnsiTheme="majorHAnsi"/>
          <w:sz w:val="22"/>
          <w:szCs w:val="22"/>
          <w:shd w:val="clear" w:color="auto" w:fill="FFFFFF"/>
        </w:rPr>
      </w:pPr>
    </w:p>
    <w:p w:rsidR="00E04B77" w:rsidRPr="006E5B00" w:rsidRDefault="00E04B77" w:rsidP="006E5B00">
      <w:pPr>
        <w:shd w:val="clear" w:color="auto" w:fill="FFFFFF"/>
        <w:tabs>
          <w:tab w:val="left" w:pos="709"/>
        </w:tabs>
        <w:ind w:left="567"/>
        <w:jc w:val="both"/>
        <w:rPr>
          <w:rFonts w:asciiTheme="majorHAnsi" w:hAnsiTheme="majorHAnsi"/>
          <w:b/>
          <w:sz w:val="22"/>
          <w:szCs w:val="22"/>
          <w:shd w:val="clear" w:color="auto" w:fill="FFFFFF"/>
        </w:rPr>
      </w:pPr>
      <w:r w:rsidRPr="006E5B00">
        <w:rPr>
          <w:rFonts w:asciiTheme="majorHAnsi" w:hAnsiTheme="majorHAnsi"/>
          <w:b/>
          <w:sz w:val="22"/>
          <w:szCs w:val="22"/>
          <w:u w:val="single"/>
          <w:shd w:val="clear" w:color="auto" w:fill="FFFFFF"/>
        </w:rPr>
        <w:t>Дебиторская задолженность АО «Мытищинская теплосеть» (общая) составляет на 31.12.2018 г. – 798 688 тыс. руб.</w:t>
      </w:r>
    </w:p>
    <w:p w:rsidR="00E04B77" w:rsidRPr="006E5B00" w:rsidRDefault="00E04B77" w:rsidP="00DD21C2">
      <w:pPr>
        <w:shd w:val="clear" w:color="auto" w:fill="FFFFFF"/>
        <w:tabs>
          <w:tab w:val="left" w:pos="709"/>
        </w:tabs>
        <w:ind w:left="142" w:firstLine="425"/>
        <w:jc w:val="both"/>
        <w:rPr>
          <w:rFonts w:asciiTheme="majorHAnsi" w:hAnsiTheme="majorHAnsi"/>
          <w:sz w:val="22"/>
          <w:szCs w:val="22"/>
          <w:shd w:val="clear" w:color="auto" w:fill="FFFFFF"/>
        </w:rPr>
      </w:pPr>
      <w:r w:rsidRPr="006E5B00">
        <w:rPr>
          <w:rFonts w:asciiTheme="majorHAnsi" w:hAnsiTheme="majorHAnsi"/>
          <w:b/>
          <w:sz w:val="22"/>
          <w:szCs w:val="22"/>
          <w:shd w:val="clear" w:color="auto" w:fill="FFFFFF"/>
        </w:rPr>
        <w:t>в том числе:</w:t>
      </w:r>
    </w:p>
    <w:tbl>
      <w:tblPr>
        <w:tblW w:w="0" w:type="auto"/>
        <w:tblInd w:w="-229" w:type="dxa"/>
        <w:tblLayout w:type="fixed"/>
        <w:tblCellMar>
          <w:left w:w="0" w:type="dxa"/>
          <w:right w:w="0" w:type="dxa"/>
        </w:tblCellMar>
        <w:tblLook w:val="0000"/>
      </w:tblPr>
      <w:tblGrid>
        <w:gridCol w:w="650"/>
        <w:gridCol w:w="5533"/>
        <w:gridCol w:w="1843"/>
        <w:gridCol w:w="1842"/>
      </w:tblGrid>
      <w:tr w:rsidR="004D7888" w:rsidRPr="006E5B00" w:rsidTr="004D7888">
        <w:trPr>
          <w:trHeight w:val="276"/>
        </w:trPr>
        <w:tc>
          <w:tcPr>
            <w:tcW w:w="6183" w:type="dxa"/>
            <w:gridSpan w:val="2"/>
            <w:shd w:val="clear" w:color="auto" w:fill="auto"/>
            <w:vAlign w:val="bottom"/>
          </w:tcPr>
          <w:p w:rsidR="004D7888" w:rsidRPr="006E5B00" w:rsidRDefault="004D7888" w:rsidP="00DD21C2">
            <w:pPr>
              <w:shd w:val="clear" w:color="auto" w:fill="FFFFFF"/>
              <w:tabs>
                <w:tab w:val="left" w:pos="709"/>
              </w:tabs>
              <w:snapToGrid w:val="0"/>
              <w:ind w:left="142" w:firstLine="425"/>
              <w:rPr>
                <w:rFonts w:asciiTheme="majorHAnsi" w:hAnsiTheme="majorHAnsi"/>
                <w:sz w:val="22"/>
                <w:szCs w:val="22"/>
                <w:shd w:val="clear" w:color="auto" w:fill="FFFFFF"/>
              </w:rPr>
            </w:pPr>
          </w:p>
        </w:tc>
        <w:tc>
          <w:tcPr>
            <w:tcW w:w="1843" w:type="dxa"/>
            <w:shd w:val="clear" w:color="auto" w:fill="auto"/>
            <w:vAlign w:val="bottom"/>
          </w:tcPr>
          <w:p w:rsidR="004D7888" w:rsidRPr="006E5B00" w:rsidRDefault="004D7888" w:rsidP="00DD21C2">
            <w:pPr>
              <w:shd w:val="clear" w:color="auto" w:fill="FFFFFF"/>
              <w:tabs>
                <w:tab w:val="left" w:pos="709"/>
              </w:tabs>
              <w:snapToGrid w:val="0"/>
              <w:ind w:left="142" w:firstLine="425"/>
              <w:rPr>
                <w:rFonts w:asciiTheme="majorHAnsi" w:hAnsiTheme="majorHAnsi"/>
                <w:sz w:val="22"/>
                <w:szCs w:val="22"/>
                <w:shd w:val="clear" w:color="auto" w:fill="FFFFFF"/>
              </w:rPr>
            </w:pPr>
          </w:p>
        </w:tc>
        <w:tc>
          <w:tcPr>
            <w:tcW w:w="1842" w:type="dxa"/>
            <w:shd w:val="clear" w:color="auto" w:fill="auto"/>
            <w:vAlign w:val="bottom"/>
          </w:tcPr>
          <w:p w:rsidR="004D7888" w:rsidRPr="006E5B00" w:rsidRDefault="004D7888" w:rsidP="004D7888">
            <w:pPr>
              <w:shd w:val="clear" w:color="auto" w:fill="FFFFFF"/>
              <w:snapToGrid w:val="0"/>
              <w:ind w:left="142"/>
              <w:rPr>
                <w:rFonts w:asciiTheme="majorHAnsi" w:hAnsiTheme="majorHAnsi"/>
                <w:b/>
                <w:bCs/>
                <w:sz w:val="22"/>
                <w:szCs w:val="22"/>
                <w:shd w:val="clear" w:color="auto" w:fill="FFFFFF"/>
              </w:rPr>
            </w:pPr>
            <w:r w:rsidRPr="006E5B00">
              <w:rPr>
                <w:rFonts w:asciiTheme="majorHAnsi" w:hAnsiTheme="majorHAnsi"/>
                <w:b/>
                <w:bCs/>
                <w:sz w:val="22"/>
                <w:szCs w:val="22"/>
                <w:shd w:val="clear" w:color="auto" w:fill="FFFFFF"/>
              </w:rPr>
              <w:t>В</w:t>
            </w:r>
            <w:r>
              <w:rPr>
                <w:rFonts w:asciiTheme="majorHAnsi" w:hAnsiTheme="majorHAnsi"/>
                <w:b/>
                <w:bCs/>
                <w:sz w:val="22"/>
                <w:szCs w:val="22"/>
                <w:shd w:val="clear" w:color="auto" w:fill="FFFFFF"/>
              </w:rPr>
              <w:t xml:space="preserve"> </w:t>
            </w:r>
            <w:r w:rsidRPr="006E5B00">
              <w:rPr>
                <w:rFonts w:asciiTheme="majorHAnsi" w:hAnsiTheme="majorHAnsi"/>
                <w:b/>
                <w:bCs/>
                <w:sz w:val="22"/>
                <w:szCs w:val="22"/>
                <w:shd w:val="clear" w:color="auto" w:fill="FFFFFF"/>
              </w:rPr>
              <w:t xml:space="preserve"> тыс. руб.</w:t>
            </w:r>
          </w:p>
        </w:tc>
      </w:tr>
      <w:tr w:rsidR="00E04B77" w:rsidRPr="006E5B00" w:rsidTr="004D7888">
        <w:tblPrEx>
          <w:tblCellMar>
            <w:left w:w="108" w:type="dxa"/>
            <w:right w:w="108" w:type="dxa"/>
          </w:tblCellMar>
        </w:tblPrEx>
        <w:trPr>
          <w:trHeight w:val="276"/>
        </w:trPr>
        <w:tc>
          <w:tcPr>
            <w:tcW w:w="650" w:type="dxa"/>
            <w:shd w:val="clear" w:color="auto" w:fill="auto"/>
          </w:tcPr>
          <w:p w:rsidR="00E04B77" w:rsidRPr="006E5B00" w:rsidRDefault="00E04B77" w:rsidP="00DD21C2">
            <w:pPr>
              <w:shd w:val="clear" w:color="auto" w:fill="FFFFFF"/>
              <w:snapToGrid w:val="0"/>
              <w:ind w:left="142" w:firstLine="425"/>
              <w:rPr>
                <w:rFonts w:asciiTheme="majorHAnsi" w:hAnsiTheme="majorHAnsi"/>
                <w:b/>
                <w:bCs/>
                <w:sz w:val="22"/>
                <w:szCs w:val="22"/>
                <w:shd w:val="clear" w:color="auto" w:fill="FFFFFF"/>
              </w:rPr>
            </w:pPr>
          </w:p>
        </w:tc>
        <w:tc>
          <w:tcPr>
            <w:tcW w:w="5533" w:type="dxa"/>
            <w:tcBorders>
              <w:top w:val="single" w:sz="4" w:space="0" w:color="000000"/>
              <w:left w:val="single" w:sz="4" w:space="0" w:color="000000"/>
              <w:bottom w:val="single" w:sz="4" w:space="0" w:color="000000"/>
            </w:tcBorders>
            <w:shd w:val="clear" w:color="auto" w:fill="auto"/>
            <w:vAlign w:val="bottom"/>
          </w:tcPr>
          <w:p w:rsidR="00E04B77" w:rsidRPr="006E5B00" w:rsidRDefault="00E04B77" w:rsidP="00DD21C2">
            <w:pPr>
              <w:shd w:val="clear" w:color="auto" w:fill="FFFFFF"/>
              <w:tabs>
                <w:tab w:val="left" w:pos="709"/>
              </w:tabs>
              <w:ind w:left="142" w:firstLine="425"/>
              <w:jc w:val="center"/>
              <w:rPr>
                <w:rFonts w:asciiTheme="majorHAnsi" w:hAnsiTheme="majorHAnsi"/>
                <w:b/>
                <w:bCs/>
                <w:sz w:val="22"/>
                <w:szCs w:val="22"/>
                <w:shd w:val="clear" w:color="auto" w:fill="FFFFFF"/>
              </w:rPr>
            </w:pPr>
            <w:r w:rsidRPr="006E5B00">
              <w:rPr>
                <w:rFonts w:asciiTheme="majorHAnsi" w:hAnsiTheme="majorHAnsi"/>
                <w:b/>
                <w:bCs/>
                <w:sz w:val="22"/>
                <w:szCs w:val="22"/>
                <w:shd w:val="clear" w:color="auto" w:fill="FFFFFF"/>
              </w:rPr>
              <w:t>Показатели</w:t>
            </w:r>
          </w:p>
        </w:tc>
        <w:tc>
          <w:tcPr>
            <w:tcW w:w="1843" w:type="dxa"/>
            <w:tcBorders>
              <w:top w:val="single" w:sz="4" w:space="0" w:color="000000"/>
              <w:left w:val="single" w:sz="4" w:space="0" w:color="000000"/>
              <w:bottom w:val="single" w:sz="4" w:space="0" w:color="000000"/>
            </w:tcBorders>
            <w:shd w:val="clear" w:color="auto" w:fill="auto"/>
            <w:vAlign w:val="bottom"/>
          </w:tcPr>
          <w:p w:rsidR="00E04B77" w:rsidRPr="006E5B00" w:rsidRDefault="00E04B77" w:rsidP="00DD21C2">
            <w:pPr>
              <w:shd w:val="clear" w:color="auto" w:fill="FFFFFF"/>
              <w:tabs>
                <w:tab w:val="left" w:pos="709"/>
              </w:tabs>
              <w:ind w:left="142" w:firstLine="425"/>
              <w:jc w:val="center"/>
              <w:rPr>
                <w:rFonts w:asciiTheme="majorHAnsi" w:hAnsiTheme="majorHAnsi"/>
                <w:b/>
                <w:bCs/>
                <w:sz w:val="22"/>
                <w:szCs w:val="22"/>
                <w:shd w:val="clear" w:color="auto" w:fill="FFFFFF"/>
              </w:rPr>
            </w:pPr>
            <w:r w:rsidRPr="006E5B00">
              <w:rPr>
                <w:rFonts w:asciiTheme="majorHAnsi" w:hAnsiTheme="majorHAnsi"/>
                <w:b/>
                <w:bCs/>
                <w:sz w:val="22"/>
                <w:szCs w:val="22"/>
                <w:shd w:val="clear" w:color="auto" w:fill="FFFFFF"/>
              </w:rPr>
              <w:t>на 31.12.18г.</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04B77" w:rsidRPr="006E5B00" w:rsidRDefault="00E04B77" w:rsidP="00DD21C2">
            <w:pPr>
              <w:shd w:val="clear" w:color="auto" w:fill="FFFFFF"/>
              <w:tabs>
                <w:tab w:val="left" w:pos="709"/>
              </w:tabs>
              <w:ind w:left="142" w:firstLine="425"/>
              <w:jc w:val="center"/>
              <w:rPr>
                <w:rFonts w:asciiTheme="majorHAnsi" w:hAnsiTheme="majorHAnsi"/>
                <w:b/>
                <w:bCs/>
                <w:sz w:val="22"/>
                <w:szCs w:val="22"/>
                <w:shd w:val="clear" w:color="auto" w:fill="FFFFFF"/>
              </w:rPr>
            </w:pPr>
            <w:r w:rsidRPr="006E5B00">
              <w:rPr>
                <w:rFonts w:asciiTheme="majorHAnsi" w:hAnsiTheme="majorHAnsi"/>
                <w:b/>
                <w:bCs/>
                <w:sz w:val="22"/>
                <w:szCs w:val="22"/>
                <w:shd w:val="clear" w:color="auto" w:fill="FFFFFF"/>
              </w:rPr>
              <w:t>на 31.12.17г.</w:t>
            </w:r>
          </w:p>
        </w:tc>
      </w:tr>
      <w:tr w:rsidR="00E04B77" w:rsidRPr="006E5B00" w:rsidTr="004D7888">
        <w:tblPrEx>
          <w:tblCellMar>
            <w:left w:w="108" w:type="dxa"/>
            <w:right w:w="108" w:type="dxa"/>
          </w:tblCellMar>
        </w:tblPrEx>
        <w:trPr>
          <w:trHeight w:val="403"/>
        </w:trPr>
        <w:tc>
          <w:tcPr>
            <w:tcW w:w="650" w:type="dxa"/>
            <w:shd w:val="clear" w:color="auto" w:fill="auto"/>
          </w:tcPr>
          <w:p w:rsidR="00E04B77" w:rsidRPr="006E5B00" w:rsidRDefault="00E04B77" w:rsidP="00DD21C2">
            <w:pPr>
              <w:shd w:val="clear" w:color="auto" w:fill="FFFFFF"/>
              <w:snapToGrid w:val="0"/>
              <w:ind w:left="142" w:firstLine="425"/>
              <w:rPr>
                <w:rFonts w:asciiTheme="majorHAnsi" w:hAnsiTheme="majorHAnsi"/>
                <w:b/>
                <w:bCs/>
                <w:sz w:val="22"/>
                <w:szCs w:val="22"/>
                <w:shd w:val="clear" w:color="auto" w:fill="FFFFFF"/>
              </w:rPr>
            </w:pPr>
          </w:p>
        </w:tc>
        <w:tc>
          <w:tcPr>
            <w:tcW w:w="5533" w:type="dxa"/>
            <w:tcBorders>
              <w:left w:val="single" w:sz="4" w:space="0" w:color="000000"/>
              <w:bottom w:val="single" w:sz="4" w:space="0" w:color="000000"/>
            </w:tcBorders>
            <w:shd w:val="clear" w:color="auto" w:fill="auto"/>
            <w:vAlign w:val="center"/>
          </w:tcPr>
          <w:p w:rsidR="00CD72AB" w:rsidRDefault="00E04B77" w:rsidP="004D7888">
            <w:pPr>
              <w:shd w:val="clear" w:color="auto" w:fill="FFFFFF"/>
              <w:tabs>
                <w:tab w:val="left" w:pos="709"/>
              </w:tabs>
              <w:ind w:left="142"/>
              <w:rPr>
                <w:rFonts w:asciiTheme="majorHAnsi" w:hAnsiTheme="majorHAnsi"/>
                <w:b/>
                <w:bCs/>
                <w:sz w:val="22"/>
                <w:szCs w:val="22"/>
                <w:shd w:val="clear" w:color="auto" w:fill="FFFFFF"/>
              </w:rPr>
            </w:pPr>
            <w:r w:rsidRPr="006E5B00">
              <w:rPr>
                <w:rFonts w:asciiTheme="majorHAnsi" w:hAnsiTheme="majorHAnsi"/>
                <w:b/>
                <w:bCs/>
                <w:sz w:val="22"/>
                <w:szCs w:val="22"/>
                <w:shd w:val="clear" w:color="auto" w:fill="FFFFFF"/>
              </w:rPr>
              <w:t>Дебиторская задолженность покупателей  и поставщиков всего</w:t>
            </w:r>
            <w:r w:rsidR="004D7888">
              <w:rPr>
                <w:rFonts w:asciiTheme="majorHAnsi" w:hAnsiTheme="majorHAnsi"/>
                <w:b/>
                <w:bCs/>
                <w:sz w:val="22"/>
                <w:szCs w:val="22"/>
                <w:shd w:val="clear" w:color="auto" w:fill="FFFFFF"/>
              </w:rPr>
              <w:t xml:space="preserve">, </w:t>
            </w:r>
          </w:p>
          <w:p w:rsidR="00E04B77" w:rsidRPr="006E5B00" w:rsidRDefault="00E04B77" w:rsidP="004D7888">
            <w:pPr>
              <w:shd w:val="clear" w:color="auto" w:fill="FFFFFF"/>
              <w:tabs>
                <w:tab w:val="left" w:pos="709"/>
              </w:tabs>
              <w:ind w:left="142"/>
              <w:rPr>
                <w:rFonts w:asciiTheme="majorHAnsi" w:hAnsiTheme="majorHAnsi"/>
                <w:b/>
                <w:sz w:val="22"/>
                <w:szCs w:val="22"/>
                <w:shd w:val="clear" w:color="auto" w:fill="FFFFFF"/>
              </w:rPr>
            </w:pPr>
            <w:r w:rsidRPr="006E5B00">
              <w:rPr>
                <w:rFonts w:asciiTheme="majorHAnsi" w:hAnsiTheme="majorHAnsi"/>
                <w:b/>
                <w:bCs/>
                <w:sz w:val="22"/>
                <w:szCs w:val="22"/>
                <w:shd w:val="clear" w:color="auto" w:fill="FFFFFF"/>
              </w:rPr>
              <w:t>в том числе:</w:t>
            </w:r>
          </w:p>
        </w:tc>
        <w:tc>
          <w:tcPr>
            <w:tcW w:w="1843" w:type="dxa"/>
            <w:tcBorders>
              <w:left w:val="single" w:sz="4" w:space="0" w:color="000000"/>
              <w:bottom w:val="single" w:sz="4" w:space="0" w:color="000000"/>
            </w:tcBorders>
            <w:shd w:val="clear" w:color="auto" w:fill="auto"/>
            <w:vAlign w:val="center"/>
          </w:tcPr>
          <w:p w:rsidR="00E04B77" w:rsidRPr="006E5B00" w:rsidRDefault="00E04B77" w:rsidP="00DD21C2">
            <w:pPr>
              <w:shd w:val="clear" w:color="auto" w:fill="FFFFFF"/>
              <w:tabs>
                <w:tab w:val="left" w:pos="709"/>
              </w:tabs>
              <w:ind w:left="142" w:firstLine="425"/>
              <w:jc w:val="center"/>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565 162</w:t>
            </w:r>
          </w:p>
        </w:tc>
        <w:tc>
          <w:tcPr>
            <w:tcW w:w="1842" w:type="dxa"/>
            <w:tcBorders>
              <w:left w:val="single" w:sz="4" w:space="0" w:color="000000"/>
              <w:bottom w:val="single" w:sz="4" w:space="0" w:color="000000"/>
              <w:right w:val="single" w:sz="4" w:space="0" w:color="000000"/>
            </w:tcBorders>
            <w:shd w:val="clear" w:color="auto" w:fill="auto"/>
            <w:vAlign w:val="center"/>
          </w:tcPr>
          <w:p w:rsidR="00E04B77" w:rsidRPr="006E5B00" w:rsidRDefault="00E04B77" w:rsidP="00DD21C2">
            <w:pPr>
              <w:shd w:val="clear" w:color="auto" w:fill="FFFFFF"/>
              <w:tabs>
                <w:tab w:val="left" w:pos="709"/>
              </w:tabs>
              <w:ind w:left="142" w:firstLine="425"/>
              <w:jc w:val="center"/>
              <w:rPr>
                <w:rFonts w:asciiTheme="majorHAnsi" w:hAnsiTheme="majorHAnsi"/>
                <w:sz w:val="22"/>
                <w:szCs w:val="22"/>
                <w:shd w:val="clear" w:color="auto" w:fill="FFFFFF"/>
              </w:rPr>
            </w:pPr>
            <w:r w:rsidRPr="006E5B00">
              <w:rPr>
                <w:rFonts w:asciiTheme="majorHAnsi" w:hAnsiTheme="majorHAnsi"/>
                <w:b/>
                <w:sz w:val="22"/>
                <w:szCs w:val="22"/>
                <w:shd w:val="clear" w:color="auto" w:fill="FFFFFF"/>
              </w:rPr>
              <w:t>572 946</w:t>
            </w:r>
          </w:p>
        </w:tc>
      </w:tr>
      <w:tr w:rsidR="00E04B77" w:rsidRPr="006E5B00" w:rsidTr="004D7888">
        <w:tblPrEx>
          <w:tblCellMar>
            <w:left w:w="108" w:type="dxa"/>
            <w:right w:w="108" w:type="dxa"/>
          </w:tblCellMar>
        </w:tblPrEx>
        <w:trPr>
          <w:trHeight w:val="403"/>
        </w:trPr>
        <w:tc>
          <w:tcPr>
            <w:tcW w:w="650" w:type="dxa"/>
            <w:shd w:val="clear" w:color="auto" w:fill="auto"/>
          </w:tcPr>
          <w:p w:rsidR="00E04B77" w:rsidRPr="006E5B00" w:rsidRDefault="00E04B77" w:rsidP="00DD21C2">
            <w:pPr>
              <w:shd w:val="clear" w:color="auto" w:fill="FFFFFF"/>
              <w:snapToGrid w:val="0"/>
              <w:ind w:left="142" w:firstLine="425"/>
              <w:rPr>
                <w:rFonts w:asciiTheme="majorHAnsi" w:hAnsiTheme="majorHAnsi"/>
                <w:sz w:val="22"/>
                <w:szCs w:val="22"/>
                <w:shd w:val="clear" w:color="auto" w:fill="FFFFFF"/>
              </w:rPr>
            </w:pPr>
          </w:p>
        </w:tc>
        <w:tc>
          <w:tcPr>
            <w:tcW w:w="5533" w:type="dxa"/>
            <w:tcBorders>
              <w:left w:val="single" w:sz="4" w:space="0" w:color="000000"/>
              <w:bottom w:val="single" w:sz="4" w:space="0" w:color="000000"/>
            </w:tcBorders>
            <w:shd w:val="clear" w:color="auto" w:fill="auto"/>
            <w:vAlign w:val="center"/>
          </w:tcPr>
          <w:p w:rsidR="00E04B77" w:rsidRPr="006E5B00" w:rsidRDefault="00E04B77" w:rsidP="00094CA8">
            <w:pPr>
              <w:shd w:val="clear" w:color="auto" w:fill="FFFFFF"/>
              <w:tabs>
                <w:tab w:val="left" w:pos="709"/>
              </w:tabs>
              <w:ind w:left="142"/>
              <w:rPr>
                <w:rFonts w:asciiTheme="majorHAnsi" w:hAnsiTheme="majorHAnsi"/>
                <w:sz w:val="22"/>
                <w:szCs w:val="22"/>
                <w:shd w:val="clear" w:color="auto" w:fill="FFFFFF"/>
              </w:rPr>
            </w:pPr>
            <w:r w:rsidRPr="006E5B00">
              <w:rPr>
                <w:rFonts w:asciiTheme="majorHAnsi" w:hAnsiTheme="majorHAnsi"/>
                <w:sz w:val="22"/>
                <w:szCs w:val="22"/>
                <w:shd w:val="clear" w:color="auto" w:fill="FFFFFF"/>
              </w:rPr>
              <w:t>-  потребителей  теплоэнергии юр.лица (с учетом резерва)</w:t>
            </w:r>
          </w:p>
        </w:tc>
        <w:tc>
          <w:tcPr>
            <w:tcW w:w="1843" w:type="dxa"/>
            <w:tcBorders>
              <w:left w:val="single" w:sz="4" w:space="0" w:color="000000"/>
              <w:bottom w:val="single" w:sz="4" w:space="0" w:color="000000"/>
            </w:tcBorders>
            <w:shd w:val="clear" w:color="auto" w:fill="auto"/>
            <w:vAlign w:val="center"/>
          </w:tcPr>
          <w:p w:rsidR="00E04B77" w:rsidRPr="006E5B00" w:rsidRDefault="00E04B77" w:rsidP="00DD21C2">
            <w:pPr>
              <w:shd w:val="clear" w:color="auto" w:fill="FFFFFF"/>
              <w:tabs>
                <w:tab w:val="left" w:pos="709"/>
              </w:tabs>
              <w:ind w:left="142" w:firstLine="425"/>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192 064</w:t>
            </w:r>
          </w:p>
        </w:tc>
        <w:tc>
          <w:tcPr>
            <w:tcW w:w="1842" w:type="dxa"/>
            <w:tcBorders>
              <w:left w:val="single" w:sz="4" w:space="0" w:color="000000"/>
              <w:bottom w:val="single" w:sz="4" w:space="0" w:color="000000"/>
              <w:right w:val="single" w:sz="4" w:space="0" w:color="000000"/>
            </w:tcBorders>
            <w:shd w:val="clear" w:color="auto" w:fill="auto"/>
            <w:vAlign w:val="center"/>
          </w:tcPr>
          <w:p w:rsidR="00E04B77" w:rsidRPr="006E5B00" w:rsidRDefault="00E04B77" w:rsidP="00DD21C2">
            <w:pPr>
              <w:shd w:val="clear" w:color="auto" w:fill="FFFFFF"/>
              <w:tabs>
                <w:tab w:val="left" w:pos="709"/>
              </w:tabs>
              <w:ind w:left="142" w:firstLine="425"/>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33 934</w:t>
            </w:r>
          </w:p>
        </w:tc>
      </w:tr>
      <w:tr w:rsidR="00E04B77" w:rsidRPr="006E5B00" w:rsidTr="004D7888">
        <w:tblPrEx>
          <w:tblCellMar>
            <w:left w:w="108" w:type="dxa"/>
            <w:right w:w="108" w:type="dxa"/>
          </w:tblCellMar>
        </w:tblPrEx>
        <w:trPr>
          <w:trHeight w:val="403"/>
        </w:trPr>
        <w:tc>
          <w:tcPr>
            <w:tcW w:w="650" w:type="dxa"/>
            <w:shd w:val="clear" w:color="auto" w:fill="auto"/>
          </w:tcPr>
          <w:p w:rsidR="00E04B77" w:rsidRPr="006E5B00" w:rsidRDefault="00E04B77" w:rsidP="00DD21C2">
            <w:pPr>
              <w:shd w:val="clear" w:color="auto" w:fill="FFFFFF"/>
              <w:snapToGrid w:val="0"/>
              <w:ind w:left="142" w:firstLine="425"/>
              <w:rPr>
                <w:rFonts w:asciiTheme="majorHAnsi" w:hAnsiTheme="majorHAnsi"/>
                <w:sz w:val="22"/>
                <w:szCs w:val="22"/>
                <w:shd w:val="clear" w:color="auto" w:fill="FFFFFF"/>
              </w:rPr>
            </w:pPr>
          </w:p>
        </w:tc>
        <w:tc>
          <w:tcPr>
            <w:tcW w:w="5533" w:type="dxa"/>
            <w:tcBorders>
              <w:top w:val="single" w:sz="4" w:space="0" w:color="000000"/>
              <w:left w:val="single" w:sz="4" w:space="0" w:color="000000"/>
              <w:bottom w:val="single" w:sz="4" w:space="0" w:color="auto"/>
            </w:tcBorders>
            <w:shd w:val="clear" w:color="auto" w:fill="auto"/>
            <w:vAlign w:val="center"/>
          </w:tcPr>
          <w:p w:rsidR="00E04B77" w:rsidRPr="006E5B00" w:rsidRDefault="00E04B77" w:rsidP="00094CA8">
            <w:pPr>
              <w:shd w:val="clear" w:color="auto" w:fill="FFFFFF"/>
              <w:tabs>
                <w:tab w:val="left" w:pos="709"/>
              </w:tabs>
              <w:ind w:left="142"/>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  потребителей  теплоэнергии  физ.лица.(с учетом </w:t>
            </w:r>
            <w:r w:rsidRPr="006E5B00">
              <w:rPr>
                <w:rFonts w:asciiTheme="majorHAnsi" w:hAnsiTheme="majorHAnsi"/>
                <w:sz w:val="22"/>
                <w:szCs w:val="22"/>
                <w:shd w:val="clear" w:color="auto" w:fill="FFFFFF"/>
              </w:rPr>
              <w:lastRenderedPageBreak/>
              <w:t>резерва)</w:t>
            </w:r>
          </w:p>
        </w:tc>
        <w:tc>
          <w:tcPr>
            <w:tcW w:w="1843" w:type="dxa"/>
            <w:tcBorders>
              <w:top w:val="single" w:sz="4" w:space="0" w:color="000000"/>
              <w:left w:val="single" w:sz="4" w:space="0" w:color="000000"/>
              <w:bottom w:val="single" w:sz="4" w:space="0" w:color="auto"/>
            </w:tcBorders>
            <w:shd w:val="clear" w:color="auto" w:fill="auto"/>
            <w:vAlign w:val="center"/>
          </w:tcPr>
          <w:p w:rsidR="00E04B77" w:rsidRPr="006E5B00" w:rsidRDefault="00E04B77" w:rsidP="00DD21C2">
            <w:pPr>
              <w:shd w:val="clear" w:color="auto" w:fill="FFFFFF"/>
              <w:tabs>
                <w:tab w:val="left" w:pos="709"/>
              </w:tabs>
              <w:ind w:left="142" w:firstLine="425"/>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lastRenderedPageBreak/>
              <w:t>264 238</w:t>
            </w:r>
          </w:p>
        </w:tc>
        <w:tc>
          <w:tcPr>
            <w:tcW w:w="1842" w:type="dxa"/>
            <w:tcBorders>
              <w:top w:val="single" w:sz="4" w:space="0" w:color="000000"/>
              <w:left w:val="single" w:sz="4" w:space="0" w:color="000000"/>
              <w:bottom w:val="single" w:sz="4" w:space="0" w:color="auto"/>
              <w:right w:val="single" w:sz="4" w:space="0" w:color="000000"/>
            </w:tcBorders>
            <w:shd w:val="clear" w:color="auto" w:fill="auto"/>
            <w:vAlign w:val="center"/>
          </w:tcPr>
          <w:p w:rsidR="00E04B77" w:rsidRPr="006E5B00" w:rsidRDefault="00E04B77" w:rsidP="00DD21C2">
            <w:pPr>
              <w:shd w:val="clear" w:color="auto" w:fill="FFFFFF"/>
              <w:tabs>
                <w:tab w:val="left" w:pos="709"/>
              </w:tabs>
              <w:ind w:left="142" w:firstLine="425"/>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287 943</w:t>
            </w:r>
          </w:p>
        </w:tc>
      </w:tr>
      <w:tr w:rsidR="00E04B77" w:rsidRPr="006E5B00" w:rsidTr="004D7888">
        <w:tblPrEx>
          <w:tblCellMar>
            <w:left w:w="108" w:type="dxa"/>
            <w:right w:w="108" w:type="dxa"/>
          </w:tblCellMar>
        </w:tblPrEx>
        <w:trPr>
          <w:trHeight w:val="403"/>
        </w:trPr>
        <w:tc>
          <w:tcPr>
            <w:tcW w:w="650" w:type="dxa"/>
            <w:shd w:val="clear" w:color="auto" w:fill="auto"/>
          </w:tcPr>
          <w:p w:rsidR="00E04B77" w:rsidRPr="006E5B00" w:rsidRDefault="00E04B77" w:rsidP="00DD21C2">
            <w:pPr>
              <w:shd w:val="clear" w:color="auto" w:fill="FFFFFF"/>
              <w:snapToGrid w:val="0"/>
              <w:ind w:left="142" w:firstLine="425"/>
              <w:rPr>
                <w:rFonts w:asciiTheme="majorHAnsi" w:hAnsiTheme="majorHAnsi"/>
                <w:sz w:val="22"/>
                <w:szCs w:val="22"/>
                <w:shd w:val="clear" w:color="auto" w:fill="FFFFFF"/>
              </w:rPr>
            </w:pPr>
          </w:p>
        </w:tc>
        <w:tc>
          <w:tcPr>
            <w:tcW w:w="5533" w:type="dxa"/>
            <w:tcBorders>
              <w:top w:val="single" w:sz="4" w:space="0" w:color="auto"/>
              <w:left w:val="single" w:sz="4" w:space="0" w:color="000000"/>
              <w:bottom w:val="single" w:sz="4" w:space="0" w:color="000000"/>
            </w:tcBorders>
            <w:shd w:val="clear" w:color="auto" w:fill="auto"/>
            <w:vAlign w:val="center"/>
          </w:tcPr>
          <w:p w:rsidR="00E04B77" w:rsidRPr="006E5B00" w:rsidRDefault="00E04B77" w:rsidP="00094CA8">
            <w:pPr>
              <w:shd w:val="clear" w:color="auto" w:fill="FFFFFF"/>
              <w:tabs>
                <w:tab w:val="left" w:pos="709"/>
              </w:tabs>
              <w:ind w:left="142"/>
              <w:rPr>
                <w:rFonts w:asciiTheme="majorHAnsi" w:hAnsiTheme="majorHAnsi"/>
                <w:sz w:val="22"/>
                <w:szCs w:val="22"/>
                <w:shd w:val="clear" w:color="auto" w:fill="FFFFFF"/>
              </w:rPr>
            </w:pPr>
            <w:r w:rsidRPr="006E5B00">
              <w:rPr>
                <w:rFonts w:asciiTheme="majorHAnsi" w:hAnsiTheme="majorHAnsi"/>
                <w:sz w:val="22"/>
                <w:szCs w:val="22"/>
                <w:shd w:val="clear" w:color="auto" w:fill="FFFFFF"/>
              </w:rPr>
              <w:t>- прочих покупателей (с учетом резерва )</w:t>
            </w:r>
          </w:p>
        </w:tc>
        <w:tc>
          <w:tcPr>
            <w:tcW w:w="1843" w:type="dxa"/>
            <w:tcBorders>
              <w:top w:val="single" w:sz="4" w:space="0" w:color="auto"/>
              <w:left w:val="single" w:sz="4" w:space="0" w:color="000000"/>
            </w:tcBorders>
            <w:shd w:val="clear" w:color="auto" w:fill="auto"/>
            <w:vAlign w:val="center"/>
          </w:tcPr>
          <w:p w:rsidR="00E04B77" w:rsidRPr="006E5B00" w:rsidRDefault="00E04B77" w:rsidP="00DD21C2">
            <w:pPr>
              <w:shd w:val="clear" w:color="auto" w:fill="FFFFFF"/>
              <w:tabs>
                <w:tab w:val="left" w:pos="709"/>
              </w:tabs>
              <w:ind w:left="142" w:firstLine="425"/>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72 917</w:t>
            </w:r>
          </w:p>
        </w:tc>
        <w:tc>
          <w:tcPr>
            <w:tcW w:w="1842" w:type="dxa"/>
            <w:tcBorders>
              <w:top w:val="single" w:sz="4" w:space="0" w:color="auto"/>
              <w:left w:val="single" w:sz="4" w:space="0" w:color="000000"/>
              <w:bottom w:val="single" w:sz="4" w:space="0" w:color="000000"/>
              <w:right w:val="single" w:sz="4" w:space="0" w:color="000000"/>
            </w:tcBorders>
            <w:shd w:val="clear" w:color="auto" w:fill="auto"/>
            <w:vAlign w:val="center"/>
          </w:tcPr>
          <w:p w:rsidR="00E04B77" w:rsidRPr="006E5B00" w:rsidRDefault="00E04B77" w:rsidP="00DD21C2">
            <w:pPr>
              <w:shd w:val="clear" w:color="auto" w:fill="FFFFFF"/>
              <w:tabs>
                <w:tab w:val="left" w:pos="709"/>
              </w:tabs>
              <w:ind w:left="142" w:firstLine="425"/>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42 083</w:t>
            </w:r>
          </w:p>
        </w:tc>
      </w:tr>
      <w:tr w:rsidR="00E04B77" w:rsidRPr="006E5B00" w:rsidTr="004D7888">
        <w:tblPrEx>
          <w:tblCellMar>
            <w:left w:w="108" w:type="dxa"/>
            <w:right w:w="108" w:type="dxa"/>
          </w:tblCellMar>
        </w:tblPrEx>
        <w:trPr>
          <w:trHeight w:val="351"/>
        </w:trPr>
        <w:tc>
          <w:tcPr>
            <w:tcW w:w="650" w:type="dxa"/>
            <w:shd w:val="clear" w:color="auto" w:fill="auto"/>
          </w:tcPr>
          <w:p w:rsidR="00E04B77" w:rsidRPr="006E5B00" w:rsidRDefault="00E04B77" w:rsidP="00DD21C2">
            <w:pPr>
              <w:shd w:val="clear" w:color="auto" w:fill="FFFFFF"/>
              <w:snapToGrid w:val="0"/>
              <w:ind w:left="142" w:firstLine="425"/>
              <w:rPr>
                <w:rFonts w:asciiTheme="majorHAnsi" w:hAnsiTheme="majorHAnsi"/>
                <w:sz w:val="22"/>
                <w:szCs w:val="22"/>
                <w:shd w:val="clear" w:color="auto" w:fill="FFFFFF"/>
              </w:rPr>
            </w:pPr>
          </w:p>
        </w:tc>
        <w:tc>
          <w:tcPr>
            <w:tcW w:w="5533" w:type="dxa"/>
            <w:tcBorders>
              <w:left w:val="single" w:sz="4" w:space="0" w:color="000000"/>
              <w:bottom w:val="single" w:sz="4" w:space="0" w:color="000000"/>
            </w:tcBorders>
            <w:shd w:val="clear" w:color="auto" w:fill="auto"/>
            <w:vAlign w:val="center"/>
          </w:tcPr>
          <w:p w:rsidR="00E04B77" w:rsidRPr="006E5B00" w:rsidRDefault="00E04B77" w:rsidP="00094CA8">
            <w:pPr>
              <w:shd w:val="clear" w:color="auto" w:fill="FFFFFF"/>
              <w:tabs>
                <w:tab w:val="left" w:pos="709"/>
              </w:tabs>
              <w:rPr>
                <w:rFonts w:asciiTheme="majorHAnsi" w:hAnsiTheme="majorHAnsi"/>
                <w:sz w:val="22"/>
                <w:szCs w:val="22"/>
                <w:shd w:val="clear" w:color="auto" w:fill="FFFFFF"/>
              </w:rPr>
            </w:pPr>
            <w:r w:rsidRPr="006E5B00">
              <w:rPr>
                <w:rFonts w:asciiTheme="majorHAnsi" w:hAnsiTheme="majorHAnsi"/>
                <w:sz w:val="22"/>
                <w:szCs w:val="22"/>
                <w:shd w:val="clear" w:color="auto" w:fill="FFFFFF"/>
              </w:rPr>
              <w:t>- за аренду</w:t>
            </w:r>
          </w:p>
        </w:tc>
        <w:tc>
          <w:tcPr>
            <w:tcW w:w="1843"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DD21C2">
            <w:pPr>
              <w:shd w:val="clear" w:color="auto" w:fill="FFFFFF"/>
              <w:tabs>
                <w:tab w:val="left" w:pos="709"/>
              </w:tabs>
              <w:ind w:left="142" w:firstLine="425"/>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1 643</w:t>
            </w:r>
          </w:p>
        </w:tc>
        <w:tc>
          <w:tcPr>
            <w:tcW w:w="1842" w:type="dxa"/>
            <w:tcBorders>
              <w:left w:val="single" w:sz="4" w:space="0" w:color="000000"/>
              <w:bottom w:val="single" w:sz="4" w:space="0" w:color="000000"/>
              <w:right w:val="single" w:sz="4" w:space="0" w:color="000000"/>
            </w:tcBorders>
            <w:shd w:val="clear" w:color="auto" w:fill="auto"/>
            <w:vAlign w:val="center"/>
          </w:tcPr>
          <w:p w:rsidR="00E04B77" w:rsidRPr="006E5B00" w:rsidRDefault="00E04B77" w:rsidP="00DD21C2">
            <w:pPr>
              <w:shd w:val="clear" w:color="auto" w:fill="FFFFFF"/>
              <w:tabs>
                <w:tab w:val="left" w:pos="709"/>
              </w:tabs>
              <w:ind w:left="142" w:firstLine="425"/>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368</w:t>
            </w:r>
          </w:p>
        </w:tc>
      </w:tr>
      <w:tr w:rsidR="00E04B77" w:rsidRPr="006E5B00" w:rsidTr="004D7888">
        <w:tblPrEx>
          <w:tblCellMar>
            <w:left w:w="108" w:type="dxa"/>
            <w:right w:w="108" w:type="dxa"/>
          </w:tblCellMar>
        </w:tblPrEx>
        <w:trPr>
          <w:trHeight w:val="351"/>
        </w:trPr>
        <w:tc>
          <w:tcPr>
            <w:tcW w:w="650" w:type="dxa"/>
            <w:shd w:val="clear" w:color="auto" w:fill="auto"/>
          </w:tcPr>
          <w:p w:rsidR="00E04B77" w:rsidRPr="006E5B00" w:rsidRDefault="00E04B77" w:rsidP="00DD21C2">
            <w:pPr>
              <w:shd w:val="clear" w:color="auto" w:fill="FFFFFF"/>
              <w:snapToGrid w:val="0"/>
              <w:ind w:left="142" w:firstLine="425"/>
              <w:rPr>
                <w:rFonts w:asciiTheme="majorHAnsi" w:hAnsiTheme="majorHAnsi"/>
                <w:sz w:val="22"/>
                <w:szCs w:val="22"/>
                <w:shd w:val="clear" w:color="auto" w:fill="FFFFFF"/>
              </w:rPr>
            </w:pPr>
          </w:p>
        </w:tc>
        <w:tc>
          <w:tcPr>
            <w:tcW w:w="5533" w:type="dxa"/>
            <w:tcBorders>
              <w:left w:val="single" w:sz="4" w:space="0" w:color="000000"/>
              <w:bottom w:val="single" w:sz="4" w:space="0" w:color="000000"/>
            </w:tcBorders>
            <w:shd w:val="clear" w:color="auto" w:fill="auto"/>
            <w:vAlign w:val="center"/>
          </w:tcPr>
          <w:p w:rsidR="00E04B77" w:rsidRPr="006E5B00" w:rsidRDefault="00E04B77" w:rsidP="00094CA8">
            <w:pPr>
              <w:shd w:val="clear" w:color="auto" w:fill="FFFFFF"/>
              <w:tabs>
                <w:tab w:val="left" w:pos="709"/>
              </w:tabs>
              <w:ind w:left="142"/>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 авансы, оплаченные поставщикам и подрядчикам Общества </w:t>
            </w:r>
          </w:p>
          <w:p w:rsidR="00E04B77" w:rsidRPr="006E5B00" w:rsidRDefault="00E04B77" w:rsidP="00DD21C2">
            <w:pPr>
              <w:shd w:val="clear" w:color="auto" w:fill="FFFFFF"/>
              <w:tabs>
                <w:tab w:val="left" w:pos="709"/>
              </w:tabs>
              <w:ind w:left="142" w:firstLine="425"/>
              <w:rPr>
                <w:rFonts w:asciiTheme="majorHAnsi" w:hAnsiTheme="majorHAnsi"/>
                <w:sz w:val="22"/>
                <w:szCs w:val="22"/>
                <w:shd w:val="clear" w:color="auto" w:fill="FFFFFF"/>
              </w:rPr>
            </w:pPr>
          </w:p>
        </w:tc>
        <w:tc>
          <w:tcPr>
            <w:tcW w:w="1843"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DD21C2">
            <w:pPr>
              <w:shd w:val="clear" w:color="auto" w:fill="FFFFFF"/>
              <w:tabs>
                <w:tab w:val="left" w:pos="709"/>
              </w:tabs>
              <w:ind w:left="142" w:firstLine="425"/>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146 586</w:t>
            </w:r>
          </w:p>
        </w:tc>
        <w:tc>
          <w:tcPr>
            <w:tcW w:w="1842" w:type="dxa"/>
            <w:tcBorders>
              <w:left w:val="single" w:sz="4" w:space="0" w:color="000000"/>
              <w:bottom w:val="single" w:sz="4" w:space="0" w:color="000000"/>
              <w:right w:val="single" w:sz="4" w:space="0" w:color="000000"/>
            </w:tcBorders>
            <w:shd w:val="clear" w:color="auto" w:fill="auto"/>
            <w:vAlign w:val="center"/>
          </w:tcPr>
          <w:p w:rsidR="00E04B77" w:rsidRPr="006E5B00" w:rsidRDefault="00E04B77" w:rsidP="00DD21C2">
            <w:pPr>
              <w:shd w:val="clear" w:color="auto" w:fill="FFFFFF"/>
              <w:tabs>
                <w:tab w:val="left" w:pos="709"/>
              </w:tabs>
              <w:ind w:left="142" w:firstLine="425"/>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195 827</w:t>
            </w:r>
          </w:p>
          <w:p w:rsidR="00E04B77" w:rsidRPr="006E5B00" w:rsidRDefault="00E04B77" w:rsidP="00DD21C2">
            <w:pPr>
              <w:shd w:val="clear" w:color="auto" w:fill="FFFFFF"/>
              <w:tabs>
                <w:tab w:val="left" w:pos="709"/>
              </w:tabs>
              <w:ind w:left="142" w:firstLine="425"/>
              <w:jc w:val="center"/>
              <w:rPr>
                <w:rFonts w:asciiTheme="majorHAnsi" w:hAnsiTheme="majorHAnsi"/>
                <w:sz w:val="22"/>
                <w:szCs w:val="22"/>
                <w:shd w:val="clear" w:color="auto" w:fill="FFFFFF"/>
              </w:rPr>
            </w:pPr>
          </w:p>
        </w:tc>
      </w:tr>
    </w:tbl>
    <w:p w:rsidR="00E04B77" w:rsidRPr="006E5B00" w:rsidRDefault="00E04B77" w:rsidP="00DD21C2">
      <w:pPr>
        <w:shd w:val="clear" w:color="auto" w:fill="FFFFFF"/>
        <w:tabs>
          <w:tab w:val="left" w:pos="709"/>
        </w:tabs>
        <w:ind w:left="142" w:firstLine="425"/>
        <w:jc w:val="both"/>
        <w:rPr>
          <w:rFonts w:asciiTheme="majorHAnsi" w:hAnsiTheme="majorHAnsi"/>
          <w:b/>
          <w:sz w:val="22"/>
          <w:szCs w:val="22"/>
          <w:shd w:val="clear" w:color="auto" w:fill="FFFFFF"/>
        </w:rPr>
      </w:pPr>
    </w:p>
    <w:p w:rsidR="00E04B77" w:rsidRPr="006E5B00" w:rsidRDefault="00E04B77" w:rsidP="006E5B00">
      <w:pPr>
        <w:shd w:val="clear" w:color="auto" w:fill="FFFFFF"/>
        <w:tabs>
          <w:tab w:val="left" w:pos="709"/>
        </w:tabs>
        <w:ind w:left="567"/>
        <w:jc w:val="both"/>
        <w:rPr>
          <w:rFonts w:asciiTheme="majorHAnsi" w:hAnsiTheme="majorHAnsi"/>
          <w:sz w:val="22"/>
          <w:szCs w:val="22"/>
          <w:shd w:val="clear" w:color="auto" w:fill="FFFFFF"/>
        </w:rPr>
      </w:pPr>
      <w:r w:rsidRPr="006E5B00">
        <w:rPr>
          <w:rFonts w:asciiTheme="majorHAnsi" w:hAnsiTheme="majorHAnsi"/>
          <w:b/>
          <w:sz w:val="22"/>
          <w:szCs w:val="22"/>
          <w:shd w:val="clear" w:color="auto" w:fill="FFFFFF"/>
        </w:rPr>
        <w:t xml:space="preserve">Кроме того, </w:t>
      </w:r>
      <w:r w:rsidRPr="006E5B00">
        <w:rPr>
          <w:rFonts w:asciiTheme="majorHAnsi" w:hAnsiTheme="majorHAnsi"/>
          <w:sz w:val="22"/>
          <w:szCs w:val="22"/>
          <w:shd w:val="clear" w:color="auto" w:fill="FFFFFF"/>
        </w:rPr>
        <w:t>числится прочая задолженность перед АО «М</w:t>
      </w:r>
      <w:r w:rsidR="00094CA8" w:rsidRPr="006E5B00">
        <w:rPr>
          <w:rFonts w:asciiTheme="majorHAnsi" w:hAnsiTheme="majorHAnsi"/>
          <w:sz w:val="22"/>
          <w:szCs w:val="22"/>
          <w:shd w:val="clear" w:color="auto" w:fill="FFFFFF"/>
        </w:rPr>
        <w:t>ытищинская теплосеть</w:t>
      </w:r>
      <w:r w:rsidRPr="006E5B00">
        <w:rPr>
          <w:rFonts w:asciiTheme="majorHAnsi" w:hAnsiTheme="majorHAnsi"/>
          <w:sz w:val="22"/>
          <w:szCs w:val="22"/>
          <w:shd w:val="clear" w:color="auto" w:fill="FFFFFF"/>
        </w:rPr>
        <w:t xml:space="preserve">» - 156 128 тыс. руб., в т.ч.: </w:t>
      </w:r>
    </w:p>
    <w:p w:rsidR="00E04B77" w:rsidRPr="006E5B00" w:rsidRDefault="00E04B77" w:rsidP="00061DE7">
      <w:pPr>
        <w:numPr>
          <w:ilvl w:val="0"/>
          <w:numId w:val="14"/>
        </w:numPr>
        <w:shd w:val="clear" w:color="auto" w:fill="FFFFFF"/>
        <w:tabs>
          <w:tab w:val="left" w:pos="709"/>
        </w:tabs>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АО «ТЭП» по дог. уступки прав требования  – 126 927 тыс. руб.</w:t>
      </w:r>
    </w:p>
    <w:p w:rsidR="00E04B77" w:rsidRPr="006E5B00" w:rsidRDefault="00E04B77" w:rsidP="00061DE7">
      <w:pPr>
        <w:numPr>
          <w:ilvl w:val="0"/>
          <w:numId w:val="14"/>
        </w:numPr>
        <w:shd w:val="clear" w:color="auto" w:fill="FFFFFF"/>
        <w:tabs>
          <w:tab w:val="left" w:pos="709"/>
        </w:tabs>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Залоги оплаченные – 9 539 тыс. руб.</w:t>
      </w:r>
    </w:p>
    <w:p w:rsidR="00E04B77" w:rsidRPr="006E5B00" w:rsidRDefault="00E04B77" w:rsidP="00DD21C2">
      <w:pPr>
        <w:shd w:val="clear" w:color="auto" w:fill="FFFFFF"/>
        <w:tabs>
          <w:tab w:val="left" w:pos="709"/>
        </w:tabs>
        <w:spacing w:before="120"/>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Сформирован резерв по сомнительной задолженности. Сумма резерва определена на основе инвентаризаций дебиторской задолженности. </w:t>
      </w:r>
    </w:p>
    <w:p w:rsidR="00E04B77" w:rsidRPr="006E5B00" w:rsidRDefault="00E04B77" w:rsidP="00DD21C2">
      <w:pPr>
        <w:shd w:val="clear" w:color="auto" w:fill="FFFFFF"/>
        <w:tabs>
          <w:tab w:val="left" w:pos="709"/>
        </w:tabs>
        <w:ind w:left="142" w:firstLine="425"/>
        <w:jc w:val="both"/>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Информация о структуре, н</w:t>
      </w:r>
      <w:r w:rsidRPr="006E5B00">
        <w:rPr>
          <w:rFonts w:asciiTheme="majorHAnsi" w:hAnsiTheme="majorHAnsi"/>
          <w:bCs/>
          <w:sz w:val="22"/>
          <w:szCs w:val="22"/>
          <w:shd w:val="clear" w:color="auto" w:fill="FFFFFF"/>
        </w:rPr>
        <w:t xml:space="preserve">аличие и движение просроченной дебиторской задолженности  приведена в Приложении №5 </w:t>
      </w:r>
      <w:r w:rsidRPr="006E5B00">
        <w:rPr>
          <w:rFonts w:asciiTheme="majorHAnsi" w:hAnsiTheme="majorHAnsi"/>
          <w:bCs/>
          <w:i/>
          <w:sz w:val="22"/>
          <w:szCs w:val="22"/>
          <w:shd w:val="clear" w:color="auto" w:fill="FFFFFF"/>
        </w:rPr>
        <w:t>Таблица 5.2.</w:t>
      </w:r>
    </w:p>
    <w:p w:rsidR="00E04B77" w:rsidRPr="006E5B00" w:rsidRDefault="00E04B77" w:rsidP="00DD21C2">
      <w:pPr>
        <w:shd w:val="clear" w:color="auto" w:fill="FFFFFF"/>
        <w:tabs>
          <w:tab w:val="left" w:pos="709"/>
        </w:tabs>
        <w:ind w:left="142" w:firstLine="425"/>
        <w:jc w:val="right"/>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Тыс. руб.</w:t>
      </w:r>
    </w:p>
    <w:tbl>
      <w:tblPr>
        <w:tblW w:w="9781" w:type="dxa"/>
        <w:tblInd w:w="392" w:type="dxa"/>
        <w:tblLayout w:type="fixed"/>
        <w:tblLook w:val="0000"/>
      </w:tblPr>
      <w:tblGrid>
        <w:gridCol w:w="1701"/>
        <w:gridCol w:w="1417"/>
        <w:gridCol w:w="1418"/>
        <w:gridCol w:w="1276"/>
        <w:gridCol w:w="1276"/>
        <w:gridCol w:w="1417"/>
        <w:gridCol w:w="1276"/>
      </w:tblGrid>
      <w:tr w:rsidR="00E04B77" w:rsidRPr="00CD72AB" w:rsidTr="00CD72AB">
        <w:trPr>
          <w:trHeight w:val="240"/>
        </w:trPr>
        <w:tc>
          <w:tcPr>
            <w:tcW w:w="1701" w:type="dxa"/>
            <w:vMerge w:val="restart"/>
            <w:tcBorders>
              <w:top w:val="single" w:sz="4" w:space="0" w:color="000000"/>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Наименование показателя</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На 31 Декабря 2018 г.</w:t>
            </w:r>
          </w:p>
        </w:tc>
        <w:tc>
          <w:tcPr>
            <w:tcW w:w="2552" w:type="dxa"/>
            <w:gridSpan w:val="2"/>
            <w:tcBorders>
              <w:top w:val="single" w:sz="4" w:space="0" w:color="000000"/>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На 31 Декабря 2017 г.</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На 31 Декабря 2016 г.</w:t>
            </w:r>
          </w:p>
        </w:tc>
      </w:tr>
      <w:tr w:rsidR="00E04B77" w:rsidRPr="00CD72AB" w:rsidTr="00CD72AB">
        <w:trPr>
          <w:trHeight w:val="240"/>
        </w:trPr>
        <w:tc>
          <w:tcPr>
            <w:tcW w:w="1701" w:type="dxa"/>
            <w:vMerge/>
            <w:tcBorders>
              <w:top w:val="single" w:sz="4" w:space="0" w:color="000000"/>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p>
        </w:tc>
        <w:tc>
          <w:tcPr>
            <w:tcW w:w="1417" w:type="dxa"/>
            <w:tcBorders>
              <w:top w:val="single" w:sz="4" w:space="0" w:color="000000"/>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Учтенная по условиям договора</w:t>
            </w:r>
          </w:p>
        </w:tc>
        <w:tc>
          <w:tcPr>
            <w:tcW w:w="1418" w:type="dxa"/>
            <w:tcBorders>
              <w:top w:val="single" w:sz="4" w:space="0" w:color="000000"/>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Балансовая стоимость</w:t>
            </w:r>
          </w:p>
        </w:tc>
        <w:tc>
          <w:tcPr>
            <w:tcW w:w="1276" w:type="dxa"/>
            <w:tcBorders>
              <w:top w:val="single" w:sz="4" w:space="0" w:color="000000"/>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Учтенная по условиям договора</w:t>
            </w:r>
          </w:p>
        </w:tc>
        <w:tc>
          <w:tcPr>
            <w:tcW w:w="1276" w:type="dxa"/>
            <w:tcBorders>
              <w:top w:val="single" w:sz="4" w:space="0" w:color="000000"/>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Балансовая стоимость</w:t>
            </w:r>
          </w:p>
        </w:tc>
        <w:tc>
          <w:tcPr>
            <w:tcW w:w="1417" w:type="dxa"/>
            <w:tcBorders>
              <w:top w:val="single" w:sz="4" w:space="0" w:color="000000"/>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Учтенная по условиям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77" w:rsidRPr="00CD72AB" w:rsidRDefault="00E04B77" w:rsidP="00CD72AB">
            <w:pPr>
              <w:rPr>
                <w:rFonts w:asciiTheme="majorHAnsi" w:hAnsiTheme="majorHAnsi"/>
                <w:b/>
                <w:bCs/>
                <w:sz w:val="22"/>
                <w:szCs w:val="22"/>
                <w:shd w:val="clear" w:color="auto" w:fill="FFFFFF"/>
              </w:rPr>
            </w:pPr>
            <w:r w:rsidRPr="00CD72AB">
              <w:rPr>
                <w:rFonts w:asciiTheme="majorHAnsi" w:hAnsiTheme="majorHAnsi"/>
                <w:sz w:val="22"/>
                <w:szCs w:val="22"/>
                <w:shd w:val="clear" w:color="auto" w:fill="FFFFFF"/>
              </w:rPr>
              <w:t>Балансовая стоимость</w:t>
            </w:r>
          </w:p>
        </w:tc>
      </w:tr>
      <w:tr w:rsidR="00E04B77" w:rsidRPr="00CD72AB" w:rsidTr="00CD72AB">
        <w:trPr>
          <w:trHeight w:val="255"/>
        </w:trPr>
        <w:tc>
          <w:tcPr>
            <w:tcW w:w="1701" w:type="dxa"/>
            <w:tcBorders>
              <w:top w:val="single" w:sz="4" w:space="0" w:color="000000"/>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b/>
                <w:sz w:val="22"/>
                <w:szCs w:val="22"/>
                <w:shd w:val="clear" w:color="auto" w:fill="FFFFFF"/>
              </w:rPr>
            </w:pPr>
            <w:r w:rsidRPr="00CD72AB">
              <w:rPr>
                <w:rFonts w:asciiTheme="majorHAnsi" w:hAnsiTheme="majorHAnsi"/>
                <w:b/>
                <w:bCs/>
                <w:sz w:val="22"/>
                <w:szCs w:val="22"/>
                <w:shd w:val="clear" w:color="auto" w:fill="FFFFFF"/>
              </w:rPr>
              <w:t>Всего</w:t>
            </w:r>
          </w:p>
        </w:tc>
        <w:tc>
          <w:tcPr>
            <w:tcW w:w="1417" w:type="dxa"/>
            <w:tcBorders>
              <w:top w:val="single" w:sz="8" w:space="0" w:color="000000"/>
              <w:left w:val="single" w:sz="8" w:space="0" w:color="000000"/>
              <w:bottom w:val="single" w:sz="4" w:space="0" w:color="000000"/>
            </w:tcBorders>
            <w:shd w:val="clear" w:color="auto" w:fill="auto"/>
            <w:vAlign w:val="center"/>
          </w:tcPr>
          <w:p w:rsidR="00E04B77" w:rsidRPr="00CD72AB" w:rsidRDefault="00E04B77" w:rsidP="00CD72AB">
            <w:pPr>
              <w:rPr>
                <w:rFonts w:asciiTheme="majorHAnsi" w:hAnsiTheme="majorHAnsi"/>
                <w:b/>
                <w:sz w:val="22"/>
                <w:szCs w:val="22"/>
                <w:shd w:val="clear" w:color="auto" w:fill="FFFFFF"/>
              </w:rPr>
            </w:pPr>
            <w:r w:rsidRPr="00CD72AB">
              <w:rPr>
                <w:rFonts w:asciiTheme="majorHAnsi" w:hAnsiTheme="majorHAnsi"/>
                <w:b/>
                <w:sz w:val="22"/>
                <w:szCs w:val="22"/>
                <w:shd w:val="clear" w:color="auto" w:fill="FFFFFF"/>
              </w:rPr>
              <w:t>972 565</w:t>
            </w:r>
          </w:p>
        </w:tc>
        <w:tc>
          <w:tcPr>
            <w:tcW w:w="1418" w:type="dxa"/>
            <w:tcBorders>
              <w:top w:val="single" w:sz="8" w:space="0" w:color="000000"/>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b/>
                <w:sz w:val="22"/>
                <w:szCs w:val="22"/>
                <w:shd w:val="clear" w:color="auto" w:fill="FFFFFF"/>
              </w:rPr>
            </w:pPr>
            <w:r w:rsidRPr="00CD72AB">
              <w:rPr>
                <w:rFonts w:asciiTheme="majorHAnsi" w:hAnsiTheme="majorHAnsi"/>
                <w:b/>
                <w:sz w:val="22"/>
                <w:szCs w:val="22"/>
                <w:shd w:val="clear" w:color="auto" w:fill="FFFFFF"/>
              </w:rPr>
              <w:t>175 949</w:t>
            </w:r>
          </w:p>
        </w:tc>
        <w:tc>
          <w:tcPr>
            <w:tcW w:w="1276" w:type="dxa"/>
            <w:tcBorders>
              <w:top w:val="single" w:sz="8" w:space="0" w:color="000000"/>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b/>
                <w:sz w:val="22"/>
                <w:szCs w:val="22"/>
                <w:shd w:val="clear" w:color="auto" w:fill="FFFFFF"/>
              </w:rPr>
            </w:pPr>
            <w:r w:rsidRPr="00CD72AB">
              <w:rPr>
                <w:rFonts w:asciiTheme="majorHAnsi" w:hAnsiTheme="majorHAnsi"/>
                <w:b/>
                <w:sz w:val="22"/>
                <w:szCs w:val="22"/>
                <w:shd w:val="clear" w:color="auto" w:fill="FFFFFF"/>
              </w:rPr>
              <w:t>930 336</w:t>
            </w:r>
          </w:p>
        </w:tc>
        <w:tc>
          <w:tcPr>
            <w:tcW w:w="1276" w:type="dxa"/>
            <w:tcBorders>
              <w:top w:val="single" w:sz="8" w:space="0" w:color="000000"/>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b/>
                <w:sz w:val="22"/>
                <w:szCs w:val="22"/>
                <w:shd w:val="clear" w:color="auto" w:fill="FFFFFF"/>
              </w:rPr>
            </w:pPr>
            <w:r w:rsidRPr="00CD72AB">
              <w:rPr>
                <w:rFonts w:asciiTheme="majorHAnsi" w:hAnsiTheme="majorHAnsi"/>
                <w:b/>
                <w:sz w:val="22"/>
                <w:szCs w:val="22"/>
                <w:shd w:val="clear" w:color="auto" w:fill="FFFFFF"/>
              </w:rPr>
              <w:t>111 956</w:t>
            </w:r>
          </w:p>
        </w:tc>
        <w:tc>
          <w:tcPr>
            <w:tcW w:w="1417" w:type="dxa"/>
            <w:tcBorders>
              <w:top w:val="single" w:sz="8" w:space="0" w:color="000000"/>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b/>
                <w:sz w:val="22"/>
                <w:szCs w:val="22"/>
                <w:shd w:val="clear" w:color="auto" w:fill="FFFFFF"/>
              </w:rPr>
            </w:pPr>
            <w:r w:rsidRPr="00CD72AB">
              <w:rPr>
                <w:rFonts w:asciiTheme="majorHAnsi" w:hAnsiTheme="majorHAnsi"/>
                <w:b/>
                <w:sz w:val="22"/>
                <w:szCs w:val="22"/>
                <w:shd w:val="clear" w:color="auto" w:fill="FFFFFF"/>
              </w:rPr>
              <w:t>881 588</w:t>
            </w:r>
          </w:p>
        </w:tc>
        <w:tc>
          <w:tcPr>
            <w:tcW w:w="1276" w:type="dxa"/>
            <w:tcBorders>
              <w:top w:val="single" w:sz="8" w:space="0" w:color="000000"/>
              <w:left w:val="single" w:sz="4" w:space="0" w:color="000000"/>
              <w:bottom w:val="single" w:sz="4" w:space="0" w:color="000000"/>
              <w:right w:val="single" w:sz="8" w:space="0" w:color="000000"/>
            </w:tcBorders>
            <w:shd w:val="clear" w:color="auto" w:fill="auto"/>
            <w:vAlign w:val="center"/>
          </w:tcPr>
          <w:p w:rsidR="00E04B77" w:rsidRPr="00CD72AB" w:rsidRDefault="00E04B77" w:rsidP="00CD72AB">
            <w:pPr>
              <w:rPr>
                <w:rFonts w:asciiTheme="majorHAnsi" w:hAnsiTheme="majorHAnsi"/>
                <w:b/>
                <w:sz w:val="22"/>
                <w:szCs w:val="22"/>
                <w:shd w:val="clear" w:color="auto" w:fill="FFFFFF"/>
              </w:rPr>
            </w:pPr>
            <w:r w:rsidRPr="00CD72AB">
              <w:rPr>
                <w:rFonts w:asciiTheme="majorHAnsi" w:hAnsiTheme="majorHAnsi"/>
                <w:b/>
                <w:sz w:val="22"/>
                <w:szCs w:val="22"/>
                <w:shd w:val="clear" w:color="auto" w:fill="FFFFFF"/>
              </w:rPr>
              <w:t>124 842</w:t>
            </w:r>
          </w:p>
        </w:tc>
      </w:tr>
      <w:tr w:rsidR="00E04B77" w:rsidRPr="00CD72AB" w:rsidTr="00CD72AB">
        <w:trPr>
          <w:trHeight w:val="255"/>
        </w:trPr>
        <w:tc>
          <w:tcPr>
            <w:tcW w:w="1701" w:type="dxa"/>
            <w:tcBorders>
              <w:left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в том числе:</w:t>
            </w:r>
          </w:p>
        </w:tc>
        <w:tc>
          <w:tcPr>
            <w:tcW w:w="1417" w:type="dxa"/>
            <w:tcBorders>
              <w:top w:val="single" w:sz="4" w:space="0" w:color="000000"/>
              <w:left w:val="single" w:sz="8"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p>
        </w:tc>
        <w:tc>
          <w:tcPr>
            <w:tcW w:w="1418" w:type="dxa"/>
            <w:tcBorders>
              <w:top w:val="single" w:sz="4" w:space="0" w:color="000000"/>
              <w:left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p>
        </w:tc>
        <w:tc>
          <w:tcPr>
            <w:tcW w:w="1276" w:type="dxa"/>
            <w:tcBorders>
              <w:top w:val="single" w:sz="4" w:space="0" w:color="000000"/>
              <w:left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p>
        </w:tc>
        <w:tc>
          <w:tcPr>
            <w:tcW w:w="1276" w:type="dxa"/>
            <w:tcBorders>
              <w:top w:val="single" w:sz="4" w:space="0" w:color="000000"/>
              <w:left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p>
        </w:tc>
        <w:tc>
          <w:tcPr>
            <w:tcW w:w="1417" w:type="dxa"/>
            <w:tcBorders>
              <w:top w:val="single" w:sz="4" w:space="0" w:color="000000"/>
              <w:left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p>
        </w:tc>
        <w:tc>
          <w:tcPr>
            <w:tcW w:w="1276" w:type="dxa"/>
            <w:tcBorders>
              <w:top w:val="single" w:sz="4" w:space="0" w:color="000000"/>
              <w:left w:val="single" w:sz="4" w:space="0" w:color="000000"/>
              <w:right w:val="single" w:sz="8"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p>
        </w:tc>
      </w:tr>
      <w:tr w:rsidR="00E04B77" w:rsidRPr="00CD72AB" w:rsidTr="00CD72AB">
        <w:trPr>
          <w:trHeight w:val="255"/>
        </w:trPr>
        <w:tc>
          <w:tcPr>
            <w:tcW w:w="1701" w:type="dxa"/>
            <w:tcBorders>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покупатели и заказчики</w:t>
            </w:r>
          </w:p>
        </w:tc>
        <w:tc>
          <w:tcPr>
            <w:tcW w:w="1417" w:type="dxa"/>
            <w:tcBorders>
              <w:left w:val="single" w:sz="8" w:space="0" w:color="000000"/>
              <w:bottom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860 280</w:t>
            </w:r>
          </w:p>
        </w:tc>
        <w:tc>
          <w:tcPr>
            <w:tcW w:w="1418" w:type="dxa"/>
            <w:tcBorders>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175 949</w:t>
            </w:r>
          </w:p>
        </w:tc>
        <w:tc>
          <w:tcPr>
            <w:tcW w:w="1276" w:type="dxa"/>
            <w:tcBorders>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818 051</w:t>
            </w:r>
          </w:p>
        </w:tc>
        <w:tc>
          <w:tcPr>
            <w:tcW w:w="1276" w:type="dxa"/>
            <w:tcBorders>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111 956</w:t>
            </w:r>
          </w:p>
        </w:tc>
        <w:tc>
          <w:tcPr>
            <w:tcW w:w="1417" w:type="dxa"/>
            <w:tcBorders>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881 588</w:t>
            </w:r>
          </w:p>
        </w:tc>
        <w:tc>
          <w:tcPr>
            <w:tcW w:w="1276" w:type="dxa"/>
            <w:tcBorders>
              <w:left w:val="single" w:sz="4" w:space="0" w:color="000000"/>
              <w:bottom w:val="single" w:sz="4" w:space="0" w:color="000000"/>
              <w:right w:val="single" w:sz="8"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124 842</w:t>
            </w:r>
          </w:p>
        </w:tc>
      </w:tr>
      <w:tr w:rsidR="00E04B77" w:rsidRPr="00CD72AB" w:rsidTr="00CD72AB">
        <w:trPr>
          <w:trHeight w:val="255"/>
        </w:trPr>
        <w:tc>
          <w:tcPr>
            <w:tcW w:w="1701" w:type="dxa"/>
            <w:tcBorders>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поставщики и подрядчики</w:t>
            </w:r>
          </w:p>
        </w:tc>
        <w:tc>
          <w:tcPr>
            <w:tcW w:w="1417" w:type="dxa"/>
            <w:tcBorders>
              <w:left w:val="single" w:sz="8" w:space="0" w:color="000000"/>
              <w:bottom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112 285</w:t>
            </w:r>
          </w:p>
        </w:tc>
        <w:tc>
          <w:tcPr>
            <w:tcW w:w="1418" w:type="dxa"/>
            <w:tcBorders>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112 285</w:t>
            </w:r>
          </w:p>
        </w:tc>
        <w:tc>
          <w:tcPr>
            <w:tcW w:w="1276" w:type="dxa"/>
            <w:tcBorders>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112 285</w:t>
            </w:r>
          </w:p>
        </w:tc>
        <w:tc>
          <w:tcPr>
            <w:tcW w:w="1276" w:type="dxa"/>
            <w:tcBorders>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112 285</w:t>
            </w:r>
          </w:p>
        </w:tc>
        <w:tc>
          <w:tcPr>
            <w:tcW w:w="1417" w:type="dxa"/>
            <w:tcBorders>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w:t>
            </w:r>
          </w:p>
        </w:tc>
        <w:tc>
          <w:tcPr>
            <w:tcW w:w="1276" w:type="dxa"/>
            <w:tcBorders>
              <w:left w:val="single" w:sz="4" w:space="0" w:color="000000"/>
              <w:bottom w:val="single" w:sz="4" w:space="0" w:color="000000"/>
              <w:right w:val="single" w:sz="8"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w:t>
            </w:r>
          </w:p>
        </w:tc>
      </w:tr>
    </w:tbl>
    <w:p w:rsidR="00E04B77" w:rsidRPr="006E5B00" w:rsidRDefault="00E04B77" w:rsidP="00DD21C2">
      <w:pPr>
        <w:shd w:val="clear" w:color="auto" w:fill="FFFFFF"/>
        <w:tabs>
          <w:tab w:val="left" w:pos="709"/>
        </w:tabs>
        <w:ind w:left="142" w:firstLine="425"/>
        <w:jc w:val="both"/>
        <w:rPr>
          <w:rFonts w:asciiTheme="majorHAnsi" w:hAnsiTheme="majorHAnsi"/>
          <w:sz w:val="22"/>
          <w:szCs w:val="22"/>
          <w:shd w:val="clear" w:color="auto" w:fill="FFFFFF"/>
        </w:rPr>
      </w:pPr>
    </w:p>
    <w:p w:rsidR="00E04B77" w:rsidRPr="006E5B00" w:rsidRDefault="00E04B77" w:rsidP="00DD21C2">
      <w:pPr>
        <w:shd w:val="clear" w:color="auto" w:fill="FFFFFF"/>
        <w:tabs>
          <w:tab w:val="left" w:pos="709"/>
        </w:tabs>
        <w:spacing w:before="120"/>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По налоговому учету, резерв по задолженности со сроком просрочки платежа свыше 60 календарных дней -  457 687 тыс.руб., свыше 90 календарных дней -  338 929 тыс. руб. </w:t>
      </w:r>
    </w:p>
    <w:p w:rsidR="00E04B77" w:rsidRPr="006E5B00" w:rsidRDefault="00E04B77" w:rsidP="00DD21C2">
      <w:pPr>
        <w:shd w:val="clear" w:color="auto" w:fill="FFFFFF"/>
        <w:tabs>
          <w:tab w:val="left" w:pos="709"/>
        </w:tabs>
        <w:ind w:left="142" w:firstLine="425"/>
        <w:jc w:val="both"/>
        <w:rPr>
          <w:rFonts w:asciiTheme="majorHAnsi" w:hAnsiTheme="majorHAnsi"/>
          <w:b/>
          <w:sz w:val="22"/>
          <w:szCs w:val="22"/>
          <w:shd w:val="clear" w:color="auto" w:fill="FFFFFF"/>
        </w:rPr>
      </w:pPr>
    </w:p>
    <w:p w:rsidR="00E04B77" w:rsidRPr="006E5B00" w:rsidRDefault="00E04B77" w:rsidP="00DD21C2">
      <w:pPr>
        <w:shd w:val="clear" w:color="auto" w:fill="FFFFFF"/>
        <w:tabs>
          <w:tab w:val="left" w:pos="709"/>
        </w:tabs>
        <w:ind w:left="142" w:firstLine="425"/>
        <w:jc w:val="both"/>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Задолженность бюджета по налогам перед АО «М</w:t>
      </w:r>
      <w:r w:rsidR="00094CA8" w:rsidRPr="006E5B00">
        <w:rPr>
          <w:rFonts w:asciiTheme="majorHAnsi" w:hAnsiTheme="majorHAnsi"/>
          <w:b/>
          <w:sz w:val="22"/>
          <w:szCs w:val="22"/>
          <w:shd w:val="clear" w:color="auto" w:fill="FFFFFF"/>
        </w:rPr>
        <w:t>ытищинская теплосеть</w:t>
      </w:r>
      <w:r w:rsidRPr="006E5B00">
        <w:rPr>
          <w:rFonts w:asciiTheme="majorHAnsi" w:hAnsiTheme="majorHAnsi"/>
          <w:sz w:val="22"/>
          <w:szCs w:val="22"/>
          <w:shd w:val="clear" w:color="auto" w:fill="FFFFFF"/>
        </w:rPr>
        <w:t>» (авансы оплаченные по налогам) на 31.12.2018 г. –  77 397 тыс.руб.</w:t>
      </w:r>
    </w:p>
    <w:p w:rsidR="00E04B77" w:rsidRPr="006E5B00" w:rsidRDefault="00E04B77" w:rsidP="00DD21C2">
      <w:pPr>
        <w:shd w:val="clear" w:color="auto" w:fill="FFFFFF"/>
        <w:tabs>
          <w:tab w:val="left" w:pos="709"/>
        </w:tabs>
        <w:ind w:left="142" w:firstLine="425"/>
        <w:jc w:val="both"/>
        <w:rPr>
          <w:rFonts w:asciiTheme="majorHAnsi" w:hAnsiTheme="majorHAnsi"/>
          <w:sz w:val="22"/>
          <w:szCs w:val="22"/>
          <w:shd w:val="clear" w:color="auto" w:fill="FFFFFF"/>
        </w:rPr>
      </w:pPr>
    </w:p>
    <w:p w:rsidR="00E04B77" w:rsidRPr="006E5B00" w:rsidRDefault="00E04B77" w:rsidP="00DD21C2">
      <w:pPr>
        <w:shd w:val="clear" w:color="auto" w:fill="FFFFFF"/>
        <w:tabs>
          <w:tab w:val="left" w:pos="709"/>
        </w:tabs>
        <w:ind w:left="142" w:firstLine="425"/>
        <w:jc w:val="both"/>
        <w:rPr>
          <w:rFonts w:asciiTheme="majorHAnsi" w:hAnsiTheme="majorHAnsi"/>
          <w:sz w:val="22"/>
          <w:szCs w:val="22"/>
          <w:shd w:val="clear" w:color="auto" w:fill="FFFFFF"/>
        </w:rPr>
      </w:pPr>
      <w:r w:rsidRPr="006E5B00">
        <w:rPr>
          <w:rFonts w:asciiTheme="majorHAnsi" w:hAnsiTheme="majorHAnsi"/>
          <w:b/>
          <w:sz w:val="22"/>
          <w:szCs w:val="22"/>
          <w:shd w:val="clear" w:color="auto" w:fill="FFFFFF"/>
        </w:rPr>
        <w:t>2.3 Денежные средства</w:t>
      </w:r>
    </w:p>
    <w:p w:rsidR="00E04B77" w:rsidRPr="006E5B00" w:rsidRDefault="00E04B77" w:rsidP="00DD21C2">
      <w:pPr>
        <w:shd w:val="clear" w:color="auto" w:fill="FFFFFF"/>
        <w:tabs>
          <w:tab w:val="left" w:pos="709"/>
        </w:tabs>
        <w:ind w:left="142" w:firstLine="425"/>
        <w:jc w:val="both"/>
        <w:rPr>
          <w:rFonts w:asciiTheme="majorHAnsi" w:hAnsiTheme="majorHAnsi"/>
          <w:sz w:val="22"/>
          <w:szCs w:val="22"/>
          <w:shd w:val="clear" w:color="auto" w:fill="FFFFFF"/>
        </w:rPr>
      </w:pPr>
    </w:p>
    <w:p w:rsidR="00E04B77" w:rsidRPr="006E5B00" w:rsidRDefault="00E04B77" w:rsidP="00DD21C2">
      <w:pPr>
        <w:shd w:val="clear" w:color="auto" w:fill="FFFFFF"/>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По состоянию на 31.12.2018 г., на 31.12.2017 г. и на 31.12.2016 г. существенных сумм денежных средств и их эквивалентов, которые были бы Обществу недоступны для использования, нет.</w:t>
      </w:r>
    </w:p>
    <w:p w:rsidR="00E04B77" w:rsidRPr="006E5B00" w:rsidRDefault="00E04B77" w:rsidP="00DD21C2">
      <w:pPr>
        <w:shd w:val="clear" w:color="auto" w:fill="FFFFFF"/>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По состоянию на 31.12.2018 г., на 31.12.2017 г. и на 31.12.2016 г. открытых аккредитивов в пользу Общества нет.</w:t>
      </w:r>
    </w:p>
    <w:p w:rsidR="00E04B77" w:rsidRPr="006E5B00" w:rsidRDefault="00E04B77" w:rsidP="00DD21C2">
      <w:pPr>
        <w:shd w:val="clear" w:color="auto" w:fill="FFFFFF"/>
        <w:ind w:left="142" w:firstLine="425"/>
        <w:jc w:val="both"/>
        <w:rPr>
          <w:rFonts w:asciiTheme="majorHAnsi" w:hAnsiTheme="majorHAnsi"/>
          <w:sz w:val="22"/>
          <w:szCs w:val="22"/>
          <w:shd w:val="clear" w:color="auto" w:fill="FFFFFF"/>
        </w:rPr>
      </w:pPr>
    </w:p>
    <w:p w:rsidR="00E04B77" w:rsidRPr="006E5B00" w:rsidRDefault="00E04B77" w:rsidP="00DD21C2">
      <w:pPr>
        <w:shd w:val="clear" w:color="auto" w:fill="FFFFFF"/>
        <w:suppressAutoHyphens w:val="0"/>
        <w:spacing w:after="160"/>
        <w:ind w:left="142" w:firstLine="425"/>
        <w:rPr>
          <w:rFonts w:asciiTheme="majorHAnsi" w:eastAsia="Calibri" w:hAnsiTheme="majorHAnsi"/>
          <w:sz w:val="22"/>
          <w:szCs w:val="22"/>
          <w:shd w:val="clear" w:color="auto" w:fill="FFFFFF"/>
          <w:lang w:eastAsia="en-US"/>
        </w:rPr>
      </w:pPr>
      <w:r w:rsidRPr="006E5B00">
        <w:rPr>
          <w:rFonts w:asciiTheme="majorHAnsi" w:eastAsia="Calibri" w:hAnsiTheme="majorHAnsi"/>
          <w:sz w:val="22"/>
          <w:szCs w:val="22"/>
          <w:u w:val="single"/>
          <w:shd w:val="clear" w:color="auto" w:fill="FFFFFF"/>
          <w:lang w:eastAsia="en-US"/>
        </w:rPr>
        <w:t>Денежные средства всего –177 827 тыс.руб.</w:t>
      </w:r>
    </w:p>
    <w:p w:rsidR="00E04B77" w:rsidRPr="006E5B00" w:rsidRDefault="00E04B77" w:rsidP="00DD21C2">
      <w:pPr>
        <w:shd w:val="clear" w:color="auto" w:fill="FFFFFF"/>
        <w:suppressAutoHyphens w:val="0"/>
        <w:spacing w:after="160"/>
        <w:ind w:left="142" w:firstLine="425"/>
        <w:rPr>
          <w:rFonts w:asciiTheme="majorHAnsi" w:eastAsia="Calibri" w:hAnsiTheme="majorHAnsi"/>
          <w:sz w:val="22"/>
          <w:szCs w:val="22"/>
          <w:shd w:val="clear" w:color="auto" w:fill="FFFFFF"/>
          <w:lang w:eastAsia="en-US"/>
        </w:rPr>
      </w:pPr>
      <w:r w:rsidRPr="006E5B00">
        <w:rPr>
          <w:rFonts w:asciiTheme="majorHAnsi" w:eastAsia="Calibri" w:hAnsiTheme="majorHAnsi"/>
          <w:sz w:val="22"/>
          <w:szCs w:val="22"/>
          <w:shd w:val="clear" w:color="auto" w:fill="FFFFFF"/>
          <w:lang w:eastAsia="en-US"/>
        </w:rPr>
        <w:t>в том числе:</w:t>
      </w:r>
    </w:p>
    <w:p w:rsidR="00E04B77" w:rsidRPr="006E5B00" w:rsidRDefault="00E04B77" w:rsidP="00DD21C2">
      <w:pPr>
        <w:shd w:val="clear" w:color="auto" w:fill="FFFFFF"/>
        <w:suppressAutoHyphens w:val="0"/>
        <w:spacing w:after="160"/>
        <w:ind w:left="142" w:firstLine="425"/>
        <w:rPr>
          <w:rFonts w:asciiTheme="majorHAnsi" w:eastAsia="Calibri" w:hAnsiTheme="majorHAnsi"/>
          <w:sz w:val="22"/>
          <w:szCs w:val="22"/>
          <w:shd w:val="clear" w:color="auto" w:fill="FFFFFF"/>
          <w:lang w:eastAsia="en-US"/>
        </w:rPr>
      </w:pPr>
      <w:r w:rsidRPr="006E5B00">
        <w:rPr>
          <w:rFonts w:asciiTheme="majorHAnsi" w:eastAsia="Calibri" w:hAnsiTheme="majorHAnsi"/>
          <w:sz w:val="22"/>
          <w:szCs w:val="22"/>
          <w:shd w:val="clear" w:color="auto" w:fill="FFFFFF"/>
          <w:lang w:eastAsia="en-US"/>
        </w:rPr>
        <w:t>- на расчетном счете – 177 820 тыс.руб.</w:t>
      </w:r>
    </w:p>
    <w:p w:rsidR="00E04B77" w:rsidRPr="006E5B00" w:rsidRDefault="00E04B77" w:rsidP="00DD21C2">
      <w:pPr>
        <w:shd w:val="clear" w:color="auto" w:fill="FFFFFF"/>
        <w:suppressAutoHyphens w:val="0"/>
        <w:spacing w:after="160"/>
        <w:ind w:left="142" w:firstLine="425"/>
        <w:rPr>
          <w:rFonts w:asciiTheme="majorHAnsi" w:eastAsia="Calibri" w:hAnsiTheme="majorHAnsi"/>
          <w:sz w:val="22"/>
          <w:szCs w:val="22"/>
          <w:shd w:val="clear" w:color="auto" w:fill="FFFFFF"/>
          <w:lang w:eastAsia="en-US"/>
        </w:rPr>
      </w:pPr>
      <w:r w:rsidRPr="006E5B00">
        <w:rPr>
          <w:rFonts w:asciiTheme="majorHAnsi" w:eastAsia="Calibri" w:hAnsiTheme="majorHAnsi"/>
          <w:sz w:val="22"/>
          <w:szCs w:val="22"/>
          <w:shd w:val="clear" w:color="auto" w:fill="FFFFFF"/>
          <w:lang w:eastAsia="en-US"/>
        </w:rPr>
        <w:t>- в кассе –7 тыс. руб.</w:t>
      </w:r>
    </w:p>
    <w:p w:rsidR="00E04B77" w:rsidRPr="006E5B00" w:rsidRDefault="00E04B77" w:rsidP="006E5B00">
      <w:pPr>
        <w:shd w:val="clear" w:color="auto" w:fill="FFFFFF"/>
        <w:suppressAutoHyphens w:val="0"/>
        <w:spacing w:after="160"/>
        <w:ind w:left="567"/>
        <w:rPr>
          <w:rFonts w:asciiTheme="majorHAnsi" w:eastAsia="Calibri" w:hAnsiTheme="majorHAnsi"/>
          <w:sz w:val="22"/>
          <w:szCs w:val="22"/>
          <w:shd w:val="clear" w:color="auto" w:fill="FFFFFF"/>
          <w:lang w:eastAsia="en-US"/>
        </w:rPr>
      </w:pPr>
      <w:r w:rsidRPr="006E5B00">
        <w:rPr>
          <w:rFonts w:asciiTheme="majorHAnsi" w:eastAsia="Calibri" w:hAnsiTheme="majorHAnsi"/>
          <w:sz w:val="22"/>
          <w:szCs w:val="22"/>
          <w:shd w:val="clear" w:color="auto" w:fill="FFFFFF"/>
          <w:lang w:eastAsia="en-US"/>
        </w:rPr>
        <w:t>Информация о денежных потоках от текущей Общества в разрезе направлений представлена в таблице:</w:t>
      </w:r>
    </w:p>
    <w:tbl>
      <w:tblPr>
        <w:tblW w:w="13360" w:type="dxa"/>
        <w:tblInd w:w="675" w:type="dxa"/>
        <w:tblLayout w:type="fixed"/>
        <w:tblLook w:val="0000"/>
      </w:tblPr>
      <w:tblGrid>
        <w:gridCol w:w="9458"/>
        <w:gridCol w:w="2126"/>
        <w:gridCol w:w="1776"/>
      </w:tblGrid>
      <w:tr w:rsidR="00E04B77" w:rsidRPr="006E5B00" w:rsidTr="00094CA8">
        <w:trPr>
          <w:trHeight w:val="300"/>
        </w:trPr>
        <w:tc>
          <w:tcPr>
            <w:tcW w:w="13360" w:type="dxa"/>
            <w:gridSpan w:val="3"/>
            <w:shd w:val="clear" w:color="auto" w:fill="auto"/>
            <w:vAlign w:val="bottom"/>
          </w:tcPr>
          <w:p w:rsidR="00E04B77" w:rsidRPr="006E5B00" w:rsidRDefault="00E04B77" w:rsidP="00D97EE8">
            <w:pPr>
              <w:shd w:val="clear" w:color="auto" w:fill="FFFFFF"/>
              <w:suppressAutoHyphens w:val="0"/>
              <w:spacing w:after="160"/>
              <w:ind w:left="142" w:firstLine="425"/>
              <w:rPr>
                <w:rFonts w:asciiTheme="majorHAnsi" w:eastAsia="Calibri" w:hAnsiTheme="majorHAnsi"/>
                <w:sz w:val="22"/>
                <w:szCs w:val="22"/>
                <w:shd w:val="clear" w:color="auto" w:fill="FFFFFF"/>
                <w:lang w:eastAsia="en-US"/>
              </w:rPr>
            </w:pPr>
            <w:r w:rsidRPr="006E5B00">
              <w:rPr>
                <w:rFonts w:asciiTheme="majorHAnsi" w:eastAsia="Calibri" w:hAnsiTheme="majorHAnsi"/>
                <w:b/>
                <w:bCs/>
                <w:sz w:val="22"/>
                <w:szCs w:val="22"/>
                <w:shd w:val="clear" w:color="auto" w:fill="FFFFFF"/>
                <w:lang w:eastAsia="en-US"/>
              </w:rPr>
              <w:t>Движени</w:t>
            </w:r>
            <w:r w:rsidR="00D97EE8">
              <w:rPr>
                <w:rFonts w:asciiTheme="majorHAnsi" w:eastAsia="Calibri" w:hAnsiTheme="majorHAnsi"/>
                <w:b/>
                <w:bCs/>
                <w:sz w:val="22"/>
                <w:szCs w:val="22"/>
                <w:shd w:val="clear" w:color="auto" w:fill="FFFFFF"/>
                <w:lang w:eastAsia="en-US"/>
              </w:rPr>
              <w:t xml:space="preserve">е </w:t>
            </w:r>
            <w:r w:rsidRPr="006E5B00">
              <w:rPr>
                <w:rFonts w:asciiTheme="majorHAnsi" w:eastAsia="Calibri" w:hAnsiTheme="majorHAnsi"/>
                <w:b/>
                <w:bCs/>
                <w:sz w:val="22"/>
                <w:szCs w:val="22"/>
                <w:shd w:val="clear" w:color="auto" w:fill="FFFFFF"/>
                <w:lang w:eastAsia="en-US"/>
              </w:rPr>
              <w:t xml:space="preserve"> денежных средств на расчетных счетах по статьям</w:t>
            </w:r>
          </w:p>
        </w:tc>
      </w:tr>
      <w:tr w:rsidR="00E04B77" w:rsidRPr="006E5B00" w:rsidTr="00094CA8">
        <w:trPr>
          <w:trHeight w:val="288"/>
        </w:trPr>
        <w:tc>
          <w:tcPr>
            <w:tcW w:w="9458" w:type="dxa"/>
            <w:shd w:val="clear" w:color="auto" w:fill="auto"/>
            <w:vAlign w:val="bottom"/>
          </w:tcPr>
          <w:tbl>
            <w:tblPr>
              <w:tblW w:w="9282" w:type="dxa"/>
              <w:tblLayout w:type="fixed"/>
              <w:tblCellMar>
                <w:left w:w="0" w:type="dxa"/>
                <w:right w:w="0" w:type="dxa"/>
              </w:tblCellMar>
              <w:tblLook w:val="0000"/>
            </w:tblPr>
            <w:tblGrid>
              <w:gridCol w:w="5544"/>
              <w:gridCol w:w="2126"/>
              <w:gridCol w:w="1572"/>
              <w:gridCol w:w="40"/>
            </w:tblGrid>
            <w:tr w:rsidR="00094CA8" w:rsidRPr="006E5B00" w:rsidTr="00094CA8">
              <w:trPr>
                <w:trHeight w:val="288"/>
              </w:trPr>
              <w:tc>
                <w:tcPr>
                  <w:tcW w:w="5544" w:type="dxa"/>
                  <w:shd w:val="clear" w:color="auto" w:fill="auto"/>
                  <w:vAlign w:val="bottom"/>
                </w:tcPr>
                <w:p w:rsidR="00094CA8" w:rsidRPr="006E5B00" w:rsidRDefault="00CD72AB" w:rsidP="00094CA8">
                  <w:pPr>
                    <w:rPr>
                      <w:rFonts w:asciiTheme="majorHAnsi" w:eastAsia="Calibri" w:hAnsiTheme="majorHAnsi"/>
                      <w:sz w:val="22"/>
                      <w:szCs w:val="22"/>
                      <w:shd w:val="clear" w:color="auto" w:fill="FFFFFF"/>
                      <w:lang w:eastAsia="en-US"/>
                    </w:rPr>
                  </w:pPr>
                  <w:r>
                    <w:rPr>
                      <w:rFonts w:asciiTheme="majorHAnsi" w:eastAsia="Calibri" w:hAnsiTheme="majorHAnsi"/>
                      <w:sz w:val="22"/>
                      <w:szCs w:val="22"/>
                      <w:shd w:val="clear" w:color="auto" w:fill="FFFFFF"/>
                      <w:lang w:eastAsia="en-US"/>
                    </w:rPr>
                    <w:t xml:space="preserve">    </w:t>
                  </w:r>
                </w:p>
              </w:tc>
              <w:tc>
                <w:tcPr>
                  <w:tcW w:w="3698" w:type="dxa"/>
                  <w:gridSpan w:val="2"/>
                  <w:shd w:val="clear" w:color="auto" w:fill="auto"/>
                  <w:vAlign w:val="bottom"/>
                </w:tcPr>
                <w:p w:rsidR="00094CA8" w:rsidRPr="006E5B00" w:rsidRDefault="00CD72AB" w:rsidP="00094CA8">
                  <w:pPr>
                    <w:rPr>
                      <w:rFonts w:asciiTheme="majorHAnsi" w:eastAsia="Calibri" w:hAnsiTheme="majorHAnsi"/>
                      <w:sz w:val="22"/>
                      <w:szCs w:val="22"/>
                      <w:shd w:val="clear" w:color="auto" w:fill="FFFFFF"/>
                      <w:lang w:eastAsia="en-US"/>
                    </w:rPr>
                  </w:pPr>
                  <w:r>
                    <w:rPr>
                      <w:rFonts w:asciiTheme="majorHAnsi" w:eastAsia="Calibri" w:hAnsiTheme="majorHAnsi"/>
                      <w:sz w:val="22"/>
                      <w:szCs w:val="22"/>
                      <w:shd w:val="clear" w:color="auto" w:fill="FFFFFF"/>
                      <w:lang w:eastAsia="en-US"/>
                    </w:rPr>
                    <w:t xml:space="preserve">                    </w:t>
                  </w:r>
                  <w:r w:rsidR="00094CA8" w:rsidRPr="006E5B00">
                    <w:rPr>
                      <w:rFonts w:asciiTheme="majorHAnsi" w:eastAsia="Calibri" w:hAnsiTheme="majorHAnsi"/>
                      <w:sz w:val="22"/>
                      <w:szCs w:val="22"/>
                      <w:shd w:val="clear" w:color="auto" w:fill="FFFFFF"/>
                      <w:lang w:eastAsia="en-US"/>
                    </w:rPr>
                    <w:t xml:space="preserve">(НДС </w:t>
                  </w:r>
                  <w:r>
                    <w:rPr>
                      <w:rFonts w:asciiTheme="majorHAnsi" w:eastAsia="Calibri" w:hAnsiTheme="majorHAnsi"/>
                      <w:sz w:val="22"/>
                      <w:szCs w:val="22"/>
                      <w:shd w:val="clear" w:color="auto" w:fill="FFFFFF"/>
                      <w:lang w:eastAsia="en-US"/>
                    </w:rPr>
                    <w:t xml:space="preserve"> </w:t>
                  </w:r>
                  <w:r w:rsidR="00094CA8" w:rsidRPr="006E5B00">
                    <w:rPr>
                      <w:rFonts w:asciiTheme="majorHAnsi" w:eastAsia="Calibri" w:hAnsiTheme="majorHAnsi"/>
                      <w:sz w:val="22"/>
                      <w:szCs w:val="22"/>
                      <w:shd w:val="clear" w:color="auto" w:fill="FFFFFF"/>
                      <w:lang w:eastAsia="en-US"/>
                    </w:rPr>
                    <w:t>в.ч.  тыс. руб. )</w:t>
                  </w:r>
                </w:p>
              </w:tc>
              <w:tc>
                <w:tcPr>
                  <w:tcW w:w="40" w:type="dxa"/>
                  <w:shd w:val="clear" w:color="auto" w:fill="auto"/>
                </w:tcPr>
                <w:p w:rsidR="00094CA8" w:rsidRPr="006E5B00" w:rsidRDefault="00094CA8" w:rsidP="00094CA8">
                  <w:pPr>
                    <w:rPr>
                      <w:rFonts w:asciiTheme="majorHAnsi" w:eastAsia="Calibri" w:hAnsiTheme="majorHAnsi"/>
                      <w:sz w:val="22"/>
                      <w:szCs w:val="22"/>
                      <w:shd w:val="clear" w:color="auto" w:fill="FFFFFF"/>
                      <w:lang w:eastAsia="en-US"/>
                    </w:rPr>
                  </w:pPr>
                </w:p>
              </w:tc>
            </w:tr>
            <w:tr w:rsidR="00E04B77" w:rsidRPr="006E5B00" w:rsidTr="00CD72AB">
              <w:tblPrEx>
                <w:tblCellMar>
                  <w:left w:w="108" w:type="dxa"/>
                  <w:right w:w="108" w:type="dxa"/>
                </w:tblCellMar>
              </w:tblPrEx>
              <w:trPr>
                <w:trHeight w:val="312"/>
              </w:trPr>
              <w:tc>
                <w:tcPr>
                  <w:tcW w:w="5544"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b/>
                      <w:sz w:val="22"/>
                      <w:szCs w:val="22"/>
                      <w:shd w:val="clear" w:color="auto" w:fill="FFFFFF"/>
                      <w:lang w:eastAsia="en-US"/>
                    </w:rPr>
                  </w:pPr>
                  <w:r w:rsidRPr="006E5B00">
                    <w:rPr>
                      <w:rFonts w:asciiTheme="majorHAnsi" w:eastAsia="Calibri" w:hAnsiTheme="majorHAnsi"/>
                      <w:b/>
                      <w:bCs/>
                      <w:sz w:val="22"/>
                      <w:szCs w:val="22"/>
                      <w:shd w:val="clear" w:color="auto" w:fill="FFFFFF"/>
                      <w:lang w:eastAsia="en-US"/>
                    </w:rPr>
                    <w:lastRenderedPageBreak/>
                    <w:t>Показатели</w:t>
                  </w:r>
                </w:p>
              </w:tc>
              <w:tc>
                <w:tcPr>
                  <w:tcW w:w="2126"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b/>
                      <w:bCs/>
                      <w:sz w:val="22"/>
                      <w:szCs w:val="22"/>
                      <w:shd w:val="clear" w:color="auto" w:fill="FFFFFF"/>
                      <w:lang w:eastAsia="en-US"/>
                    </w:rPr>
                  </w:pPr>
                  <w:r w:rsidRPr="006E5B00">
                    <w:rPr>
                      <w:rFonts w:asciiTheme="majorHAnsi" w:eastAsia="Calibri" w:hAnsiTheme="majorHAnsi"/>
                      <w:b/>
                      <w:sz w:val="22"/>
                      <w:szCs w:val="22"/>
                      <w:shd w:val="clear" w:color="auto" w:fill="FFFFFF"/>
                      <w:lang w:eastAsia="en-US"/>
                    </w:rPr>
                    <w:t>2017 год</w:t>
                  </w:r>
                </w:p>
              </w:tc>
              <w:tc>
                <w:tcPr>
                  <w:tcW w:w="1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4B77" w:rsidRPr="006E5B00" w:rsidRDefault="00E04B77" w:rsidP="00CD72AB">
                  <w:pPr>
                    <w:rPr>
                      <w:rFonts w:asciiTheme="majorHAnsi" w:eastAsia="Calibri" w:hAnsiTheme="majorHAnsi"/>
                      <w:b/>
                      <w:bCs/>
                      <w:sz w:val="22"/>
                      <w:szCs w:val="22"/>
                      <w:shd w:val="clear" w:color="auto" w:fill="FFFFFF"/>
                      <w:lang w:eastAsia="en-US"/>
                    </w:rPr>
                  </w:pPr>
                  <w:r w:rsidRPr="006E5B00">
                    <w:rPr>
                      <w:rFonts w:asciiTheme="majorHAnsi" w:eastAsia="Calibri" w:hAnsiTheme="majorHAnsi"/>
                      <w:b/>
                      <w:bCs/>
                      <w:sz w:val="22"/>
                      <w:szCs w:val="22"/>
                      <w:shd w:val="clear" w:color="auto" w:fill="FFFFFF"/>
                      <w:lang w:eastAsia="en-US"/>
                    </w:rPr>
                    <w:t>2018 год</w:t>
                  </w:r>
                </w:p>
              </w:tc>
            </w:tr>
            <w:tr w:rsidR="00E04B77" w:rsidRPr="006E5B00" w:rsidTr="00CD72AB">
              <w:tblPrEx>
                <w:tblCellMar>
                  <w:left w:w="108" w:type="dxa"/>
                  <w:right w:w="108" w:type="dxa"/>
                </w:tblCellMar>
              </w:tblPrEx>
              <w:trPr>
                <w:trHeight w:val="425"/>
              </w:trPr>
              <w:tc>
                <w:tcPr>
                  <w:tcW w:w="5544"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b/>
                      <w:sz w:val="22"/>
                      <w:szCs w:val="22"/>
                      <w:shd w:val="clear" w:color="auto" w:fill="FFFFFF"/>
                      <w:lang w:eastAsia="en-US"/>
                    </w:rPr>
                  </w:pPr>
                  <w:r w:rsidRPr="006E5B00">
                    <w:rPr>
                      <w:rFonts w:asciiTheme="majorHAnsi" w:eastAsia="Calibri" w:hAnsiTheme="majorHAnsi"/>
                      <w:b/>
                      <w:bCs/>
                      <w:sz w:val="22"/>
                      <w:szCs w:val="22"/>
                      <w:shd w:val="clear" w:color="auto" w:fill="FFFFFF"/>
                      <w:lang w:eastAsia="en-US"/>
                    </w:rPr>
                    <w:t>Остаток ден. ср</w:t>
                  </w:r>
                  <w:r w:rsidR="00094CA8" w:rsidRPr="006E5B00">
                    <w:rPr>
                      <w:rFonts w:asciiTheme="majorHAnsi" w:eastAsia="Calibri" w:hAnsiTheme="majorHAnsi"/>
                      <w:b/>
                      <w:bCs/>
                      <w:sz w:val="22"/>
                      <w:szCs w:val="22"/>
                      <w:shd w:val="clear" w:color="auto" w:fill="FFFFFF"/>
                      <w:lang w:eastAsia="en-US"/>
                    </w:rPr>
                    <w:t>едств</w:t>
                  </w:r>
                  <w:r w:rsidRPr="006E5B00">
                    <w:rPr>
                      <w:rFonts w:asciiTheme="majorHAnsi" w:eastAsia="Calibri" w:hAnsiTheme="majorHAnsi"/>
                      <w:b/>
                      <w:bCs/>
                      <w:sz w:val="22"/>
                      <w:szCs w:val="22"/>
                      <w:shd w:val="clear" w:color="auto" w:fill="FFFFFF"/>
                      <w:lang w:eastAsia="en-US"/>
                    </w:rPr>
                    <w:t xml:space="preserve"> </w:t>
                  </w:r>
                  <w:r w:rsidR="00094CA8" w:rsidRPr="006E5B00">
                    <w:rPr>
                      <w:rFonts w:asciiTheme="majorHAnsi" w:eastAsia="Calibri" w:hAnsiTheme="majorHAnsi"/>
                      <w:b/>
                      <w:bCs/>
                      <w:sz w:val="22"/>
                      <w:szCs w:val="22"/>
                      <w:shd w:val="clear" w:color="auto" w:fill="FFFFFF"/>
                      <w:lang w:eastAsia="en-US"/>
                    </w:rPr>
                    <w:t xml:space="preserve"> </w:t>
                  </w:r>
                  <w:r w:rsidRPr="006E5B00">
                    <w:rPr>
                      <w:rFonts w:asciiTheme="majorHAnsi" w:eastAsia="Calibri" w:hAnsiTheme="majorHAnsi"/>
                      <w:b/>
                      <w:bCs/>
                      <w:sz w:val="22"/>
                      <w:szCs w:val="22"/>
                      <w:shd w:val="clear" w:color="auto" w:fill="FFFFFF"/>
                      <w:lang w:eastAsia="en-US"/>
                    </w:rPr>
                    <w:t>на р/с на начало периода</w:t>
                  </w:r>
                </w:p>
              </w:tc>
              <w:tc>
                <w:tcPr>
                  <w:tcW w:w="2126"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b/>
                      <w:bCs/>
                      <w:sz w:val="22"/>
                      <w:szCs w:val="22"/>
                      <w:shd w:val="clear" w:color="auto" w:fill="FFFFFF"/>
                      <w:lang w:eastAsia="en-US"/>
                    </w:rPr>
                  </w:pPr>
                  <w:r w:rsidRPr="006E5B00">
                    <w:rPr>
                      <w:rFonts w:asciiTheme="majorHAnsi" w:eastAsia="Calibri" w:hAnsiTheme="majorHAnsi"/>
                      <w:b/>
                      <w:sz w:val="22"/>
                      <w:szCs w:val="22"/>
                      <w:shd w:val="clear" w:color="auto" w:fill="FFFFFF"/>
                      <w:lang w:eastAsia="en-US"/>
                    </w:rPr>
                    <w:t>80 567</w:t>
                  </w:r>
                </w:p>
              </w:tc>
              <w:tc>
                <w:tcPr>
                  <w:tcW w:w="1612" w:type="dxa"/>
                  <w:gridSpan w:val="2"/>
                  <w:tcBorders>
                    <w:left w:val="single" w:sz="4" w:space="0" w:color="000000"/>
                    <w:bottom w:val="single" w:sz="4" w:space="0" w:color="000000"/>
                    <w:right w:val="single" w:sz="4" w:space="0" w:color="000000"/>
                  </w:tcBorders>
                  <w:shd w:val="clear" w:color="auto" w:fill="FFFFFF"/>
                  <w:vAlign w:val="center"/>
                </w:tcPr>
                <w:p w:rsidR="00E04B77" w:rsidRPr="006E5B00" w:rsidRDefault="00E04B77" w:rsidP="00CD72AB">
                  <w:pPr>
                    <w:rPr>
                      <w:rFonts w:asciiTheme="majorHAnsi" w:eastAsia="Calibri" w:hAnsiTheme="majorHAnsi"/>
                      <w:b/>
                      <w:bCs/>
                      <w:sz w:val="22"/>
                      <w:szCs w:val="22"/>
                      <w:shd w:val="clear" w:color="auto" w:fill="FFFFFF"/>
                      <w:lang w:eastAsia="en-US"/>
                    </w:rPr>
                  </w:pPr>
                  <w:r w:rsidRPr="006E5B00">
                    <w:rPr>
                      <w:rFonts w:asciiTheme="majorHAnsi" w:eastAsia="Calibri" w:hAnsiTheme="majorHAnsi"/>
                      <w:b/>
                      <w:bCs/>
                      <w:sz w:val="22"/>
                      <w:szCs w:val="22"/>
                      <w:shd w:val="clear" w:color="auto" w:fill="FFFFFF"/>
                      <w:lang w:eastAsia="en-US"/>
                    </w:rPr>
                    <w:t>198 741</w:t>
                  </w:r>
                </w:p>
              </w:tc>
            </w:tr>
            <w:tr w:rsidR="00E04B77" w:rsidRPr="006E5B00" w:rsidTr="00CD72AB">
              <w:tblPrEx>
                <w:tblCellMar>
                  <w:left w:w="108" w:type="dxa"/>
                  <w:right w:w="108" w:type="dxa"/>
                </w:tblCellMar>
              </w:tblPrEx>
              <w:trPr>
                <w:trHeight w:val="425"/>
              </w:trPr>
              <w:tc>
                <w:tcPr>
                  <w:tcW w:w="5544"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b/>
                      <w:sz w:val="22"/>
                      <w:szCs w:val="22"/>
                      <w:shd w:val="clear" w:color="auto" w:fill="FFFFFF"/>
                      <w:lang w:eastAsia="en-US"/>
                    </w:rPr>
                  </w:pPr>
                  <w:r w:rsidRPr="006E5B00">
                    <w:rPr>
                      <w:rFonts w:asciiTheme="majorHAnsi" w:eastAsia="Calibri" w:hAnsiTheme="majorHAnsi"/>
                      <w:b/>
                      <w:bCs/>
                      <w:sz w:val="22"/>
                      <w:szCs w:val="22"/>
                      <w:shd w:val="clear" w:color="auto" w:fill="FFFFFF"/>
                      <w:lang w:eastAsia="en-US"/>
                    </w:rPr>
                    <w:t>1) Поступило денежных средств на р/счет, Всего:</w:t>
                  </w:r>
                </w:p>
              </w:tc>
              <w:tc>
                <w:tcPr>
                  <w:tcW w:w="2126"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b/>
                      <w:bCs/>
                      <w:sz w:val="22"/>
                      <w:szCs w:val="22"/>
                      <w:shd w:val="clear" w:color="auto" w:fill="FFFFFF"/>
                      <w:lang w:eastAsia="en-US"/>
                    </w:rPr>
                  </w:pPr>
                  <w:r w:rsidRPr="006E5B00">
                    <w:rPr>
                      <w:rFonts w:asciiTheme="majorHAnsi" w:eastAsia="Calibri" w:hAnsiTheme="majorHAnsi"/>
                      <w:b/>
                      <w:sz w:val="22"/>
                      <w:szCs w:val="22"/>
                      <w:shd w:val="clear" w:color="auto" w:fill="FFFFFF"/>
                      <w:lang w:eastAsia="en-US"/>
                    </w:rPr>
                    <w:t>4 519 511</w:t>
                  </w:r>
                </w:p>
              </w:tc>
              <w:tc>
                <w:tcPr>
                  <w:tcW w:w="1612" w:type="dxa"/>
                  <w:gridSpan w:val="2"/>
                  <w:tcBorders>
                    <w:left w:val="single" w:sz="4" w:space="0" w:color="000000"/>
                    <w:bottom w:val="single" w:sz="4" w:space="0" w:color="000000"/>
                    <w:right w:val="single" w:sz="4" w:space="0" w:color="000000"/>
                  </w:tcBorders>
                  <w:shd w:val="clear" w:color="auto" w:fill="FFFFFF"/>
                  <w:vAlign w:val="center"/>
                </w:tcPr>
                <w:p w:rsidR="00E04B77" w:rsidRPr="006E5B00" w:rsidRDefault="00E04B77" w:rsidP="00CD72AB">
                  <w:pPr>
                    <w:rPr>
                      <w:rFonts w:asciiTheme="majorHAnsi" w:hAnsiTheme="majorHAnsi"/>
                      <w:bCs/>
                      <w:sz w:val="22"/>
                      <w:szCs w:val="22"/>
                      <w:shd w:val="clear" w:color="auto" w:fill="FFFFFF"/>
                      <w:lang w:eastAsia="en-US"/>
                    </w:rPr>
                  </w:pPr>
                  <w:r w:rsidRPr="006E5B00">
                    <w:rPr>
                      <w:rFonts w:asciiTheme="majorHAnsi" w:eastAsia="Calibri" w:hAnsiTheme="majorHAnsi"/>
                      <w:b/>
                      <w:bCs/>
                      <w:sz w:val="22"/>
                      <w:szCs w:val="22"/>
                      <w:shd w:val="clear" w:color="auto" w:fill="FFFFFF"/>
                      <w:lang w:eastAsia="en-US"/>
                    </w:rPr>
                    <w:t>4 639 418</w:t>
                  </w:r>
                </w:p>
              </w:tc>
            </w:tr>
            <w:tr w:rsidR="00E04B77" w:rsidRPr="006E5B00" w:rsidTr="00CD72AB">
              <w:tblPrEx>
                <w:tblCellMar>
                  <w:left w:w="108" w:type="dxa"/>
                  <w:right w:w="108" w:type="dxa"/>
                </w:tblCellMar>
              </w:tblPrEx>
              <w:trPr>
                <w:trHeight w:val="553"/>
              </w:trPr>
              <w:tc>
                <w:tcPr>
                  <w:tcW w:w="5544"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sz w:val="22"/>
                      <w:szCs w:val="22"/>
                      <w:shd w:val="clear" w:color="auto" w:fill="FFFFFF"/>
                      <w:lang w:eastAsia="en-US"/>
                    </w:rPr>
                  </w:pPr>
                  <w:r w:rsidRPr="006E5B00">
                    <w:rPr>
                      <w:rFonts w:asciiTheme="majorHAnsi" w:eastAsia="Calibri" w:hAnsiTheme="majorHAnsi"/>
                      <w:bCs/>
                      <w:sz w:val="22"/>
                      <w:szCs w:val="22"/>
                      <w:shd w:val="clear" w:color="auto" w:fill="FFFFFF"/>
                      <w:lang w:eastAsia="en-US"/>
                    </w:rPr>
                    <w:t>-Согласование проекта</w:t>
                  </w:r>
                </w:p>
              </w:tc>
              <w:tc>
                <w:tcPr>
                  <w:tcW w:w="2126"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sz w:val="22"/>
                      <w:szCs w:val="22"/>
                      <w:shd w:val="clear" w:color="auto" w:fill="FFFFFF"/>
                      <w:lang w:eastAsia="en-US"/>
                    </w:rPr>
                  </w:pPr>
                  <w:r w:rsidRPr="006E5B00">
                    <w:rPr>
                      <w:rFonts w:asciiTheme="majorHAnsi" w:eastAsia="Calibri" w:hAnsiTheme="majorHAnsi"/>
                      <w:sz w:val="22"/>
                      <w:szCs w:val="22"/>
                      <w:shd w:val="clear" w:color="auto" w:fill="FFFFFF"/>
                      <w:lang w:eastAsia="en-US"/>
                    </w:rPr>
                    <w:t>594</w:t>
                  </w:r>
                </w:p>
              </w:tc>
              <w:tc>
                <w:tcPr>
                  <w:tcW w:w="1612" w:type="dxa"/>
                  <w:gridSpan w:val="2"/>
                  <w:tcBorders>
                    <w:left w:val="single" w:sz="4" w:space="0" w:color="000000"/>
                    <w:bottom w:val="single" w:sz="4" w:space="0" w:color="000000"/>
                    <w:right w:val="single" w:sz="4" w:space="0" w:color="000000"/>
                  </w:tcBorders>
                  <w:shd w:val="clear" w:color="auto" w:fill="FFFFFF"/>
                  <w:vAlign w:val="center"/>
                </w:tcPr>
                <w:p w:rsidR="00E04B77" w:rsidRPr="006E5B00" w:rsidRDefault="00E04B77" w:rsidP="00CD72AB">
                  <w:pPr>
                    <w:rPr>
                      <w:rFonts w:asciiTheme="majorHAnsi" w:hAnsiTheme="majorHAnsi"/>
                      <w:sz w:val="22"/>
                      <w:szCs w:val="22"/>
                      <w:shd w:val="clear" w:color="auto" w:fill="FFFFFF"/>
                      <w:lang w:eastAsia="en-US"/>
                    </w:rPr>
                  </w:pPr>
                  <w:r w:rsidRPr="006E5B00">
                    <w:rPr>
                      <w:rFonts w:asciiTheme="majorHAnsi" w:eastAsia="Calibri" w:hAnsiTheme="majorHAnsi"/>
                      <w:sz w:val="22"/>
                      <w:szCs w:val="22"/>
                      <w:shd w:val="clear" w:color="auto" w:fill="FFFFFF"/>
                      <w:lang w:eastAsia="en-US"/>
                    </w:rPr>
                    <w:t>606</w:t>
                  </w:r>
                </w:p>
              </w:tc>
            </w:tr>
            <w:tr w:rsidR="00E04B77" w:rsidRPr="006E5B00" w:rsidTr="00CD72AB">
              <w:tblPrEx>
                <w:tblCellMar>
                  <w:left w:w="108" w:type="dxa"/>
                  <w:right w:w="108" w:type="dxa"/>
                </w:tblCellMar>
              </w:tblPrEx>
              <w:trPr>
                <w:trHeight w:val="366"/>
              </w:trPr>
              <w:tc>
                <w:tcPr>
                  <w:tcW w:w="5544"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hAnsiTheme="majorHAnsi"/>
                      <w:sz w:val="22"/>
                      <w:szCs w:val="22"/>
                      <w:shd w:val="clear" w:color="auto" w:fill="FFFFFF"/>
                      <w:lang w:eastAsia="en-US"/>
                    </w:rPr>
                  </w:pPr>
                  <w:r w:rsidRPr="006E5B00">
                    <w:rPr>
                      <w:rFonts w:asciiTheme="majorHAnsi" w:eastAsia="Calibri" w:hAnsiTheme="majorHAnsi"/>
                      <w:sz w:val="22"/>
                      <w:szCs w:val="22"/>
                      <w:shd w:val="clear" w:color="auto" w:fill="FFFFFF"/>
                      <w:lang w:eastAsia="en-US"/>
                    </w:rPr>
                    <w:t>-Техническое обслуживание</w:t>
                  </w:r>
                </w:p>
              </w:tc>
              <w:tc>
                <w:tcPr>
                  <w:tcW w:w="2126"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color w:val="000000"/>
                      <w:sz w:val="22"/>
                      <w:szCs w:val="22"/>
                      <w:shd w:val="clear" w:color="auto" w:fill="FFFFFF"/>
                      <w:lang w:eastAsia="en-US"/>
                    </w:rPr>
                  </w:pPr>
                  <w:r w:rsidRPr="006E5B00">
                    <w:rPr>
                      <w:rFonts w:asciiTheme="majorHAnsi" w:eastAsia="Calibri" w:hAnsiTheme="majorHAnsi"/>
                      <w:sz w:val="22"/>
                      <w:szCs w:val="22"/>
                      <w:shd w:val="clear" w:color="auto" w:fill="FFFFFF"/>
                      <w:lang w:eastAsia="en-US"/>
                    </w:rPr>
                    <w:t>50 142</w:t>
                  </w:r>
                </w:p>
              </w:tc>
              <w:tc>
                <w:tcPr>
                  <w:tcW w:w="1612" w:type="dxa"/>
                  <w:gridSpan w:val="2"/>
                  <w:tcBorders>
                    <w:left w:val="single" w:sz="4" w:space="0" w:color="000000"/>
                    <w:bottom w:val="single" w:sz="4" w:space="0" w:color="000000"/>
                    <w:right w:val="single" w:sz="4" w:space="0" w:color="000000"/>
                  </w:tcBorders>
                  <w:shd w:val="clear" w:color="auto" w:fill="FFFFFF"/>
                  <w:vAlign w:val="center"/>
                </w:tcPr>
                <w:p w:rsidR="00E04B77" w:rsidRPr="006E5B00" w:rsidRDefault="00E04B77" w:rsidP="00CD72AB">
                  <w:pPr>
                    <w:rPr>
                      <w:rFonts w:asciiTheme="majorHAnsi" w:eastAsia="Calibri" w:hAnsiTheme="majorHAnsi"/>
                      <w:sz w:val="22"/>
                      <w:szCs w:val="22"/>
                      <w:shd w:val="clear" w:color="auto" w:fill="FFFFFF"/>
                      <w:lang w:eastAsia="en-US"/>
                    </w:rPr>
                  </w:pPr>
                  <w:r w:rsidRPr="006E5B00">
                    <w:rPr>
                      <w:rFonts w:asciiTheme="majorHAnsi" w:eastAsia="Calibri" w:hAnsiTheme="majorHAnsi"/>
                      <w:color w:val="000000"/>
                      <w:sz w:val="22"/>
                      <w:szCs w:val="22"/>
                      <w:shd w:val="clear" w:color="auto" w:fill="FFFFFF"/>
                      <w:lang w:eastAsia="en-US"/>
                    </w:rPr>
                    <w:t>50 694</w:t>
                  </w:r>
                </w:p>
              </w:tc>
            </w:tr>
            <w:tr w:rsidR="00E04B77" w:rsidRPr="006E5B00" w:rsidTr="00CD72AB">
              <w:tblPrEx>
                <w:tblCellMar>
                  <w:left w:w="108" w:type="dxa"/>
                  <w:right w:w="108" w:type="dxa"/>
                </w:tblCellMar>
              </w:tblPrEx>
              <w:trPr>
                <w:trHeight w:val="425"/>
              </w:trPr>
              <w:tc>
                <w:tcPr>
                  <w:tcW w:w="5544"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sz w:val="22"/>
                      <w:szCs w:val="22"/>
                      <w:shd w:val="clear" w:color="auto" w:fill="FFFFFF"/>
                      <w:lang w:eastAsia="en-US"/>
                    </w:rPr>
                  </w:pPr>
                  <w:r w:rsidRPr="006E5B00">
                    <w:rPr>
                      <w:rFonts w:asciiTheme="majorHAnsi" w:eastAsia="Calibri" w:hAnsiTheme="majorHAnsi"/>
                      <w:sz w:val="22"/>
                      <w:szCs w:val="22"/>
                      <w:shd w:val="clear" w:color="auto" w:fill="FFFFFF"/>
                      <w:lang w:eastAsia="en-US"/>
                    </w:rPr>
                    <w:t>-Аренда</w:t>
                  </w:r>
                </w:p>
              </w:tc>
              <w:tc>
                <w:tcPr>
                  <w:tcW w:w="2126"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sz w:val="22"/>
                      <w:szCs w:val="22"/>
                      <w:shd w:val="clear" w:color="auto" w:fill="FFFFFF"/>
                      <w:lang w:eastAsia="en-US"/>
                    </w:rPr>
                  </w:pPr>
                  <w:r w:rsidRPr="006E5B00">
                    <w:rPr>
                      <w:rFonts w:asciiTheme="majorHAnsi" w:eastAsia="Calibri" w:hAnsiTheme="majorHAnsi"/>
                      <w:sz w:val="22"/>
                      <w:szCs w:val="22"/>
                      <w:shd w:val="clear" w:color="auto" w:fill="FFFFFF"/>
                      <w:lang w:eastAsia="en-US"/>
                    </w:rPr>
                    <w:t>13 990</w:t>
                  </w:r>
                </w:p>
              </w:tc>
              <w:tc>
                <w:tcPr>
                  <w:tcW w:w="1612" w:type="dxa"/>
                  <w:gridSpan w:val="2"/>
                  <w:tcBorders>
                    <w:left w:val="single" w:sz="4" w:space="0" w:color="000000"/>
                    <w:bottom w:val="single" w:sz="4" w:space="0" w:color="000000"/>
                    <w:right w:val="single" w:sz="4" w:space="0" w:color="000000"/>
                  </w:tcBorders>
                  <w:shd w:val="clear" w:color="auto" w:fill="FFFFFF"/>
                  <w:vAlign w:val="center"/>
                </w:tcPr>
                <w:p w:rsidR="00E04B77" w:rsidRPr="006E5B00" w:rsidRDefault="00E04B77" w:rsidP="00CD72AB">
                  <w:pPr>
                    <w:rPr>
                      <w:rFonts w:asciiTheme="majorHAnsi" w:eastAsia="Calibri" w:hAnsiTheme="majorHAnsi"/>
                      <w:sz w:val="22"/>
                      <w:szCs w:val="22"/>
                      <w:shd w:val="clear" w:color="auto" w:fill="FFFFFF"/>
                      <w:lang w:eastAsia="en-US"/>
                    </w:rPr>
                  </w:pPr>
                  <w:r w:rsidRPr="006E5B00">
                    <w:rPr>
                      <w:rFonts w:asciiTheme="majorHAnsi" w:eastAsia="Calibri" w:hAnsiTheme="majorHAnsi"/>
                      <w:sz w:val="22"/>
                      <w:szCs w:val="22"/>
                      <w:shd w:val="clear" w:color="auto" w:fill="FFFFFF"/>
                      <w:lang w:eastAsia="en-US"/>
                    </w:rPr>
                    <w:t>11 756</w:t>
                  </w:r>
                </w:p>
              </w:tc>
            </w:tr>
            <w:tr w:rsidR="00E04B77" w:rsidRPr="006E5B00" w:rsidTr="00CD72AB">
              <w:tblPrEx>
                <w:tblCellMar>
                  <w:left w:w="108" w:type="dxa"/>
                  <w:right w:w="108" w:type="dxa"/>
                </w:tblCellMar>
              </w:tblPrEx>
              <w:trPr>
                <w:trHeight w:val="285"/>
              </w:trPr>
              <w:tc>
                <w:tcPr>
                  <w:tcW w:w="5544"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sz w:val="22"/>
                      <w:szCs w:val="22"/>
                      <w:shd w:val="clear" w:color="auto" w:fill="FFFFFF"/>
                      <w:lang w:eastAsia="en-US"/>
                    </w:rPr>
                  </w:pPr>
                  <w:r w:rsidRPr="006E5B00">
                    <w:rPr>
                      <w:rFonts w:asciiTheme="majorHAnsi" w:eastAsia="Calibri" w:hAnsiTheme="majorHAnsi"/>
                      <w:sz w:val="22"/>
                      <w:szCs w:val="22"/>
                      <w:shd w:val="clear" w:color="auto" w:fill="FFFFFF"/>
                      <w:lang w:eastAsia="en-US"/>
                    </w:rPr>
                    <w:t>-Авансы полученные</w:t>
                  </w:r>
                </w:p>
              </w:tc>
              <w:tc>
                <w:tcPr>
                  <w:tcW w:w="2126"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bCs/>
                      <w:sz w:val="22"/>
                      <w:szCs w:val="22"/>
                      <w:shd w:val="clear" w:color="auto" w:fill="FFFFFF"/>
                      <w:lang w:eastAsia="en-US"/>
                    </w:rPr>
                  </w:pPr>
                  <w:r w:rsidRPr="006E5B00">
                    <w:rPr>
                      <w:rFonts w:asciiTheme="majorHAnsi" w:eastAsia="Calibri" w:hAnsiTheme="majorHAnsi"/>
                      <w:sz w:val="22"/>
                      <w:szCs w:val="22"/>
                      <w:shd w:val="clear" w:color="auto" w:fill="FFFFFF"/>
                      <w:lang w:eastAsia="en-US"/>
                    </w:rPr>
                    <w:t>72 351</w:t>
                  </w:r>
                </w:p>
              </w:tc>
              <w:tc>
                <w:tcPr>
                  <w:tcW w:w="1612" w:type="dxa"/>
                  <w:gridSpan w:val="2"/>
                  <w:tcBorders>
                    <w:left w:val="single" w:sz="4" w:space="0" w:color="000000"/>
                    <w:bottom w:val="single" w:sz="4" w:space="0" w:color="000000"/>
                    <w:right w:val="single" w:sz="4" w:space="0" w:color="000000"/>
                  </w:tcBorders>
                  <w:shd w:val="clear" w:color="auto" w:fill="FFFFFF"/>
                  <w:vAlign w:val="center"/>
                </w:tcPr>
                <w:p w:rsidR="00E04B77" w:rsidRPr="006E5B00" w:rsidRDefault="00E04B77" w:rsidP="00CD72AB">
                  <w:pPr>
                    <w:rPr>
                      <w:rFonts w:asciiTheme="majorHAnsi" w:eastAsia="Calibri" w:hAnsiTheme="majorHAnsi"/>
                      <w:bCs/>
                      <w:sz w:val="22"/>
                      <w:szCs w:val="22"/>
                      <w:shd w:val="clear" w:color="auto" w:fill="FFFFFF"/>
                      <w:lang w:eastAsia="en-US"/>
                    </w:rPr>
                  </w:pPr>
                  <w:r w:rsidRPr="006E5B00">
                    <w:rPr>
                      <w:rFonts w:asciiTheme="majorHAnsi" w:eastAsia="Calibri" w:hAnsiTheme="majorHAnsi"/>
                      <w:bCs/>
                      <w:sz w:val="22"/>
                      <w:szCs w:val="22"/>
                      <w:shd w:val="clear" w:color="auto" w:fill="FFFFFF"/>
                      <w:lang w:eastAsia="en-US"/>
                    </w:rPr>
                    <w:t>33 352</w:t>
                  </w:r>
                </w:p>
              </w:tc>
            </w:tr>
            <w:tr w:rsidR="00E04B77" w:rsidRPr="006E5B00" w:rsidTr="00CD72AB">
              <w:tblPrEx>
                <w:tblCellMar>
                  <w:left w:w="108" w:type="dxa"/>
                  <w:right w:w="108" w:type="dxa"/>
                </w:tblCellMar>
              </w:tblPrEx>
              <w:trPr>
                <w:trHeight w:val="425"/>
              </w:trPr>
              <w:tc>
                <w:tcPr>
                  <w:tcW w:w="5544"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sz w:val="22"/>
                      <w:szCs w:val="22"/>
                      <w:shd w:val="clear" w:color="auto" w:fill="FFFFFF"/>
                      <w:lang w:eastAsia="en-US"/>
                    </w:rPr>
                  </w:pPr>
                  <w:r w:rsidRPr="006E5B00">
                    <w:rPr>
                      <w:rFonts w:asciiTheme="majorHAnsi" w:eastAsia="Calibri" w:hAnsiTheme="majorHAnsi"/>
                      <w:bCs/>
                      <w:sz w:val="22"/>
                      <w:szCs w:val="22"/>
                      <w:shd w:val="clear" w:color="auto" w:fill="FFFFFF"/>
                      <w:lang w:eastAsia="en-US"/>
                    </w:rPr>
                    <w:t>- За теплоэнергию (юр.лица, физ лица)</w:t>
                  </w:r>
                </w:p>
              </w:tc>
              <w:tc>
                <w:tcPr>
                  <w:tcW w:w="2126"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bCs/>
                      <w:sz w:val="22"/>
                      <w:szCs w:val="22"/>
                      <w:shd w:val="clear" w:color="auto" w:fill="FFFFFF"/>
                      <w:lang w:eastAsia="en-US"/>
                    </w:rPr>
                  </w:pPr>
                  <w:r w:rsidRPr="006E5B00">
                    <w:rPr>
                      <w:rFonts w:asciiTheme="majorHAnsi" w:eastAsia="Calibri" w:hAnsiTheme="majorHAnsi"/>
                      <w:sz w:val="22"/>
                      <w:szCs w:val="22"/>
                      <w:shd w:val="clear" w:color="auto" w:fill="FFFFFF"/>
                      <w:lang w:eastAsia="en-US"/>
                    </w:rPr>
                    <w:t>3 770 492</w:t>
                  </w:r>
                </w:p>
              </w:tc>
              <w:tc>
                <w:tcPr>
                  <w:tcW w:w="1612" w:type="dxa"/>
                  <w:gridSpan w:val="2"/>
                  <w:tcBorders>
                    <w:left w:val="single" w:sz="4" w:space="0" w:color="000000"/>
                    <w:bottom w:val="single" w:sz="4" w:space="0" w:color="000000"/>
                    <w:right w:val="single" w:sz="4" w:space="0" w:color="000000"/>
                  </w:tcBorders>
                  <w:shd w:val="clear" w:color="auto" w:fill="FFFFFF"/>
                  <w:vAlign w:val="center"/>
                </w:tcPr>
                <w:p w:rsidR="00E04B77" w:rsidRPr="006E5B00" w:rsidRDefault="00E04B77" w:rsidP="00CD72AB">
                  <w:pPr>
                    <w:rPr>
                      <w:rFonts w:asciiTheme="majorHAnsi" w:eastAsia="Calibri" w:hAnsiTheme="majorHAnsi"/>
                      <w:bCs/>
                      <w:sz w:val="22"/>
                      <w:szCs w:val="22"/>
                      <w:shd w:val="clear" w:color="auto" w:fill="FFFFFF"/>
                      <w:lang w:eastAsia="en-US"/>
                    </w:rPr>
                  </w:pPr>
                  <w:r w:rsidRPr="006E5B00">
                    <w:rPr>
                      <w:rFonts w:asciiTheme="majorHAnsi" w:eastAsia="Calibri" w:hAnsiTheme="majorHAnsi"/>
                      <w:bCs/>
                      <w:sz w:val="22"/>
                      <w:szCs w:val="22"/>
                      <w:shd w:val="clear" w:color="auto" w:fill="FFFFFF"/>
                      <w:lang w:eastAsia="en-US"/>
                    </w:rPr>
                    <w:t>3 779 529</w:t>
                  </w:r>
                </w:p>
              </w:tc>
            </w:tr>
            <w:tr w:rsidR="00E04B77" w:rsidRPr="006E5B00" w:rsidTr="00CD72AB">
              <w:tblPrEx>
                <w:tblCellMar>
                  <w:left w:w="108" w:type="dxa"/>
                  <w:right w:w="108" w:type="dxa"/>
                </w:tblCellMar>
              </w:tblPrEx>
              <w:trPr>
                <w:trHeight w:val="425"/>
              </w:trPr>
              <w:tc>
                <w:tcPr>
                  <w:tcW w:w="5544"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sz w:val="22"/>
                      <w:szCs w:val="22"/>
                      <w:shd w:val="clear" w:color="auto" w:fill="FFFFFF"/>
                      <w:lang w:eastAsia="en-US"/>
                    </w:rPr>
                  </w:pPr>
                  <w:r w:rsidRPr="006E5B00">
                    <w:rPr>
                      <w:rFonts w:asciiTheme="majorHAnsi" w:eastAsia="Calibri" w:hAnsiTheme="majorHAnsi"/>
                      <w:bCs/>
                      <w:sz w:val="22"/>
                      <w:szCs w:val="22"/>
                      <w:shd w:val="clear" w:color="auto" w:fill="FFFFFF"/>
                      <w:lang w:eastAsia="en-US"/>
                    </w:rPr>
                    <w:t>- Уступка прав требования цессия (Админист. городск. Округа)</w:t>
                  </w:r>
                </w:p>
              </w:tc>
              <w:tc>
                <w:tcPr>
                  <w:tcW w:w="2126"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bCs/>
                      <w:sz w:val="22"/>
                      <w:szCs w:val="22"/>
                      <w:shd w:val="clear" w:color="auto" w:fill="FFFFFF"/>
                      <w:lang w:eastAsia="en-US"/>
                    </w:rPr>
                  </w:pPr>
                  <w:r w:rsidRPr="006E5B00">
                    <w:rPr>
                      <w:rFonts w:asciiTheme="majorHAnsi" w:eastAsia="Calibri" w:hAnsiTheme="majorHAnsi"/>
                      <w:sz w:val="22"/>
                      <w:szCs w:val="22"/>
                      <w:shd w:val="clear" w:color="auto" w:fill="FFFFFF"/>
                      <w:lang w:eastAsia="en-US"/>
                    </w:rPr>
                    <w:t>0</w:t>
                  </w:r>
                </w:p>
              </w:tc>
              <w:tc>
                <w:tcPr>
                  <w:tcW w:w="1612" w:type="dxa"/>
                  <w:gridSpan w:val="2"/>
                  <w:tcBorders>
                    <w:left w:val="single" w:sz="4" w:space="0" w:color="000000"/>
                    <w:bottom w:val="single" w:sz="4" w:space="0" w:color="000000"/>
                    <w:right w:val="single" w:sz="4" w:space="0" w:color="000000"/>
                  </w:tcBorders>
                  <w:shd w:val="clear" w:color="auto" w:fill="FFFFFF"/>
                  <w:vAlign w:val="center"/>
                </w:tcPr>
                <w:p w:rsidR="00E04B77" w:rsidRPr="006E5B00" w:rsidRDefault="00E04B77" w:rsidP="00CD72AB">
                  <w:pPr>
                    <w:rPr>
                      <w:rFonts w:asciiTheme="majorHAnsi" w:eastAsia="Calibri" w:hAnsiTheme="majorHAnsi"/>
                      <w:bCs/>
                      <w:sz w:val="22"/>
                      <w:szCs w:val="22"/>
                      <w:shd w:val="clear" w:color="auto" w:fill="FFFFFF"/>
                      <w:lang w:eastAsia="en-US"/>
                    </w:rPr>
                  </w:pPr>
                  <w:r w:rsidRPr="006E5B00">
                    <w:rPr>
                      <w:rFonts w:asciiTheme="majorHAnsi" w:eastAsia="Calibri" w:hAnsiTheme="majorHAnsi"/>
                      <w:bCs/>
                      <w:sz w:val="22"/>
                      <w:szCs w:val="22"/>
                      <w:shd w:val="clear" w:color="auto" w:fill="FFFFFF"/>
                      <w:lang w:eastAsia="en-US"/>
                    </w:rPr>
                    <w:t>60 000</w:t>
                  </w:r>
                </w:p>
              </w:tc>
            </w:tr>
            <w:tr w:rsidR="00E04B77" w:rsidRPr="006E5B00" w:rsidTr="00CD72AB">
              <w:tblPrEx>
                <w:tblCellMar>
                  <w:left w:w="108" w:type="dxa"/>
                  <w:right w:w="108" w:type="dxa"/>
                </w:tblCellMar>
              </w:tblPrEx>
              <w:trPr>
                <w:trHeight w:val="425"/>
              </w:trPr>
              <w:tc>
                <w:tcPr>
                  <w:tcW w:w="5544"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sz w:val="22"/>
                      <w:szCs w:val="22"/>
                      <w:shd w:val="clear" w:color="auto" w:fill="FFFFFF"/>
                      <w:lang w:eastAsia="en-US"/>
                    </w:rPr>
                  </w:pPr>
                  <w:r w:rsidRPr="006E5B00">
                    <w:rPr>
                      <w:rFonts w:asciiTheme="majorHAnsi" w:eastAsia="Calibri" w:hAnsiTheme="majorHAnsi"/>
                      <w:bCs/>
                      <w:sz w:val="22"/>
                      <w:szCs w:val="22"/>
                      <w:shd w:val="clear" w:color="auto" w:fill="FFFFFF"/>
                      <w:lang w:eastAsia="en-US"/>
                    </w:rPr>
                    <w:t>-Купля продажа акций (МТС)</w:t>
                  </w:r>
                </w:p>
              </w:tc>
              <w:tc>
                <w:tcPr>
                  <w:tcW w:w="2126"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bCs/>
                      <w:sz w:val="22"/>
                      <w:szCs w:val="22"/>
                      <w:shd w:val="clear" w:color="auto" w:fill="FFFFFF"/>
                      <w:lang w:eastAsia="en-US"/>
                    </w:rPr>
                  </w:pPr>
                  <w:r w:rsidRPr="006E5B00">
                    <w:rPr>
                      <w:rFonts w:asciiTheme="majorHAnsi" w:eastAsia="Calibri" w:hAnsiTheme="majorHAnsi"/>
                      <w:sz w:val="22"/>
                      <w:szCs w:val="22"/>
                      <w:shd w:val="clear" w:color="auto" w:fill="FFFFFF"/>
                      <w:lang w:eastAsia="en-US"/>
                    </w:rPr>
                    <w:t>0</w:t>
                  </w:r>
                </w:p>
              </w:tc>
              <w:tc>
                <w:tcPr>
                  <w:tcW w:w="1612" w:type="dxa"/>
                  <w:gridSpan w:val="2"/>
                  <w:tcBorders>
                    <w:left w:val="single" w:sz="4" w:space="0" w:color="000000"/>
                    <w:bottom w:val="single" w:sz="4" w:space="0" w:color="000000"/>
                    <w:right w:val="single" w:sz="4" w:space="0" w:color="000000"/>
                  </w:tcBorders>
                  <w:shd w:val="clear" w:color="auto" w:fill="FFFFFF"/>
                  <w:vAlign w:val="center"/>
                </w:tcPr>
                <w:p w:rsidR="00E04B77" w:rsidRPr="006E5B00" w:rsidRDefault="00E04B77" w:rsidP="00CD72AB">
                  <w:pPr>
                    <w:rPr>
                      <w:rFonts w:asciiTheme="majorHAnsi" w:eastAsia="Calibri" w:hAnsiTheme="majorHAnsi"/>
                      <w:bCs/>
                      <w:sz w:val="22"/>
                      <w:szCs w:val="22"/>
                      <w:shd w:val="clear" w:color="auto" w:fill="FFFFFF"/>
                      <w:lang w:eastAsia="en-US"/>
                    </w:rPr>
                  </w:pPr>
                  <w:r w:rsidRPr="006E5B00">
                    <w:rPr>
                      <w:rFonts w:asciiTheme="majorHAnsi" w:eastAsia="Calibri" w:hAnsiTheme="majorHAnsi"/>
                      <w:bCs/>
                      <w:sz w:val="22"/>
                      <w:szCs w:val="22"/>
                      <w:shd w:val="clear" w:color="auto" w:fill="FFFFFF"/>
                      <w:lang w:eastAsia="en-US"/>
                    </w:rPr>
                    <w:t>83 546</w:t>
                  </w:r>
                </w:p>
              </w:tc>
            </w:tr>
            <w:tr w:rsidR="00E04B77" w:rsidRPr="006E5B00" w:rsidTr="00CD72AB">
              <w:tblPrEx>
                <w:tblCellMar>
                  <w:left w:w="108" w:type="dxa"/>
                  <w:right w:w="108" w:type="dxa"/>
                </w:tblCellMar>
              </w:tblPrEx>
              <w:trPr>
                <w:trHeight w:val="425"/>
              </w:trPr>
              <w:tc>
                <w:tcPr>
                  <w:tcW w:w="5544"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sz w:val="22"/>
                      <w:szCs w:val="22"/>
                      <w:shd w:val="clear" w:color="auto" w:fill="FFFFFF"/>
                      <w:lang w:eastAsia="en-US"/>
                    </w:rPr>
                  </w:pPr>
                  <w:r w:rsidRPr="006E5B00">
                    <w:rPr>
                      <w:rFonts w:asciiTheme="majorHAnsi" w:eastAsia="Calibri" w:hAnsiTheme="majorHAnsi"/>
                      <w:bCs/>
                      <w:sz w:val="22"/>
                      <w:szCs w:val="22"/>
                      <w:shd w:val="clear" w:color="auto" w:fill="FFFFFF"/>
                      <w:lang w:eastAsia="en-US"/>
                    </w:rPr>
                    <w:t>- Кредиты и займы</w:t>
                  </w:r>
                </w:p>
              </w:tc>
              <w:tc>
                <w:tcPr>
                  <w:tcW w:w="2126"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bCs/>
                      <w:sz w:val="22"/>
                      <w:szCs w:val="22"/>
                      <w:shd w:val="clear" w:color="auto" w:fill="FFFFFF"/>
                      <w:lang w:eastAsia="en-US"/>
                    </w:rPr>
                  </w:pPr>
                  <w:r w:rsidRPr="006E5B00">
                    <w:rPr>
                      <w:rFonts w:asciiTheme="majorHAnsi" w:eastAsia="Calibri" w:hAnsiTheme="majorHAnsi"/>
                      <w:sz w:val="22"/>
                      <w:szCs w:val="22"/>
                      <w:shd w:val="clear" w:color="auto" w:fill="FFFFFF"/>
                      <w:lang w:eastAsia="en-US"/>
                    </w:rPr>
                    <w:t>280 000</w:t>
                  </w:r>
                </w:p>
              </w:tc>
              <w:tc>
                <w:tcPr>
                  <w:tcW w:w="1612" w:type="dxa"/>
                  <w:gridSpan w:val="2"/>
                  <w:tcBorders>
                    <w:left w:val="single" w:sz="4" w:space="0" w:color="000000"/>
                    <w:bottom w:val="single" w:sz="4" w:space="0" w:color="000000"/>
                    <w:right w:val="single" w:sz="4" w:space="0" w:color="000000"/>
                  </w:tcBorders>
                  <w:shd w:val="clear" w:color="auto" w:fill="FFFFFF"/>
                  <w:vAlign w:val="center"/>
                </w:tcPr>
                <w:p w:rsidR="00E04B77" w:rsidRPr="006E5B00" w:rsidRDefault="00E04B77" w:rsidP="00CD72AB">
                  <w:pPr>
                    <w:rPr>
                      <w:rFonts w:asciiTheme="majorHAnsi" w:eastAsia="Calibri" w:hAnsiTheme="majorHAnsi"/>
                      <w:bCs/>
                      <w:sz w:val="22"/>
                      <w:szCs w:val="22"/>
                      <w:shd w:val="clear" w:color="auto" w:fill="FFFFFF"/>
                      <w:lang w:eastAsia="en-US"/>
                    </w:rPr>
                  </w:pPr>
                  <w:r w:rsidRPr="006E5B00">
                    <w:rPr>
                      <w:rFonts w:asciiTheme="majorHAnsi" w:eastAsia="Calibri" w:hAnsiTheme="majorHAnsi"/>
                      <w:bCs/>
                      <w:sz w:val="22"/>
                      <w:szCs w:val="22"/>
                      <w:shd w:val="clear" w:color="auto" w:fill="FFFFFF"/>
                      <w:lang w:eastAsia="en-US"/>
                    </w:rPr>
                    <w:t>479  536</w:t>
                  </w:r>
                </w:p>
              </w:tc>
            </w:tr>
            <w:tr w:rsidR="00E04B77" w:rsidRPr="006E5B00" w:rsidTr="00CD72AB">
              <w:tblPrEx>
                <w:tblCellMar>
                  <w:left w:w="108" w:type="dxa"/>
                  <w:right w:w="108" w:type="dxa"/>
                </w:tblCellMar>
              </w:tblPrEx>
              <w:trPr>
                <w:trHeight w:val="360"/>
              </w:trPr>
              <w:tc>
                <w:tcPr>
                  <w:tcW w:w="5544"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sz w:val="22"/>
                      <w:szCs w:val="22"/>
                      <w:shd w:val="clear" w:color="auto" w:fill="FFFFFF"/>
                      <w:lang w:eastAsia="en-US"/>
                    </w:rPr>
                  </w:pPr>
                  <w:r w:rsidRPr="006E5B00">
                    <w:rPr>
                      <w:rFonts w:asciiTheme="majorHAnsi" w:eastAsia="Calibri" w:hAnsiTheme="majorHAnsi"/>
                      <w:bCs/>
                      <w:sz w:val="22"/>
                      <w:szCs w:val="22"/>
                      <w:shd w:val="clear" w:color="auto" w:fill="FFFFFF"/>
                      <w:lang w:eastAsia="en-US"/>
                    </w:rPr>
                    <w:t>- Прочие поступления</w:t>
                  </w:r>
                </w:p>
              </w:tc>
              <w:tc>
                <w:tcPr>
                  <w:tcW w:w="2126"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bCs/>
                      <w:sz w:val="22"/>
                      <w:szCs w:val="22"/>
                      <w:shd w:val="clear" w:color="auto" w:fill="FFFFFF"/>
                      <w:lang w:eastAsia="en-US"/>
                    </w:rPr>
                  </w:pPr>
                  <w:r w:rsidRPr="006E5B00">
                    <w:rPr>
                      <w:rFonts w:asciiTheme="majorHAnsi" w:eastAsia="Calibri" w:hAnsiTheme="majorHAnsi"/>
                      <w:sz w:val="22"/>
                      <w:szCs w:val="22"/>
                      <w:shd w:val="clear" w:color="auto" w:fill="FFFFFF"/>
                      <w:lang w:eastAsia="en-US"/>
                    </w:rPr>
                    <w:t>331 942</w:t>
                  </w:r>
                </w:p>
              </w:tc>
              <w:tc>
                <w:tcPr>
                  <w:tcW w:w="1612" w:type="dxa"/>
                  <w:gridSpan w:val="2"/>
                  <w:tcBorders>
                    <w:left w:val="single" w:sz="4" w:space="0" w:color="000000"/>
                    <w:bottom w:val="single" w:sz="4" w:space="0" w:color="000000"/>
                    <w:right w:val="single" w:sz="4" w:space="0" w:color="000000"/>
                  </w:tcBorders>
                  <w:shd w:val="clear" w:color="auto" w:fill="auto"/>
                  <w:vAlign w:val="center"/>
                </w:tcPr>
                <w:p w:rsidR="00E04B77" w:rsidRPr="006E5B00" w:rsidRDefault="00E04B77" w:rsidP="00CD72AB">
                  <w:pPr>
                    <w:rPr>
                      <w:rFonts w:asciiTheme="majorHAnsi" w:eastAsia="Calibri" w:hAnsiTheme="majorHAnsi"/>
                      <w:b/>
                      <w:bCs/>
                      <w:sz w:val="22"/>
                      <w:szCs w:val="22"/>
                      <w:shd w:val="clear" w:color="auto" w:fill="FFFFFF"/>
                      <w:lang w:eastAsia="en-US"/>
                    </w:rPr>
                  </w:pPr>
                  <w:r w:rsidRPr="006E5B00">
                    <w:rPr>
                      <w:rFonts w:asciiTheme="majorHAnsi" w:eastAsia="Calibri" w:hAnsiTheme="majorHAnsi"/>
                      <w:bCs/>
                      <w:sz w:val="22"/>
                      <w:szCs w:val="22"/>
                      <w:shd w:val="clear" w:color="auto" w:fill="FFFFFF"/>
                      <w:lang w:eastAsia="en-US"/>
                    </w:rPr>
                    <w:t>140 399</w:t>
                  </w:r>
                </w:p>
              </w:tc>
            </w:tr>
            <w:tr w:rsidR="00E04B77" w:rsidRPr="006E5B00" w:rsidTr="00CD72AB">
              <w:tblPrEx>
                <w:tblCellMar>
                  <w:left w:w="108" w:type="dxa"/>
                  <w:right w:w="108" w:type="dxa"/>
                </w:tblCellMar>
              </w:tblPrEx>
              <w:trPr>
                <w:trHeight w:val="563"/>
              </w:trPr>
              <w:tc>
                <w:tcPr>
                  <w:tcW w:w="5544"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b/>
                      <w:sz w:val="22"/>
                      <w:szCs w:val="22"/>
                      <w:shd w:val="clear" w:color="auto" w:fill="FFFFFF"/>
                      <w:lang w:eastAsia="en-US"/>
                    </w:rPr>
                  </w:pPr>
                  <w:r w:rsidRPr="006E5B00">
                    <w:rPr>
                      <w:rFonts w:asciiTheme="majorHAnsi" w:eastAsia="Calibri" w:hAnsiTheme="majorHAnsi"/>
                      <w:b/>
                      <w:bCs/>
                      <w:sz w:val="22"/>
                      <w:szCs w:val="22"/>
                      <w:shd w:val="clear" w:color="auto" w:fill="FFFFFF"/>
                      <w:lang w:eastAsia="en-US"/>
                    </w:rPr>
                    <w:t>2) Оплачено с р/счета Всего:</w:t>
                  </w:r>
                </w:p>
              </w:tc>
              <w:tc>
                <w:tcPr>
                  <w:tcW w:w="2126"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b/>
                      <w:sz w:val="22"/>
                      <w:szCs w:val="22"/>
                      <w:shd w:val="clear" w:color="auto" w:fill="FFFFFF"/>
                      <w:lang w:eastAsia="en-US"/>
                    </w:rPr>
                  </w:pPr>
                  <w:r w:rsidRPr="006E5B00">
                    <w:rPr>
                      <w:rFonts w:asciiTheme="majorHAnsi" w:eastAsia="Calibri" w:hAnsiTheme="majorHAnsi"/>
                      <w:b/>
                      <w:sz w:val="22"/>
                      <w:szCs w:val="22"/>
                      <w:shd w:val="clear" w:color="auto" w:fill="FFFFFF"/>
                      <w:lang w:eastAsia="en-US"/>
                    </w:rPr>
                    <w:t>4 401 337</w:t>
                  </w:r>
                </w:p>
              </w:tc>
              <w:tc>
                <w:tcPr>
                  <w:tcW w:w="1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4B77" w:rsidRPr="006E5B00" w:rsidRDefault="00E04B77" w:rsidP="00CD72AB">
                  <w:pPr>
                    <w:rPr>
                      <w:rFonts w:asciiTheme="majorHAnsi" w:hAnsiTheme="majorHAnsi"/>
                      <w:sz w:val="22"/>
                      <w:szCs w:val="22"/>
                      <w:shd w:val="clear" w:color="auto" w:fill="FFFFFF"/>
                      <w:lang w:eastAsia="en-US"/>
                    </w:rPr>
                  </w:pPr>
                  <w:r w:rsidRPr="006E5B00">
                    <w:rPr>
                      <w:rFonts w:asciiTheme="majorHAnsi" w:eastAsia="Calibri" w:hAnsiTheme="majorHAnsi"/>
                      <w:b/>
                      <w:sz w:val="22"/>
                      <w:szCs w:val="22"/>
                      <w:shd w:val="clear" w:color="auto" w:fill="FFFFFF"/>
                      <w:lang w:eastAsia="en-US"/>
                    </w:rPr>
                    <w:t>4 660 339</w:t>
                  </w:r>
                </w:p>
              </w:tc>
            </w:tr>
            <w:tr w:rsidR="00E04B77" w:rsidRPr="006E5B00" w:rsidTr="00CD72AB">
              <w:tblPrEx>
                <w:tblCellMar>
                  <w:left w:w="108" w:type="dxa"/>
                  <w:right w:w="108" w:type="dxa"/>
                </w:tblCellMar>
              </w:tblPrEx>
              <w:trPr>
                <w:trHeight w:val="425"/>
              </w:trPr>
              <w:tc>
                <w:tcPr>
                  <w:tcW w:w="5544"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sz w:val="22"/>
                      <w:szCs w:val="22"/>
                      <w:shd w:val="clear" w:color="auto" w:fill="FFFFFF"/>
                      <w:lang w:eastAsia="en-US"/>
                    </w:rPr>
                  </w:pPr>
                  <w:r w:rsidRPr="006E5B00">
                    <w:rPr>
                      <w:rFonts w:asciiTheme="majorHAnsi" w:eastAsia="Calibri" w:hAnsiTheme="majorHAnsi"/>
                      <w:sz w:val="22"/>
                      <w:szCs w:val="22"/>
                      <w:shd w:val="clear" w:color="auto" w:fill="FFFFFF"/>
                      <w:lang w:eastAsia="en-US"/>
                    </w:rPr>
                    <w:t>- За аренду имущества администрация, ТЭП услуги</w:t>
                  </w:r>
                </w:p>
              </w:tc>
              <w:tc>
                <w:tcPr>
                  <w:tcW w:w="2126"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sz w:val="22"/>
                      <w:szCs w:val="22"/>
                      <w:shd w:val="clear" w:color="auto" w:fill="FFFFFF"/>
                      <w:lang w:eastAsia="en-US"/>
                    </w:rPr>
                  </w:pPr>
                  <w:r w:rsidRPr="006E5B00">
                    <w:rPr>
                      <w:rFonts w:asciiTheme="majorHAnsi" w:eastAsia="Calibri" w:hAnsiTheme="majorHAnsi"/>
                      <w:sz w:val="22"/>
                      <w:szCs w:val="22"/>
                      <w:shd w:val="clear" w:color="auto" w:fill="FFFFFF"/>
                      <w:lang w:eastAsia="en-US"/>
                    </w:rPr>
                    <w:t>281 783</w:t>
                  </w:r>
                </w:p>
              </w:tc>
              <w:tc>
                <w:tcPr>
                  <w:tcW w:w="1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4B77" w:rsidRPr="006E5B00" w:rsidRDefault="00E04B77" w:rsidP="00CD72AB">
                  <w:pPr>
                    <w:rPr>
                      <w:rFonts w:asciiTheme="majorHAnsi" w:hAnsiTheme="majorHAnsi"/>
                      <w:sz w:val="22"/>
                      <w:szCs w:val="22"/>
                      <w:shd w:val="clear" w:color="auto" w:fill="FFFFFF"/>
                      <w:lang w:eastAsia="en-US"/>
                    </w:rPr>
                  </w:pPr>
                  <w:r w:rsidRPr="006E5B00">
                    <w:rPr>
                      <w:rFonts w:asciiTheme="majorHAnsi" w:eastAsia="Calibri" w:hAnsiTheme="majorHAnsi"/>
                      <w:sz w:val="22"/>
                      <w:szCs w:val="22"/>
                      <w:shd w:val="clear" w:color="auto" w:fill="FFFFFF"/>
                      <w:lang w:eastAsia="en-US"/>
                    </w:rPr>
                    <w:t>421 486</w:t>
                  </w:r>
                </w:p>
              </w:tc>
            </w:tr>
            <w:tr w:rsidR="00E04B77" w:rsidRPr="006E5B00" w:rsidTr="00CD72AB">
              <w:tblPrEx>
                <w:tblCellMar>
                  <w:left w:w="108" w:type="dxa"/>
                  <w:right w:w="108" w:type="dxa"/>
                </w:tblCellMar>
              </w:tblPrEx>
              <w:trPr>
                <w:trHeight w:val="432"/>
              </w:trPr>
              <w:tc>
                <w:tcPr>
                  <w:tcW w:w="5544"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sz w:val="22"/>
                      <w:szCs w:val="22"/>
                      <w:shd w:val="clear" w:color="auto" w:fill="FFFFFF"/>
                      <w:lang w:eastAsia="en-US"/>
                    </w:rPr>
                  </w:pPr>
                  <w:r w:rsidRPr="006E5B00">
                    <w:rPr>
                      <w:rFonts w:asciiTheme="majorHAnsi" w:eastAsia="Calibri" w:hAnsiTheme="majorHAnsi"/>
                      <w:sz w:val="22"/>
                      <w:szCs w:val="22"/>
                      <w:shd w:val="clear" w:color="auto" w:fill="FFFFFF"/>
                      <w:lang w:eastAsia="en-US"/>
                    </w:rPr>
                    <w:t>- За услуги подрядых, субподрядх организаций</w:t>
                  </w:r>
                </w:p>
              </w:tc>
              <w:tc>
                <w:tcPr>
                  <w:tcW w:w="2126"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sz w:val="22"/>
                      <w:szCs w:val="22"/>
                      <w:shd w:val="clear" w:color="auto" w:fill="FFFFFF"/>
                      <w:lang w:eastAsia="en-US"/>
                    </w:rPr>
                  </w:pPr>
                  <w:r w:rsidRPr="006E5B00">
                    <w:rPr>
                      <w:rFonts w:asciiTheme="majorHAnsi" w:eastAsia="Calibri" w:hAnsiTheme="majorHAnsi"/>
                      <w:sz w:val="22"/>
                      <w:szCs w:val="22"/>
                      <w:shd w:val="clear" w:color="auto" w:fill="FFFFFF"/>
                      <w:lang w:eastAsia="en-US"/>
                    </w:rPr>
                    <w:t>426 226</w:t>
                  </w:r>
                </w:p>
              </w:tc>
              <w:tc>
                <w:tcPr>
                  <w:tcW w:w="1612" w:type="dxa"/>
                  <w:gridSpan w:val="2"/>
                  <w:tcBorders>
                    <w:left w:val="single" w:sz="4" w:space="0" w:color="000000"/>
                    <w:bottom w:val="single" w:sz="4" w:space="0" w:color="000000"/>
                    <w:right w:val="single" w:sz="4" w:space="0" w:color="000000"/>
                  </w:tcBorders>
                  <w:shd w:val="clear" w:color="auto" w:fill="auto"/>
                  <w:vAlign w:val="center"/>
                </w:tcPr>
                <w:p w:rsidR="00E04B77" w:rsidRPr="006E5B00" w:rsidRDefault="00E04B77" w:rsidP="00CD72AB">
                  <w:pPr>
                    <w:rPr>
                      <w:rFonts w:asciiTheme="majorHAnsi" w:hAnsiTheme="majorHAnsi"/>
                      <w:sz w:val="22"/>
                      <w:szCs w:val="22"/>
                      <w:shd w:val="clear" w:color="auto" w:fill="FFFFFF"/>
                      <w:lang w:eastAsia="en-US"/>
                    </w:rPr>
                  </w:pPr>
                  <w:r w:rsidRPr="006E5B00">
                    <w:rPr>
                      <w:rFonts w:asciiTheme="majorHAnsi" w:eastAsia="Calibri" w:hAnsiTheme="majorHAnsi"/>
                      <w:sz w:val="22"/>
                      <w:szCs w:val="22"/>
                      <w:shd w:val="clear" w:color="auto" w:fill="FFFFFF"/>
                      <w:lang w:eastAsia="en-US"/>
                    </w:rPr>
                    <w:t>275 994</w:t>
                  </w:r>
                </w:p>
              </w:tc>
            </w:tr>
            <w:tr w:rsidR="00E04B77" w:rsidRPr="006E5B00" w:rsidTr="00CD72AB">
              <w:tblPrEx>
                <w:tblCellMar>
                  <w:left w:w="108" w:type="dxa"/>
                  <w:right w:w="108" w:type="dxa"/>
                </w:tblCellMar>
              </w:tblPrEx>
              <w:trPr>
                <w:trHeight w:val="471"/>
              </w:trPr>
              <w:tc>
                <w:tcPr>
                  <w:tcW w:w="5544"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sz w:val="22"/>
                      <w:szCs w:val="22"/>
                      <w:shd w:val="clear" w:color="auto" w:fill="FFFFFF"/>
                      <w:lang w:eastAsia="en-US"/>
                    </w:rPr>
                  </w:pPr>
                  <w:r w:rsidRPr="006E5B00">
                    <w:rPr>
                      <w:rFonts w:asciiTheme="majorHAnsi" w:eastAsia="Calibri" w:hAnsiTheme="majorHAnsi"/>
                      <w:sz w:val="22"/>
                      <w:szCs w:val="22"/>
                      <w:shd w:val="clear" w:color="auto" w:fill="FFFFFF"/>
                      <w:lang w:eastAsia="en-US"/>
                    </w:rPr>
                    <w:t>- По дог.купли-продажи</w:t>
                  </w:r>
                </w:p>
              </w:tc>
              <w:tc>
                <w:tcPr>
                  <w:tcW w:w="2126"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sz w:val="22"/>
                      <w:szCs w:val="22"/>
                      <w:shd w:val="clear" w:color="auto" w:fill="FFFFFF"/>
                      <w:lang w:eastAsia="en-US"/>
                    </w:rPr>
                  </w:pPr>
                  <w:r w:rsidRPr="006E5B00">
                    <w:rPr>
                      <w:rFonts w:asciiTheme="majorHAnsi" w:eastAsia="Calibri" w:hAnsiTheme="majorHAnsi"/>
                      <w:sz w:val="22"/>
                      <w:szCs w:val="22"/>
                      <w:shd w:val="clear" w:color="auto" w:fill="FFFFFF"/>
                      <w:lang w:eastAsia="en-US"/>
                    </w:rPr>
                    <w:t>0</w:t>
                  </w:r>
                </w:p>
              </w:tc>
              <w:tc>
                <w:tcPr>
                  <w:tcW w:w="1612" w:type="dxa"/>
                  <w:gridSpan w:val="2"/>
                  <w:tcBorders>
                    <w:left w:val="single" w:sz="4" w:space="0" w:color="000000"/>
                    <w:bottom w:val="single" w:sz="4" w:space="0" w:color="000000"/>
                    <w:right w:val="single" w:sz="4" w:space="0" w:color="000000"/>
                  </w:tcBorders>
                  <w:shd w:val="clear" w:color="auto" w:fill="auto"/>
                  <w:vAlign w:val="center"/>
                </w:tcPr>
                <w:p w:rsidR="00E04B77" w:rsidRPr="006E5B00" w:rsidRDefault="00E04B77" w:rsidP="00CD72AB">
                  <w:pPr>
                    <w:rPr>
                      <w:rFonts w:asciiTheme="majorHAnsi" w:hAnsiTheme="majorHAnsi"/>
                      <w:sz w:val="22"/>
                      <w:szCs w:val="22"/>
                      <w:shd w:val="clear" w:color="auto" w:fill="FFFFFF"/>
                      <w:lang w:eastAsia="en-US"/>
                    </w:rPr>
                  </w:pPr>
                  <w:r w:rsidRPr="006E5B00">
                    <w:rPr>
                      <w:rFonts w:asciiTheme="majorHAnsi" w:eastAsia="Calibri" w:hAnsiTheme="majorHAnsi"/>
                      <w:sz w:val="22"/>
                      <w:szCs w:val="22"/>
                      <w:shd w:val="clear" w:color="auto" w:fill="FFFFFF"/>
                      <w:lang w:eastAsia="en-US"/>
                    </w:rPr>
                    <w:t>63 877</w:t>
                  </w:r>
                </w:p>
              </w:tc>
            </w:tr>
            <w:tr w:rsidR="00E04B77" w:rsidRPr="006E5B00" w:rsidTr="00CD72AB">
              <w:tblPrEx>
                <w:tblCellMar>
                  <w:left w:w="108" w:type="dxa"/>
                  <w:right w:w="108" w:type="dxa"/>
                </w:tblCellMar>
              </w:tblPrEx>
              <w:trPr>
                <w:trHeight w:val="425"/>
              </w:trPr>
              <w:tc>
                <w:tcPr>
                  <w:tcW w:w="5544"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sz w:val="22"/>
                      <w:szCs w:val="22"/>
                      <w:shd w:val="clear" w:color="auto" w:fill="FFFFFF"/>
                      <w:lang w:eastAsia="en-US"/>
                    </w:rPr>
                  </w:pPr>
                  <w:r w:rsidRPr="006E5B00">
                    <w:rPr>
                      <w:rFonts w:asciiTheme="majorHAnsi" w:eastAsia="Calibri" w:hAnsiTheme="majorHAnsi"/>
                      <w:sz w:val="22"/>
                      <w:szCs w:val="22"/>
                      <w:shd w:val="clear" w:color="auto" w:fill="FFFFFF"/>
                      <w:lang w:eastAsia="en-US"/>
                    </w:rPr>
                    <w:t>- За тепло-, энергоносители</w:t>
                  </w:r>
                </w:p>
              </w:tc>
              <w:tc>
                <w:tcPr>
                  <w:tcW w:w="2126"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bCs/>
                      <w:sz w:val="22"/>
                      <w:szCs w:val="22"/>
                      <w:shd w:val="clear" w:color="auto" w:fill="FFFFFF"/>
                      <w:lang w:eastAsia="en-US"/>
                    </w:rPr>
                  </w:pPr>
                  <w:r w:rsidRPr="006E5B00">
                    <w:rPr>
                      <w:rFonts w:asciiTheme="majorHAnsi" w:eastAsia="Calibri" w:hAnsiTheme="majorHAnsi"/>
                      <w:sz w:val="22"/>
                      <w:szCs w:val="22"/>
                      <w:shd w:val="clear" w:color="auto" w:fill="FFFFFF"/>
                      <w:lang w:eastAsia="en-US"/>
                    </w:rPr>
                    <w:t>2 439 651</w:t>
                  </w:r>
                </w:p>
              </w:tc>
              <w:tc>
                <w:tcPr>
                  <w:tcW w:w="1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4B77" w:rsidRPr="006E5B00" w:rsidRDefault="00E04B77" w:rsidP="00CD72AB">
                  <w:pPr>
                    <w:rPr>
                      <w:rFonts w:asciiTheme="majorHAnsi" w:hAnsiTheme="majorHAnsi"/>
                      <w:bCs/>
                      <w:sz w:val="22"/>
                      <w:szCs w:val="22"/>
                      <w:shd w:val="clear" w:color="auto" w:fill="FFFFFF"/>
                      <w:lang w:eastAsia="en-US"/>
                    </w:rPr>
                  </w:pPr>
                  <w:r w:rsidRPr="006E5B00">
                    <w:rPr>
                      <w:rFonts w:asciiTheme="majorHAnsi" w:eastAsia="Calibri" w:hAnsiTheme="majorHAnsi"/>
                      <w:bCs/>
                      <w:sz w:val="22"/>
                      <w:szCs w:val="22"/>
                      <w:shd w:val="clear" w:color="auto" w:fill="FFFFFF"/>
                      <w:lang w:eastAsia="en-US"/>
                    </w:rPr>
                    <w:t>2 207 295</w:t>
                  </w:r>
                </w:p>
              </w:tc>
            </w:tr>
            <w:tr w:rsidR="00E04B77" w:rsidRPr="006E5B00" w:rsidTr="00CD72AB">
              <w:tblPrEx>
                <w:tblCellMar>
                  <w:left w:w="108" w:type="dxa"/>
                  <w:right w:w="108" w:type="dxa"/>
                </w:tblCellMar>
              </w:tblPrEx>
              <w:trPr>
                <w:trHeight w:val="425"/>
              </w:trPr>
              <w:tc>
                <w:tcPr>
                  <w:tcW w:w="5544"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sz w:val="22"/>
                      <w:szCs w:val="22"/>
                      <w:shd w:val="clear" w:color="auto" w:fill="FFFFFF"/>
                      <w:lang w:eastAsia="en-US"/>
                    </w:rPr>
                  </w:pPr>
                  <w:r w:rsidRPr="006E5B00">
                    <w:rPr>
                      <w:rFonts w:asciiTheme="majorHAnsi" w:eastAsia="Calibri" w:hAnsiTheme="majorHAnsi"/>
                      <w:bCs/>
                      <w:sz w:val="22"/>
                      <w:szCs w:val="22"/>
                      <w:shd w:val="clear" w:color="auto" w:fill="FFFFFF"/>
                      <w:lang w:eastAsia="en-US"/>
                    </w:rPr>
                    <w:t>- За услуги лизинга</w:t>
                  </w:r>
                </w:p>
              </w:tc>
              <w:tc>
                <w:tcPr>
                  <w:tcW w:w="2126"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bCs/>
                      <w:sz w:val="22"/>
                      <w:szCs w:val="22"/>
                      <w:shd w:val="clear" w:color="auto" w:fill="FFFFFF"/>
                      <w:lang w:eastAsia="en-US"/>
                    </w:rPr>
                  </w:pPr>
                  <w:r w:rsidRPr="006E5B00">
                    <w:rPr>
                      <w:rFonts w:asciiTheme="majorHAnsi" w:eastAsia="Calibri" w:hAnsiTheme="majorHAnsi"/>
                      <w:sz w:val="22"/>
                      <w:szCs w:val="22"/>
                      <w:shd w:val="clear" w:color="auto" w:fill="FFFFFF"/>
                      <w:lang w:eastAsia="en-US"/>
                    </w:rPr>
                    <w:t>36 879</w:t>
                  </w:r>
                </w:p>
              </w:tc>
              <w:tc>
                <w:tcPr>
                  <w:tcW w:w="1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4B77" w:rsidRPr="006E5B00" w:rsidRDefault="00E04B77" w:rsidP="00CD72AB">
                  <w:pPr>
                    <w:rPr>
                      <w:rFonts w:asciiTheme="majorHAnsi" w:hAnsiTheme="majorHAnsi"/>
                      <w:bCs/>
                      <w:sz w:val="22"/>
                      <w:szCs w:val="22"/>
                      <w:shd w:val="clear" w:color="auto" w:fill="FFFFFF"/>
                      <w:lang w:eastAsia="en-US"/>
                    </w:rPr>
                  </w:pPr>
                  <w:r w:rsidRPr="006E5B00">
                    <w:rPr>
                      <w:rFonts w:asciiTheme="majorHAnsi" w:eastAsia="Calibri" w:hAnsiTheme="majorHAnsi"/>
                      <w:bCs/>
                      <w:sz w:val="22"/>
                      <w:szCs w:val="22"/>
                      <w:shd w:val="clear" w:color="auto" w:fill="FFFFFF"/>
                      <w:lang w:eastAsia="en-US"/>
                    </w:rPr>
                    <w:t>0</w:t>
                  </w:r>
                </w:p>
              </w:tc>
            </w:tr>
            <w:tr w:rsidR="00E04B77" w:rsidRPr="006E5B00" w:rsidTr="00CD72AB">
              <w:tblPrEx>
                <w:tblCellMar>
                  <w:left w:w="108" w:type="dxa"/>
                  <w:right w:w="108" w:type="dxa"/>
                </w:tblCellMar>
              </w:tblPrEx>
              <w:trPr>
                <w:trHeight w:val="425"/>
              </w:trPr>
              <w:tc>
                <w:tcPr>
                  <w:tcW w:w="5544"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sz w:val="22"/>
                      <w:szCs w:val="22"/>
                      <w:shd w:val="clear" w:color="auto" w:fill="FFFFFF"/>
                      <w:lang w:eastAsia="en-US"/>
                    </w:rPr>
                  </w:pPr>
                  <w:r w:rsidRPr="006E5B00">
                    <w:rPr>
                      <w:rFonts w:asciiTheme="majorHAnsi" w:eastAsia="Calibri" w:hAnsiTheme="majorHAnsi"/>
                      <w:bCs/>
                      <w:sz w:val="22"/>
                      <w:szCs w:val="22"/>
                      <w:shd w:val="clear" w:color="auto" w:fill="FFFFFF"/>
                      <w:lang w:eastAsia="en-US"/>
                    </w:rPr>
                    <w:t>- Налоги и сборы</w:t>
                  </w:r>
                </w:p>
              </w:tc>
              <w:tc>
                <w:tcPr>
                  <w:tcW w:w="2126"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bCs/>
                      <w:sz w:val="22"/>
                      <w:szCs w:val="22"/>
                      <w:shd w:val="clear" w:color="auto" w:fill="FFFFFF"/>
                      <w:lang w:eastAsia="en-US"/>
                    </w:rPr>
                  </w:pPr>
                  <w:r w:rsidRPr="006E5B00">
                    <w:rPr>
                      <w:rFonts w:asciiTheme="majorHAnsi" w:eastAsia="Calibri" w:hAnsiTheme="majorHAnsi"/>
                      <w:sz w:val="22"/>
                      <w:szCs w:val="22"/>
                      <w:shd w:val="clear" w:color="auto" w:fill="FFFFFF"/>
                      <w:lang w:eastAsia="en-US"/>
                    </w:rPr>
                    <w:t>248 975</w:t>
                  </w:r>
                </w:p>
              </w:tc>
              <w:tc>
                <w:tcPr>
                  <w:tcW w:w="1612" w:type="dxa"/>
                  <w:gridSpan w:val="2"/>
                  <w:tcBorders>
                    <w:left w:val="single" w:sz="4" w:space="0" w:color="000000"/>
                    <w:bottom w:val="single" w:sz="4" w:space="0" w:color="000000"/>
                    <w:right w:val="single" w:sz="4" w:space="0" w:color="000000"/>
                  </w:tcBorders>
                  <w:shd w:val="clear" w:color="auto" w:fill="auto"/>
                  <w:vAlign w:val="center"/>
                </w:tcPr>
                <w:p w:rsidR="00E04B77" w:rsidRPr="006E5B00" w:rsidRDefault="00E04B77" w:rsidP="00CD72AB">
                  <w:pPr>
                    <w:rPr>
                      <w:rFonts w:asciiTheme="majorHAnsi" w:hAnsiTheme="majorHAnsi"/>
                      <w:bCs/>
                      <w:sz w:val="22"/>
                      <w:szCs w:val="22"/>
                      <w:shd w:val="clear" w:color="auto" w:fill="FFFFFF"/>
                      <w:lang w:eastAsia="en-US"/>
                    </w:rPr>
                  </w:pPr>
                  <w:r w:rsidRPr="006E5B00">
                    <w:rPr>
                      <w:rFonts w:asciiTheme="majorHAnsi" w:eastAsia="Calibri" w:hAnsiTheme="majorHAnsi"/>
                      <w:bCs/>
                      <w:sz w:val="22"/>
                      <w:szCs w:val="22"/>
                      <w:shd w:val="clear" w:color="auto" w:fill="FFFFFF"/>
                      <w:lang w:eastAsia="en-US"/>
                    </w:rPr>
                    <w:t>265 382</w:t>
                  </w:r>
                </w:p>
              </w:tc>
            </w:tr>
            <w:tr w:rsidR="00E04B77" w:rsidRPr="006E5B00" w:rsidTr="00CD72AB">
              <w:tblPrEx>
                <w:tblCellMar>
                  <w:left w:w="108" w:type="dxa"/>
                  <w:right w:w="108" w:type="dxa"/>
                </w:tblCellMar>
              </w:tblPrEx>
              <w:trPr>
                <w:trHeight w:val="425"/>
              </w:trPr>
              <w:tc>
                <w:tcPr>
                  <w:tcW w:w="5544"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sz w:val="22"/>
                      <w:szCs w:val="22"/>
                      <w:shd w:val="clear" w:color="auto" w:fill="FFFFFF"/>
                      <w:lang w:eastAsia="en-US"/>
                    </w:rPr>
                  </w:pPr>
                  <w:r w:rsidRPr="006E5B00">
                    <w:rPr>
                      <w:rFonts w:asciiTheme="majorHAnsi" w:eastAsia="Calibri" w:hAnsiTheme="majorHAnsi"/>
                      <w:bCs/>
                      <w:sz w:val="22"/>
                      <w:szCs w:val="22"/>
                      <w:shd w:val="clear" w:color="auto" w:fill="FFFFFF"/>
                      <w:lang w:eastAsia="en-US"/>
                    </w:rPr>
                    <w:t>- Зарплата, страховые взносы, НДФЛ</w:t>
                  </w:r>
                </w:p>
              </w:tc>
              <w:tc>
                <w:tcPr>
                  <w:tcW w:w="2126"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bCs/>
                      <w:sz w:val="22"/>
                      <w:szCs w:val="22"/>
                      <w:shd w:val="clear" w:color="auto" w:fill="FFFFFF"/>
                      <w:lang w:eastAsia="en-US"/>
                    </w:rPr>
                  </w:pPr>
                  <w:r w:rsidRPr="006E5B00">
                    <w:rPr>
                      <w:rFonts w:asciiTheme="majorHAnsi" w:eastAsia="Calibri" w:hAnsiTheme="majorHAnsi"/>
                      <w:sz w:val="22"/>
                      <w:szCs w:val="22"/>
                      <w:shd w:val="clear" w:color="auto" w:fill="FFFFFF"/>
                      <w:lang w:eastAsia="en-US"/>
                    </w:rPr>
                    <w:t>430 282</w:t>
                  </w:r>
                </w:p>
              </w:tc>
              <w:tc>
                <w:tcPr>
                  <w:tcW w:w="1612" w:type="dxa"/>
                  <w:gridSpan w:val="2"/>
                  <w:tcBorders>
                    <w:left w:val="single" w:sz="4" w:space="0" w:color="000000"/>
                    <w:bottom w:val="single" w:sz="4" w:space="0" w:color="000000"/>
                    <w:right w:val="single" w:sz="4" w:space="0" w:color="000000"/>
                  </w:tcBorders>
                  <w:shd w:val="clear" w:color="auto" w:fill="auto"/>
                  <w:vAlign w:val="center"/>
                </w:tcPr>
                <w:p w:rsidR="00E04B77" w:rsidRPr="006E5B00" w:rsidRDefault="00E04B77" w:rsidP="00CD72AB">
                  <w:pPr>
                    <w:rPr>
                      <w:rFonts w:asciiTheme="majorHAnsi" w:hAnsiTheme="majorHAnsi"/>
                      <w:bCs/>
                      <w:sz w:val="22"/>
                      <w:szCs w:val="22"/>
                      <w:shd w:val="clear" w:color="auto" w:fill="FFFFFF"/>
                      <w:lang w:eastAsia="en-US"/>
                    </w:rPr>
                  </w:pPr>
                  <w:r w:rsidRPr="006E5B00">
                    <w:rPr>
                      <w:rFonts w:asciiTheme="majorHAnsi" w:eastAsia="Calibri" w:hAnsiTheme="majorHAnsi"/>
                      <w:bCs/>
                      <w:sz w:val="22"/>
                      <w:szCs w:val="22"/>
                      <w:shd w:val="clear" w:color="auto" w:fill="FFFFFF"/>
                      <w:lang w:eastAsia="en-US"/>
                    </w:rPr>
                    <w:t>464 371</w:t>
                  </w:r>
                </w:p>
              </w:tc>
            </w:tr>
            <w:tr w:rsidR="00E04B77" w:rsidRPr="006E5B00" w:rsidTr="00CD72AB">
              <w:tblPrEx>
                <w:tblCellMar>
                  <w:left w:w="108" w:type="dxa"/>
                  <w:right w:w="108" w:type="dxa"/>
                </w:tblCellMar>
              </w:tblPrEx>
              <w:trPr>
                <w:trHeight w:val="425"/>
              </w:trPr>
              <w:tc>
                <w:tcPr>
                  <w:tcW w:w="5544"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sz w:val="22"/>
                      <w:szCs w:val="22"/>
                      <w:shd w:val="clear" w:color="auto" w:fill="FFFFFF"/>
                      <w:lang w:eastAsia="en-US"/>
                    </w:rPr>
                  </w:pPr>
                  <w:r w:rsidRPr="006E5B00">
                    <w:rPr>
                      <w:rFonts w:asciiTheme="majorHAnsi" w:eastAsia="Calibri" w:hAnsiTheme="majorHAnsi"/>
                      <w:bCs/>
                      <w:sz w:val="22"/>
                      <w:szCs w:val="22"/>
                      <w:shd w:val="clear" w:color="auto" w:fill="FFFFFF"/>
                      <w:lang w:eastAsia="en-US"/>
                    </w:rPr>
                    <w:t>- Кредиты и займы (основной долг)</w:t>
                  </w:r>
                </w:p>
              </w:tc>
              <w:tc>
                <w:tcPr>
                  <w:tcW w:w="2126"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bCs/>
                      <w:sz w:val="22"/>
                      <w:szCs w:val="22"/>
                      <w:shd w:val="clear" w:color="auto" w:fill="FFFFFF"/>
                      <w:lang w:eastAsia="en-US"/>
                    </w:rPr>
                  </w:pPr>
                  <w:r w:rsidRPr="006E5B00">
                    <w:rPr>
                      <w:rFonts w:asciiTheme="majorHAnsi" w:eastAsia="Calibri" w:hAnsiTheme="majorHAnsi"/>
                      <w:sz w:val="22"/>
                      <w:szCs w:val="22"/>
                      <w:shd w:val="clear" w:color="auto" w:fill="FFFFFF"/>
                      <w:lang w:eastAsia="en-US"/>
                    </w:rPr>
                    <w:t>254 000</w:t>
                  </w:r>
                </w:p>
              </w:tc>
              <w:tc>
                <w:tcPr>
                  <w:tcW w:w="1612" w:type="dxa"/>
                  <w:gridSpan w:val="2"/>
                  <w:tcBorders>
                    <w:left w:val="single" w:sz="4" w:space="0" w:color="000000"/>
                    <w:bottom w:val="single" w:sz="4" w:space="0" w:color="000000"/>
                    <w:right w:val="single" w:sz="4" w:space="0" w:color="000000"/>
                  </w:tcBorders>
                  <w:shd w:val="clear" w:color="auto" w:fill="auto"/>
                  <w:vAlign w:val="center"/>
                </w:tcPr>
                <w:p w:rsidR="00E04B77" w:rsidRPr="006E5B00" w:rsidRDefault="00E04B77" w:rsidP="00CD72AB">
                  <w:pPr>
                    <w:rPr>
                      <w:rFonts w:asciiTheme="majorHAnsi" w:hAnsiTheme="majorHAnsi"/>
                      <w:bCs/>
                      <w:sz w:val="22"/>
                      <w:szCs w:val="22"/>
                      <w:shd w:val="clear" w:color="auto" w:fill="FFFFFF"/>
                      <w:lang w:eastAsia="en-US"/>
                    </w:rPr>
                  </w:pPr>
                  <w:r w:rsidRPr="006E5B00">
                    <w:rPr>
                      <w:rFonts w:asciiTheme="majorHAnsi" w:eastAsia="Calibri" w:hAnsiTheme="majorHAnsi"/>
                      <w:bCs/>
                      <w:sz w:val="22"/>
                      <w:szCs w:val="22"/>
                      <w:shd w:val="clear" w:color="auto" w:fill="FFFFFF"/>
                      <w:lang w:eastAsia="en-US"/>
                    </w:rPr>
                    <w:t>614 480</w:t>
                  </w:r>
                </w:p>
              </w:tc>
            </w:tr>
            <w:tr w:rsidR="00E04B77" w:rsidRPr="006E5B00" w:rsidTr="00CD72AB">
              <w:tblPrEx>
                <w:tblCellMar>
                  <w:left w:w="108" w:type="dxa"/>
                  <w:right w:w="108" w:type="dxa"/>
                </w:tblCellMar>
              </w:tblPrEx>
              <w:trPr>
                <w:trHeight w:val="425"/>
              </w:trPr>
              <w:tc>
                <w:tcPr>
                  <w:tcW w:w="5544"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sz w:val="22"/>
                      <w:szCs w:val="22"/>
                      <w:shd w:val="clear" w:color="auto" w:fill="FFFFFF"/>
                      <w:lang w:eastAsia="en-US"/>
                    </w:rPr>
                  </w:pPr>
                  <w:r w:rsidRPr="006E5B00">
                    <w:rPr>
                      <w:rFonts w:asciiTheme="majorHAnsi" w:eastAsia="Calibri" w:hAnsiTheme="majorHAnsi"/>
                      <w:bCs/>
                      <w:sz w:val="22"/>
                      <w:szCs w:val="22"/>
                      <w:shd w:val="clear" w:color="auto" w:fill="FFFFFF"/>
                      <w:lang w:eastAsia="en-US"/>
                    </w:rPr>
                    <w:t>- Проценты по кредитам и займам</w:t>
                  </w:r>
                </w:p>
              </w:tc>
              <w:tc>
                <w:tcPr>
                  <w:tcW w:w="2126"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bCs/>
                      <w:sz w:val="22"/>
                      <w:szCs w:val="22"/>
                      <w:shd w:val="clear" w:color="auto" w:fill="FFFFFF"/>
                      <w:lang w:eastAsia="en-US"/>
                    </w:rPr>
                  </w:pPr>
                  <w:r w:rsidRPr="006E5B00">
                    <w:rPr>
                      <w:rFonts w:asciiTheme="majorHAnsi" w:eastAsia="Calibri" w:hAnsiTheme="majorHAnsi"/>
                      <w:sz w:val="22"/>
                      <w:szCs w:val="22"/>
                      <w:shd w:val="clear" w:color="auto" w:fill="FFFFFF"/>
                      <w:lang w:eastAsia="en-US"/>
                    </w:rPr>
                    <w:t>62 290</w:t>
                  </w:r>
                </w:p>
              </w:tc>
              <w:tc>
                <w:tcPr>
                  <w:tcW w:w="1612" w:type="dxa"/>
                  <w:gridSpan w:val="2"/>
                  <w:tcBorders>
                    <w:left w:val="single" w:sz="4" w:space="0" w:color="000000"/>
                    <w:bottom w:val="single" w:sz="4" w:space="0" w:color="000000"/>
                    <w:right w:val="single" w:sz="4" w:space="0" w:color="000000"/>
                  </w:tcBorders>
                  <w:shd w:val="clear" w:color="auto" w:fill="auto"/>
                  <w:vAlign w:val="center"/>
                </w:tcPr>
                <w:p w:rsidR="00E04B77" w:rsidRPr="006E5B00" w:rsidRDefault="00E04B77" w:rsidP="00CD72AB">
                  <w:pPr>
                    <w:rPr>
                      <w:rFonts w:asciiTheme="majorHAnsi" w:hAnsiTheme="majorHAnsi"/>
                      <w:bCs/>
                      <w:sz w:val="22"/>
                      <w:szCs w:val="22"/>
                      <w:shd w:val="clear" w:color="auto" w:fill="FFFFFF"/>
                      <w:lang w:eastAsia="en-US"/>
                    </w:rPr>
                  </w:pPr>
                  <w:r w:rsidRPr="006E5B00">
                    <w:rPr>
                      <w:rFonts w:asciiTheme="majorHAnsi" w:eastAsia="Calibri" w:hAnsiTheme="majorHAnsi"/>
                      <w:bCs/>
                      <w:sz w:val="22"/>
                      <w:szCs w:val="22"/>
                      <w:shd w:val="clear" w:color="auto" w:fill="FFFFFF"/>
                      <w:lang w:eastAsia="en-US"/>
                    </w:rPr>
                    <w:t>53 667</w:t>
                  </w:r>
                </w:p>
              </w:tc>
            </w:tr>
            <w:tr w:rsidR="00E04B77" w:rsidRPr="006E5B00" w:rsidTr="00CD72AB">
              <w:tblPrEx>
                <w:tblCellMar>
                  <w:left w:w="108" w:type="dxa"/>
                  <w:right w:w="108" w:type="dxa"/>
                </w:tblCellMar>
              </w:tblPrEx>
              <w:trPr>
                <w:trHeight w:val="425"/>
              </w:trPr>
              <w:tc>
                <w:tcPr>
                  <w:tcW w:w="5544"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sz w:val="22"/>
                      <w:szCs w:val="22"/>
                      <w:shd w:val="clear" w:color="auto" w:fill="FFFFFF"/>
                      <w:lang w:eastAsia="en-US"/>
                    </w:rPr>
                  </w:pPr>
                  <w:r w:rsidRPr="006E5B00">
                    <w:rPr>
                      <w:rFonts w:asciiTheme="majorHAnsi" w:eastAsia="Calibri" w:hAnsiTheme="majorHAnsi"/>
                      <w:bCs/>
                      <w:sz w:val="22"/>
                      <w:szCs w:val="22"/>
                      <w:shd w:val="clear" w:color="auto" w:fill="FFFFFF"/>
                      <w:lang w:eastAsia="en-US"/>
                    </w:rPr>
                    <w:t>-За вексель (ПАО Сбербанк)</w:t>
                  </w:r>
                </w:p>
              </w:tc>
              <w:tc>
                <w:tcPr>
                  <w:tcW w:w="2126"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bCs/>
                      <w:sz w:val="22"/>
                      <w:szCs w:val="22"/>
                      <w:shd w:val="clear" w:color="auto" w:fill="FFFFFF"/>
                      <w:lang w:eastAsia="en-US"/>
                    </w:rPr>
                  </w:pPr>
                  <w:r w:rsidRPr="006E5B00">
                    <w:rPr>
                      <w:rFonts w:asciiTheme="majorHAnsi" w:eastAsia="Calibri" w:hAnsiTheme="majorHAnsi"/>
                      <w:sz w:val="22"/>
                      <w:szCs w:val="22"/>
                      <w:shd w:val="clear" w:color="auto" w:fill="FFFFFF"/>
                      <w:lang w:eastAsia="en-US"/>
                    </w:rPr>
                    <w:t>0</w:t>
                  </w:r>
                </w:p>
              </w:tc>
              <w:tc>
                <w:tcPr>
                  <w:tcW w:w="1612" w:type="dxa"/>
                  <w:gridSpan w:val="2"/>
                  <w:tcBorders>
                    <w:left w:val="single" w:sz="4" w:space="0" w:color="000000"/>
                    <w:bottom w:val="single" w:sz="4" w:space="0" w:color="000000"/>
                    <w:right w:val="single" w:sz="4" w:space="0" w:color="000000"/>
                  </w:tcBorders>
                  <w:shd w:val="clear" w:color="auto" w:fill="auto"/>
                  <w:vAlign w:val="center"/>
                </w:tcPr>
                <w:p w:rsidR="00E04B77" w:rsidRPr="006E5B00" w:rsidRDefault="00E04B77" w:rsidP="00CD72AB">
                  <w:pPr>
                    <w:rPr>
                      <w:rFonts w:asciiTheme="majorHAnsi" w:hAnsiTheme="majorHAnsi"/>
                      <w:b/>
                      <w:bCs/>
                      <w:sz w:val="22"/>
                      <w:szCs w:val="22"/>
                      <w:shd w:val="clear" w:color="auto" w:fill="FFFFFF"/>
                      <w:lang w:eastAsia="en-US"/>
                    </w:rPr>
                  </w:pPr>
                  <w:r w:rsidRPr="006E5B00">
                    <w:rPr>
                      <w:rFonts w:asciiTheme="majorHAnsi" w:eastAsia="Calibri" w:hAnsiTheme="majorHAnsi"/>
                      <w:bCs/>
                      <w:sz w:val="22"/>
                      <w:szCs w:val="22"/>
                      <w:shd w:val="clear" w:color="auto" w:fill="FFFFFF"/>
                      <w:lang w:eastAsia="en-US"/>
                    </w:rPr>
                    <w:t>1 000</w:t>
                  </w:r>
                </w:p>
              </w:tc>
            </w:tr>
            <w:tr w:rsidR="00E04B77" w:rsidRPr="006E5B00" w:rsidTr="00CD72AB">
              <w:tblPrEx>
                <w:tblCellMar>
                  <w:left w:w="108" w:type="dxa"/>
                  <w:right w:w="108" w:type="dxa"/>
                </w:tblCellMar>
              </w:tblPrEx>
              <w:trPr>
                <w:trHeight w:val="425"/>
              </w:trPr>
              <w:tc>
                <w:tcPr>
                  <w:tcW w:w="5544"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sz w:val="22"/>
                      <w:szCs w:val="22"/>
                      <w:shd w:val="clear" w:color="auto" w:fill="FFFFFF"/>
                      <w:lang w:eastAsia="en-US"/>
                    </w:rPr>
                  </w:pPr>
                  <w:r w:rsidRPr="006E5B00">
                    <w:rPr>
                      <w:rFonts w:asciiTheme="majorHAnsi" w:eastAsia="Calibri" w:hAnsiTheme="majorHAnsi"/>
                      <w:b/>
                      <w:bCs/>
                      <w:sz w:val="22"/>
                      <w:szCs w:val="22"/>
                      <w:shd w:val="clear" w:color="auto" w:fill="FFFFFF"/>
                      <w:lang w:eastAsia="en-US"/>
                    </w:rPr>
                    <w:t>-</w:t>
                  </w:r>
                  <w:r w:rsidRPr="006E5B00">
                    <w:rPr>
                      <w:rFonts w:asciiTheme="majorHAnsi" w:eastAsia="Calibri" w:hAnsiTheme="majorHAnsi"/>
                      <w:bCs/>
                      <w:sz w:val="22"/>
                      <w:szCs w:val="22"/>
                      <w:shd w:val="clear" w:color="auto" w:fill="FFFFFF"/>
                      <w:lang w:eastAsia="en-US"/>
                    </w:rPr>
                    <w:t xml:space="preserve"> Прочие</w:t>
                  </w:r>
                  <w:r w:rsidRPr="006E5B00">
                    <w:rPr>
                      <w:rFonts w:asciiTheme="majorHAnsi" w:eastAsia="Calibri" w:hAnsiTheme="majorHAnsi"/>
                      <w:b/>
                      <w:bCs/>
                      <w:sz w:val="22"/>
                      <w:szCs w:val="22"/>
                      <w:shd w:val="clear" w:color="auto" w:fill="FFFFFF"/>
                      <w:lang w:eastAsia="en-US"/>
                    </w:rPr>
                    <w:t xml:space="preserve"> </w:t>
                  </w:r>
                  <w:r w:rsidRPr="006E5B00">
                    <w:rPr>
                      <w:rFonts w:asciiTheme="majorHAnsi" w:eastAsia="Calibri" w:hAnsiTheme="majorHAnsi"/>
                      <w:bCs/>
                      <w:sz w:val="22"/>
                      <w:szCs w:val="22"/>
                      <w:shd w:val="clear" w:color="auto" w:fill="FFFFFF"/>
                      <w:lang w:eastAsia="en-US"/>
                    </w:rPr>
                    <w:t>расходы</w:t>
                  </w:r>
                </w:p>
              </w:tc>
              <w:tc>
                <w:tcPr>
                  <w:tcW w:w="2126"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bCs/>
                      <w:sz w:val="22"/>
                      <w:szCs w:val="22"/>
                      <w:shd w:val="clear" w:color="auto" w:fill="FFFFFF"/>
                      <w:lang w:eastAsia="en-US"/>
                    </w:rPr>
                  </w:pPr>
                  <w:r w:rsidRPr="006E5B00">
                    <w:rPr>
                      <w:rFonts w:asciiTheme="majorHAnsi" w:eastAsia="Calibri" w:hAnsiTheme="majorHAnsi"/>
                      <w:sz w:val="22"/>
                      <w:szCs w:val="22"/>
                      <w:shd w:val="clear" w:color="auto" w:fill="FFFFFF"/>
                      <w:lang w:eastAsia="en-US"/>
                    </w:rPr>
                    <w:t>221 251</w:t>
                  </w:r>
                </w:p>
              </w:tc>
              <w:tc>
                <w:tcPr>
                  <w:tcW w:w="1612" w:type="dxa"/>
                  <w:gridSpan w:val="2"/>
                  <w:tcBorders>
                    <w:left w:val="single" w:sz="4" w:space="0" w:color="000000"/>
                    <w:bottom w:val="single" w:sz="4" w:space="0" w:color="000000"/>
                    <w:right w:val="single" w:sz="4" w:space="0" w:color="000000"/>
                  </w:tcBorders>
                  <w:shd w:val="clear" w:color="auto" w:fill="auto"/>
                  <w:vAlign w:val="center"/>
                </w:tcPr>
                <w:p w:rsidR="00E04B77" w:rsidRPr="006E5B00" w:rsidRDefault="00E04B77" w:rsidP="00CD72AB">
                  <w:pPr>
                    <w:rPr>
                      <w:rFonts w:asciiTheme="majorHAnsi" w:eastAsia="Calibri" w:hAnsiTheme="majorHAnsi"/>
                      <w:b/>
                      <w:bCs/>
                      <w:sz w:val="22"/>
                      <w:szCs w:val="22"/>
                      <w:shd w:val="clear" w:color="auto" w:fill="FFFFFF"/>
                      <w:lang w:eastAsia="en-US"/>
                    </w:rPr>
                  </w:pPr>
                  <w:r w:rsidRPr="006E5B00">
                    <w:rPr>
                      <w:rFonts w:asciiTheme="majorHAnsi" w:eastAsia="Calibri" w:hAnsiTheme="majorHAnsi"/>
                      <w:bCs/>
                      <w:sz w:val="22"/>
                      <w:szCs w:val="22"/>
                      <w:shd w:val="clear" w:color="auto" w:fill="FFFFFF"/>
                      <w:lang w:eastAsia="en-US"/>
                    </w:rPr>
                    <w:t>292 787</w:t>
                  </w:r>
                </w:p>
              </w:tc>
            </w:tr>
            <w:tr w:rsidR="00E04B77" w:rsidRPr="006E5B00" w:rsidTr="00CD72AB">
              <w:tblPrEx>
                <w:tblCellMar>
                  <w:left w:w="108" w:type="dxa"/>
                  <w:right w:w="108" w:type="dxa"/>
                </w:tblCellMar>
              </w:tblPrEx>
              <w:trPr>
                <w:trHeight w:val="425"/>
              </w:trPr>
              <w:tc>
                <w:tcPr>
                  <w:tcW w:w="5544"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b/>
                      <w:sz w:val="22"/>
                      <w:szCs w:val="22"/>
                      <w:shd w:val="clear" w:color="auto" w:fill="FFFFFF"/>
                      <w:lang w:eastAsia="en-US"/>
                    </w:rPr>
                  </w:pPr>
                  <w:r w:rsidRPr="006E5B00">
                    <w:rPr>
                      <w:rFonts w:asciiTheme="majorHAnsi" w:eastAsia="Calibri" w:hAnsiTheme="majorHAnsi"/>
                      <w:b/>
                      <w:bCs/>
                      <w:sz w:val="22"/>
                      <w:szCs w:val="22"/>
                      <w:shd w:val="clear" w:color="auto" w:fill="FFFFFF"/>
                      <w:lang w:eastAsia="en-US"/>
                    </w:rPr>
                    <w:t>Остаток ден. ср-в на р/с на конец периода</w:t>
                  </w:r>
                </w:p>
              </w:tc>
              <w:tc>
                <w:tcPr>
                  <w:tcW w:w="2126" w:type="dxa"/>
                  <w:tcBorders>
                    <w:left w:val="single" w:sz="4" w:space="0" w:color="000000"/>
                    <w:bottom w:val="single" w:sz="4" w:space="0" w:color="000000"/>
                  </w:tcBorders>
                  <w:shd w:val="clear" w:color="auto" w:fill="auto"/>
                  <w:vAlign w:val="center"/>
                </w:tcPr>
                <w:p w:rsidR="00E04B77" w:rsidRPr="006E5B00" w:rsidRDefault="00E04B77" w:rsidP="00CD72AB">
                  <w:pPr>
                    <w:rPr>
                      <w:rFonts w:asciiTheme="majorHAnsi" w:eastAsia="Calibri" w:hAnsiTheme="majorHAnsi"/>
                      <w:b/>
                      <w:sz w:val="22"/>
                      <w:szCs w:val="22"/>
                      <w:shd w:val="clear" w:color="auto" w:fill="FFFFFF"/>
                      <w:lang w:eastAsia="en-US"/>
                    </w:rPr>
                  </w:pPr>
                  <w:r w:rsidRPr="006E5B00">
                    <w:rPr>
                      <w:rFonts w:asciiTheme="majorHAnsi" w:eastAsia="Calibri" w:hAnsiTheme="majorHAnsi"/>
                      <w:b/>
                      <w:sz w:val="22"/>
                      <w:szCs w:val="22"/>
                      <w:shd w:val="clear" w:color="auto" w:fill="FFFFFF"/>
                      <w:lang w:eastAsia="en-US"/>
                    </w:rPr>
                    <w:t>198 741</w:t>
                  </w:r>
                </w:p>
              </w:tc>
              <w:tc>
                <w:tcPr>
                  <w:tcW w:w="1612" w:type="dxa"/>
                  <w:gridSpan w:val="2"/>
                  <w:tcBorders>
                    <w:left w:val="single" w:sz="4" w:space="0" w:color="000000"/>
                    <w:bottom w:val="single" w:sz="4" w:space="0" w:color="000000"/>
                    <w:right w:val="single" w:sz="4" w:space="0" w:color="000000"/>
                  </w:tcBorders>
                  <w:shd w:val="clear" w:color="auto" w:fill="FFFFFF"/>
                  <w:vAlign w:val="center"/>
                </w:tcPr>
                <w:p w:rsidR="00E04B77" w:rsidRPr="006E5B00" w:rsidRDefault="00E04B77" w:rsidP="00CD72AB">
                  <w:pPr>
                    <w:rPr>
                      <w:rFonts w:asciiTheme="majorHAnsi" w:eastAsia="Calibri" w:hAnsiTheme="majorHAnsi"/>
                      <w:sz w:val="22"/>
                      <w:szCs w:val="22"/>
                      <w:shd w:val="clear" w:color="auto" w:fill="FFFFFF"/>
                      <w:lang w:eastAsia="en-US"/>
                    </w:rPr>
                  </w:pPr>
                  <w:r w:rsidRPr="006E5B00">
                    <w:rPr>
                      <w:rFonts w:asciiTheme="majorHAnsi" w:eastAsia="Calibri" w:hAnsiTheme="majorHAnsi"/>
                      <w:b/>
                      <w:sz w:val="22"/>
                      <w:szCs w:val="22"/>
                      <w:shd w:val="clear" w:color="auto" w:fill="FFFFFF"/>
                      <w:lang w:eastAsia="en-US"/>
                    </w:rPr>
                    <w:t>177 820</w:t>
                  </w:r>
                </w:p>
              </w:tc>
            </w:tr>
            <w:tr w:rsidR="00E04B77" w:rsidRPr="006E5B00" w:rsidTr="00094CA8">
              <w:trPr>
                <w:trHeight w:val="288"/>
              </w:trPr>
              <w:tc>
                <w:tcPr>
                  <w:tcW w:w="5544" w:type="dxa"/>
                  <w:shd w:val="clear" w:color="auto" w:fill="auto"/>
                  <w:vAlign w:val="bottom"/>
                </w:tcPr>
                <w:p w:rsidR="00E04B77" w:rsidRPr="006E5B00" w:rsidRDefault="00E04B77" w:rsidP="00094CA8">
                  <w:pPr>
                    <w:rPr>
                      <w:rFonts w:asciiTheme="majorHAnsi" w:eastAsia="Calibri" w:hAnsiTheme="majorHAnsi"/>
                      <w:sz w:val="22"/>
                      <w:szCs w:val="22"/>
                      <w:shd w:val="clear" w:color="auto" w:fill="FFFFFF"/>
                      <w:lang w:eastAsia="en-US"/>
                    </w:rPr>
                  </w:pPr>
                </w:p>
              </w:tc>
              <w:tc>
                <w:tcPr>
                  <w:tcW w:w="2126" w:type="dxa"/>
                  <w:shd w:val="clear" w:color="auto" w:fill="auto"/>
                  <w:vAlign w:val="bottom"/>
                </w:tcPr>
                <w:p w:rsidR="00E04B77" w:rsidRPr="006E5B00" w:rsidRDefault="00E04B77" w:rsidP="00094CA8">
                  <w:pPr>
                    <w:rPr>
                      <w:rFonts w:asciiTheme="majorHAnsi" w:eastAsia="Calibri" w:hAnsiTheme="majorHAnsi"/>
                      <w:sz w:val="22"/>
                      <w:szCs w:val="22"/>
                      <w:shd w:val="clear" w:color="auto" w:fill="FFFFFF"/>
                      <w:lang w:eastAsia="en-US"/>
                    </w:rPr>
                  </w:pPr>
                </w:p>
              </w:tc>
              <w:tc>
                <w:tcPr>
                  <w:tcW w:w="1572" w:type="dxa"/>
                  <w:shd w:val="clear" w:color="auto" w:fill="auto"/>
                  <w:vAlign w:val="bottom"/>
                </w:tcPr>
                <w:p w:rsidR="00E04B77" w:rsidRPr="006E5B00" w:rsidRDefault="00E04B77" w:rsidP="00094CA8">
                  <w:pPr>
                    <w:rPr>
                      <w:rFonts w:asciiTheme="majorHAnsi" w:eastAsia="Calibri" w:hAnsiTheme="majorHAnsi"/>
                      <w:sz w:val="22"/>
                      <w:szCs w:val="22"/>
                      <w:shd w:val="clear" w:color="auto" w:fill="FFFFFF"/>
                      <w:lang w:eastAsia="en-US"/>
                    </w:rPr>
                  </w:pPr>
                </w:p>
              </w:tc>
              <w:tc>
                <w:tcPr>
                  <w:tcW w:w="40" w:type="dxa"/>
                  <w:shd w:val="clear" w:color="auto" w:fill="auto"/>
                </w:tcPr>
                <w:p w:rsidR="00E04B77" w:rsidRPr="006E5B00" w:rsidRDefault="00E04B77" w:rsidP="00094CA8">
                  <w:pPr>
                    <w:rPr>
                      <w:rFonts w:asciiTheme="majorHAnsi" w:eastAsia="Calibri" w:hAnsiTheme="majorHAnsi"/>
                      <w:sz w:val="22"/>
                      <w:szCs w:val="22"/>
                      <w:shd w:val="clear" w:color="auto" w:fill="FFFFFF"/>
                      <w:lang w:eastAsia="en-US"/>
                    </w:rPr>
                  </w:pPr>
                </w:p>
              </w:tc>
            </w:tr>
          </w:tbl>
          <w:p w:rsidR="00E04B77" w:rsidRPr="006E5B00" w:rsidRDefault="00E04B77" w:rsidP="00DD21C2">
            <w:pPr>
              <w:shd w:val="clear" w:color="auto" w:fill="FFFFFF"/>
              <w:suppressAutoHyphens w:val="0"/>
              <w:spacing w:after="160"/>
              <w:ind w:left="142" w:firstLine="425"/>
              <w:rPr>
                <w:rFonts w:asciiTheme="majorHAnsi" w:eastAsia="Calibri" w:hAnsiTheme="majorHAnsi"/>
                <w:sz w:val="22"/>
                <w:szCs w:val="22"/>
                <w:shd w:val="clear" w:color="auto" w:fill="FFFFFF"/>
                <w:lang w:eastAsia="en-US"/>
              </w:rPr>
            </w:pPr>
          </w:p>
        </w:tc>
        <w:tc>
          <w:tcPr>
            <w:tcW w:w="2126" w:type="dxa"/>
            <w:shd w:val="clear" w:color="auto" w:fill="auto"/>
            <w:vAlign w:val="bottom"/>
          </w:tcPr>
          <w:p w:rsidR="00E04B77" w:rsidRPr="006E5B00" w:rsidRDefault="00E04B77" w:rsidP="00DD21C2">
            <w:pPr>
              <w:shd w:val="clear" w:color="auto" w:fill="FFFFFF"/>
              <w:suppressAutoHyphens w:val="0"/>
              <w:snapToGrid w:val="0"/>
              <w:spacing w:after="160"/>
              <w:ind w:left="142" w:firstLine="425"/>
              <w:rPr>
                <w:rFonts w:asciiTheme="majorHAnsi" w:eastAsia="Calibri" w:hAnsiTheme="majorHAnsi"/>
                <w:sz w:val="22"/>
                <w:szCs w:val="22"/>
                <w:shd w:val="clear" w:color="auto" w:fill="FFFFFF"/>
                <w:lang w:eastAsia="en-US"/>
              </w:rPr>
            </w:pPr>
          </w:p>
        </w:tc>
        <w:tc>
          <w:tcPr>
            <w:tcW w:w="1776" w:type="dxa"/>
            <w:shd w:val="clear" w:color="auto" w:fill="auto"/>
            <w:vAlign w:val="bottom"/>
          </w:tcPr>
          <w:p w:rsidR="00E04B77" w:rsidRPr="006E5B00" w:rsidRDefault="00E04B77" w:rsidP="00DD21C2">
            <w:pPr>
              <w:shd w:val="clear" w:color="auto" w:fill="FFFFFF"/>
              <w:suppressAutoHyphens w:val="0"/>
              <w:snapToGrid w:val="0"/>
              <w:spacing w:after="160"/>
              <w:ind w:left="142" w:firstLine="425"/>
              <w:rPr>
                <w:rFonts w:asciiTheme="majorHAnsi" w:eastAsia="Calibri" w:hAnsiTheme="majorHAnsi"/>
                <w:sz w:val="22"/>
                <w:szCs w:val="22"/>
                <w:shd w:val="clear" w:color="auto" w:fill="FFFFFF"/>
                <w:lang w:eastAsia="en-US"/>
              </w:rPr>
            </w:pPr>
          </w:p>
        </w:tc>
      </w:tr>
    </w:tbl>
    <w:p w:rsidR="00E04B77" w:rsidRPr="006E5B00" w:rsidRDefault="00E04B77" w:rsidP="00DD21C2">
      <w:pPr>
        <w:shd w:val="clear" w:color="auto" w:fill="FFFFFF"/>
        <w:tabs>
          <w:tab w:val="left" w:pos="709"/>
        </w:tabs>
        <w:ind w:left="567"/>
        <w:jc w:val="both"/>
        <w:rPr>
          <w:rFonts w:asciiTheme="majorHAnsi" w:hAnsiTheme="majorHAnsi"/>
          <w:sz w:val="22"/>
          <w:szCs w:val="22"/>
          <w:shd w:val="clear" w:color="auto" w:fill="FFFFFF"/>
        </w:rPr>
      </w:pPr>
      <w:r w:rsidRPr="006E5B00">
        <w:rPr>
          <w:rFonts w:asciiTheme="majorHAnsi" w:hAnsiTheme="majorHAnsi"/>
          <w:b/>
          <w:sz w:val="22"/>
          <w:szCs w:val="22"/>
          <w:u w:val="single"/>
          <w:shd w:val="clear" w:color="auto" w:fill="FFFFFF"/>
        </w:rPr>
        <w:lastRenderedPageBreak/>
        <w:t xml:space="preserve">3. Капитал Общества </w:t>
      </w:r>
    </w:p>
    <w:p w:rsidR="00E04B77" w:rsidRPr="006E5B00" w:rsidRDefault="00E04B77" w:rsidP="00DD21C2">
      <w:pPr>
        <w:shd w:val="clear" w:color="auto" w:fill="FFFFFF"/>
        <w:tabs>
          <w:tab w:val="left" w:pos="709"/>
        </w:tabs>
        <w:ind w:left="142" w:firstLine="425"/>
        <w:jc w:val="both"/>
        <w:rPr>
          <w:rFonts w:asciiTheme="majorHAnsi" w:hAnsiTheme="majorHAnsi"/>
          <w:sz w:val="22"/>
          <w:szCs w:val="22"/>
          <w:shd w:val="clear" w:color="auto" w:fill="FFFFFF"/>
        </w:rPr>
      </w:pPr>
    </w:p>
    <w:p w:rsidR="00E04B77" w:rsidRPr="006E5B00" w:rsidRDefault="00E04B77" w:rsidP="00DD21C2">
      <w:pPr>
        <w:shd w:val="clear" w:color="auto" w:fill="FFFFFF"/>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ab/>
        <w:t xml:space="preserve">Уставный капитал Общества составляет на 31.12.2018 г - 411 тыс. руб. </w:t>
      </w:r>
    </w:p>
    <w:p w:rsidR="00E04B77" w:rsidRPr="006E5B00" w:rsidRDefault="00E04B77" w:rsidP="00DD21C2">
      <w:pPr>
        <w:shd w:val="clear" w:color="auto" w:fill="FFFFFF"/>
        <w:tabs>
          <w:tab w:val="left" w:pos="709"/>
        </w:tabs>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Общее количество акций 370 тыс.шт. номинальной стоимостью 1,11 руб. каждая</w:t>
      </w:r>
    </w:p>
    <w:p w:rsidR="00E04B77" w:rsidRPr="006E5B00" w:rsidRDefault="00E04B77" w:rsidP="00DD21C2">
      <w:pPr>
        <w:shd w:val="clear" w:color="auto" w:fill="FFFFFF"/>
        <w:tabs>
          <w:tab w:val="left" w:pos="709"/>
        </w:tabs>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Добавочный капитал – 22 647 тыс. руб.</w:t>
      </w:r>
    </w:p>
    <w:p w:rsidR="00D97EE8" w:rsidRDefault="00E04B77" w:rsidP="006E5B00">
      <w:pPr>
        <w:shd w:val="clear" w:color="auto" w:fill="FFFFFF"/>
        <w:tabs>
          <w:tab w:val="left" w:pos="709"/>
        </w:tabs>
        <w:ind w:left="567"/>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Нераспределенная прибыль (остаток) с учетом фактического использования на 31.12.2018 г составляет – 814 111 тыс. руб., в том числе: </w:t>
      </w:r>
    </w:p>
    <w:p w:rsidR="00E04B77" w:rsidRPr="006E5B00" w:rsidRDefault="006E5B00" w:rsidP="006E5B00">
      <w:pPr>
        <w:shd w:val="clear" w:color="auto" w:fill="FFFFFF"/>
        <w:tabs>
          <w:tab w:val="left" w:pos="709"/>
        </w:tabs>
        <w:ind w:left="567"/>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чистая </w:t>
      </w:r>
      <w:r w:rsidR="00E04B77" w:rsidRPr="006E5B00">
        <w:rPr>
          <w:rFonts w:asciiTheme="majorHAnsi" w:hAnsiTheme="majorHAnsi"/>
          <w:sz w:val="22"/>
          <w:szCs w:val="22"/>
          <w:shd w:val="clear" w:color="auto" w:fill="FFFFFF"/>
        </w:rPr>
        <w:t>прибыль 2018 г. – 253 410 тыс. руб.</w:t>
      </w:r>
    </w:p>
    <w:p w:rsidR="00E04B77" w:rsidRPr="006E5B00" w:rsidRDefault="00E04B77" w:rsidP="00DD21C2">
      <w:pPr>
        <w:shd w:val="clear" w:color="auto" w:fill="FFFFFF"/>
        <w:tabs>
          <w:tab w:val="left" w:pos="709"/>
        </w:tabs>
        <w:ind w:left="142" w:firstLine="425"/>
        <w:jc w:val="both"/>
        <w:rPr>
          <w:rFonts w:asciiTheme="majorHAnsi" w:hAnsiTheme="majorHAnsi"/>
          <w:color w:val="FF0000"/>
          <w:sz w:val="22"/>
          <w:szCs w:val="22"/>
          <w:shd w:val="clear" w:color="auto" w:fill="FFFFFF"/>
        </w:rPr>
      </w:pPr>
      <w:r w:rsidRPr="006E5B00">
        <w:rPr>
          <w:rFonts w:asciiTheme="majorHAnsi" w:hAnsiTheme="majorHAnsi"/>
          <w:sz w:val="22"/>
          <w:szCs w:val="22"/>
          <w:shd w:val="clear" w:color="auto" w:fill="FFFFFF"/>
        </w:rPr>
        <w:t>Резервный капитал (по условиям Устава Общества) – 62 тыс. руб.</w:t>
      </w:r>
    </w:p>
    <w:p w:rsidR="00E04B77" w:rsidRPr="006E5B00" w:rsidRDefault="00E04B77" w:rsidP="00DD21C2">
      <w:pPr>
        <w:shd w:val="clear" w:color="auto" w:fill="FFFFFF"/>
        <w:tabs>
          <w:tab w:val="left" w:pos="709"/>
        </w:tabs>
        <w:ind w:left="142" w:firstLine="425"/>
        <w:jc w:val="both"/>
        <w:rPr>
          <w:rFonts w:asciiTheme="majorHAnsi" w:hAnsiTheme="majorHAnsi"/>
          <w:color w:val="FF0000"/>
          <w:sz w:val="22"/>
          <w:szCs w:val="22"/>
          <w:shd w:val="clear" w:color="auto" w:fill="FFFFFF"/>
        </w:rPr>
      </w:pPr>
    </w:p>
    <w:p w:rsidR="00E04B77" w:rsidRPr="006E5B00" w:rsidRDefault="00E04B77" w:rsidP="00DD21C2">
      <w:pPr>
        <w:shd w:val="clear" w:color="auto" w:fill="FFFFFF"/>
        <w:tabs>
          <w:tab w:val="left" w:pos="709"/>
        </w:tabs>
        <w:ind w:left="142" w:firstLine="425"/>
        <w:jc w:val="both"/>
        <w:rPr>
          <w:rFonts w:asciiTheme="majorHAnsi" w:hAnsiTheme="majorHAnsi"/>
          <w:b/>
          <w:sz w:val="22"/>
          <w:szCs w:val="22"/>
          <w:u w:val="single"/>
          <w:shd w:val="clear" w:color="auto" w:fill="FFFFFF"/>
        </w:rPr>
      </w:pPr>
      <w:r w:rsidRPr="006E5B00">
        <w:rPr>
          <w:rFonts w:asciiTheme="majorHAnsi" w:hAnsiTheme="majorHAnsi"/>
          <w:b/>
          <w:sz w:val="22"/>
          <w:szCs w:val="22"/>
          <w:shd w:val="clear" w:color="auto" w:fill="FFFFFF"/>
        </w:rPr>
        <w:t xml:space="preserve">4. </w:t>
      </w:r>
      <w:r w:rsidRPr="006E5B00">
        <w:rPr>
          <w:rFonts w:asciiTheme="majorHAnsi" w:hAnsiTheme="majorHAnsi"/>
          <w:b/>
          <w:sz w:val="22"/>
          <w:szCs w:val="22"/>
          <w:u w:val="single"/>
          <w:shd w:val="clear" w:color="auto" w:fill="FFFFFF"/>
        </w:rPr>
        <w:t>Обязательства Общества</w:t>
      </w:r>
    </w:p>
    <w:p w:rsidR="00E04B77" w:rsidRPr="006E5B00" w:rsidRDefault="00E04B77" w:rsidP="00DD21C2">
      <w:pPr>
        <w:shd w:val="clear" w:color="auto" w:fill="FFFFFF"/>
        <w:tabs>
          <w:tab w:val="left" w:pos="709"/>
        </w:tabs>
        <w:ind w:left="142" w:firstLine="425"/>
        <w:jc w:val="both"/>
        <w:rPr>
          <w:rFonts w:asciiTheme="majorHAnsi" w:hAnsiTheme="majorHAnsi"/>
          <w:b/>
          <w:sz w:val="22"/>
          <w:szCs w:val="22"/>
          <w:shd w:val="clear" w:color="auto" w:fill="FFFFFF"/>
        </w:rPr>
      </w:pPr>
    </w:p>
    <w:p w:rsidR="00E04B77" w:rsidRPr="006E5B00" w:rsidRDefault="00E04B77" w:rsidP="00DD21C2">
      <w:pPr>
        <w:shd w:val="clear" w:color="auto" w:fill="FFFFFF"/>
        <w:tabs>
          <w:tab w:val="left" w:pos="709"/>
        </w:tabs>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4.1 Задолженность по долгосрочным обязательствам – 479 536  тыс. руб., в т.ч.</w:t>
      </w:r>
    </w:p>
    <w:p w:rsidR="00E04B77" w:rsidRPr="006E5B00" w:rsidRDefault="00E04B77" w:rsidP="00DD21C2">
      <w:pPr>
        <w:shd w:val="clear" w:color="auto" w:fill="FFFFFF"/>
        <w:tabs>
          <w:tab w:val="left" w:pos="709"/>
        </w:tabs>
        <w:ind w:left="142" w:firstLine="425"/>
        <w:jc w:val="both"/>
        <w:rPr>
          <w:rFonts w:asciiTheme="majorHAnsi" w:hAnsiTheme="majorHAnsi"/>
          <w:bCs/>
          <w:sz w:val="22"/>
          <w:szCs w:val="22"/>
          <w:u w:val="single"/>
          <w:shd w:val="clear" w:color="auto" w:fill="FFFFFF"/>
        </w:rPr>
      </w:pPr>
      <w:r w:rsidRPr="006E5B00">
        <w:rPr>
          <w:rFonts w:asciiTheme="majorHAnsi" w:hAnsiTheme="majorHAnsi"/>
          <w:sz w:val="22"/>
          <w:szCs w:val="22"/>
          <w:shd w:val="clear" w:color="auto" w:fill="FFFFFF"/>
        </w:rPr>
        <w:lastRenderedPageBreak/>
        <w:t>Долгосрочная задолженность по кредитам – 479 536 тыс. руб.</w:t>
      </w:r>
    </w:p>
    <w:tbl>
      <w:tblPr>
        <w:tblW w:w="9538" w:type="dxa"/>
        <w:tblInd w:w="567" w:type="dxa"/>
        <w:tblLayout w:type="fixed"/>
        <w:tblCellMar>
          <w:left w:w="0" w:type="dxa"/>
          <w:right w:w="0" w:type="dxa"/>
        </w:tblCellMar>
        <w:tblLook w:val="0000"/>
      </w:tblPr>
      <w:tblGrid>
        <w:gridCol w:w="3701"/>
        <w:gridCol w:w="1433"/>
        <w:gridCol w:w="1417"/>
        <w:gridCol w:w="1168"/>
        <w:gridCol w:w="250"/>
        <w:gridCol w:w="1046"/>
        <w:gridCol w:w="513"/>
        <w:gridCol w:w="10"/>
      </w:tblGrid>
      <w:tr w:rsidR="00E04B77" w:rsidRPr="006E5B00" w:rsidTr="00D97EE8">
        <w:trPr>
          <w:gridAfter w:val="1"/>
          <w:wAfter w:w="10" w:type="dxa"/>
          <w:trHeight w:val="276"/>
        </w:trPr>
        <w:tc>
          <w:tcPr>
            <w:tcW w:w="3701" w:type="dxa"/>
            <w:tcBorders>
              <w:bottom w:val="single" w:sz="4" w:space="0" w:color="000000"/>
            </w:tcBorders>
            <w:shd w:val="clear" w:color="auto" w:fill="auto"/>
            <w:vAlign w:val="bottom"/>
          </w:tcPr>
          <w:p w:rsidR="00E04B77" w:rsidRPr="006E5B00" w:rsidRDefault="00E04B77" w:rsidP="00DD21C2">
            <w:pPr>
              <w:shd w:val="clear" w:color="auto" w:fill="FFFFFF"/>
              <w:tabs>
                <w:tab w:val="left" w:pos="709"/>
              </w:tabs>
              <w:snapToGrid w:val="0"/>
              <w:ind w:left="142" w:firstLine="425"/>
              <w:jc w:val="both"/>
              <w:rPr>
                <w:rFonts w:asciiTheme="majorHAnsi" w:hAnsiTheme="majorHAnsi"/>
                <w:bCs/>
                <w:sz w:val="22"/>
                <w:szCs w:val="22"/>
                <w:u w:val="single"/>
                <w:shd w:val="clear" w:color="auto" w:fill="FFFFFF"/>
              </w:rPr>
            </w:pPr>
          </w:p>
        </w:tc>
        <w:tc>
          <w:tcPr>
            <w:tcW w:w="1433" w:type="dxa"/>
            <w:tcBorders>
              <w:bottom w:val="single" w:sz="4" w:space="0" w:color="000000"/>
            </w:tcBorders>
            <w:shd w:val="clear" w:color="auto" w:fill="auto"/>
            <w:vAlign w:val="bottom"/>
          </w:tcPr>
          <w:p w:rsidR="00E04B77" w:rsidRPr="006E5B00" w:rsidRDefault="00E04B77" w:rsidP="00DD21C2">
            <w:pPr>
              <w:shd w:val="clear" w:color="auto" w:fill="FFFFFF"/>
              <w:tabs>
                <w:tab w:val="left" w:pos="709"/>
              </w:tabs>
              <w:snapToGrid w:val="0"/>
              <w:ind w:left="142" w:firstLine="425"/>
              <w:jc w:val="both"/>
              <w:rPr>
                <w:rFonts w:asciiTheme="majorHAnsi" w:hAnsiTheme="majorHAnsi"/>
                <w:sz w:val="22"/>
                <w:szCs w:val="22"/>
                <w:u w:val="single"/>
                <w:shd w:val="clear" w:color="auto" w:fill="FFFFFF"/>
              </w:rPr>
            </w:pPr>
          </w:p>
        </w:tc>
        <w:tc>
          <w:tcPr>
            <w:tcW w:w="1417" w:type="dxa"/>
            <w:shd w:val="clear" w:color="auto" w:fill="auto"/>
            <w:vAlign w:val="bottom"/>
          </w:tcPr>
          <w:p w:rsidR="00E04B77" w:rsidRPr="006E5B00" w:rsidRDefault="00E04B77" w:rsidP="00DD21C2">
            <w:pPr>
              <w:shd w:val="clear" w:color="auto" w:fill="FFFFFF"/>
              <w:tabs>
                <w:tab w:val="left" w:pos="709"/>
              </w:tabs>
              <w:snapToGrid w:val="0"/>
              <w:ind w:left="142" w:firstLine="425"/>
              <w:jc w:val="both"/>
              <w:rPr>
                <w:rFonts w:asciiTheme="majorHAnsi" w:hAnsiTheme="majorHAnsi"/>
                <w:sz w:val="22"/>
                <w:szCs w:val="22"/>
                <w:u w:val="single"/>
                <w:shd w:val="clear" w:color="auto" w:fill="FFFFFF"/>
              </w:rPr>
            </w:pPr>
          </w:p>
        </w:tc>
        <w:tc>
          <w:tcPr>
            <w:tcW w:w="1168" w:type="dxa"/>
            <w:shd w:val="clear" w:color="auto" w:fill="auto"/>
            <w:vAlign w:val="bottom"/>
          </w:tcPr>
          <w:p w:rsidR="00E04B77" w:rsidRPr="006E5B00" w:rsidRDefault="00E04B77" w:rsidP="00DD21C2">
            <w:pPr>
              <w:shd w:val="clear" w:color="auto" w:fill="FFFFFF"/>
              <w:tabs>
                <w:tab w:val="left" w:pos="709"/>
              </w:tabs>
              <w:snapToGrid w:val="0"/>
              <w:ind w:left="142" w:firstLine="425"/>
              <w:jc w:val="both"/>
              <w:rPr>
                <w:rFonts w:asciiTheme="majorHAnsi" w:hAnsiTheme="majorHAnsi"/>
                <w:sz w:val="22"/>
                <w:szCs w:val="22"/>
                <w:u w:val="single"/>
                <w:shd w:val="clear" w:color="auto" w:fill="FFFFFF"/>
              </w:rPr>
            </w:pPr>
          </w:p>
        </w:tc>
        <w:tc>
          <w:tcPr>
            <w:tcW w:w="1296" w:type="dxa"/>
            <w:gridSpan w:val="2"/>
            <w:shd w:val="clear" w:color="auto" w:fill="auto"/>
            <w:vAlign w:val="bottom"/>
          </w:tcPr>
          <w:p w:rsidR="00E04B77" w:rsidRPr="006E5B00" w:rsidRDefault="00E04B77" w:rsidP="00094CA8">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тыс.руб</w:t>
            </w:r>
          </w:p>
        </w:tc>
        <w:tc>
          <w:tcPr>
            <w:tcW w:w="513" w:type="dxa"/>
            <w:shd w:val="clear" w:color="auto" w:fill="auto"/>
          </w:tcPr>
          <w:p w:rsidR="00E04B77" w:rsidRPr="006E5B00" w:rsidRDefault="00E04B77" w:rsidP="00DD21C2">
            <w:pPr>
              <w:shd w:val="clear" w:color="auto" w:fill="FFFFFF"/>
              <w:tabs>
                <w:tab w:val="left" w:pos="709"/>
              </w:tabs>
              <w:snapToGrid w:val="0"/>
              <w:ind w:left="142" w:firstLine="425"/>
              <w:jc w:val="both"/>
              <w:rPr>
                <w:rFonts w:asciiTheme="majorHAnsi" w:hAnsiTheme="majorHAnsi"/>
                <w:bCs/>
                <w:sz w:val="22"/>
                <w:szCs w:val="22"/>
                <w:u w:val="single"/>
                <w:shd w:val="clear" w:color="auto" w:fill="FFFFFF"/>
              </w:rPr>
            </w:pPr>
          </w:p>
        </w:tc>
      </w:tr>
      <w:tr w:rsidR="00CD72AB" w:rsidRPr="006E5B00" w:rsidTr="00D97EE8">
        <w:trPr>
          <w:trHeight w:val="276"/>
        </w:trPr>
        <w:tc>
          <w:tcPr>
            <w:tcW w:w="3701" w:type="dxa"/>
            <w:tcBorders>
              <w:top w:val="single" w:sz="4" w:space="0" w:color="000000"/>
              <w:left w:val="single" w:sz="4" w:space="0" w:color="000000"/>
            </w:tcBorders>
            <w:shd w:val="clear" w:color="auto" w:fill="auto"/>
            <w:vAlign w:val="bottom"/>
          </w:tcPr>
          <w:p w:rsidR="00CD72AB" w:rsidRPr="006E5B00" w:rsidRDefault="00CD72AB" w:rsidP="00DD21C2">
            <w:pPr>
              <w:shd w:val="clear" w:color="auto" w:fill="FFFFFF"/>
              <w:tabs>
                <w:tab w:val="left" w:pos="709"/>
              </w:tabs>
              <w:snapToGrid w:val="0"/>
              <w:ind w:left="142" w:firstLine="425"/>
              <w:jc w:val="both"/>
              <w:rPr>
                <w:rFonts w:asciiTheme="majorHAnsi" w:hAnsiTheme="majorHAnsi"/>
                <w:bCs/>
                <w:sz w:val="22"/>
                <w:szCs w:val="22"/>
                <w:u w:val="single"/>
                <w:shd w:val="clear" w:color="auto" w:fill="FFFFFF"/>
              </w:rPr>
            </w:pPr>
          </w:p>
        </w:tc>
        <w:tc>
          <w:tcPr>
            <w:tcW w:w="1433" w:type="dxa"/>
            <w:vMerge w:val="restart"/>
            <w:tcBorders>
              <w:top w:val="single" w:sz="4" w:space="0" w:color="000000"/>
              <w:left w:val="single" w:sz="4" w:space="0" w:color="000000"/>
            </w:tcBorders>
            <w:shd w:val="clear" w:color="auto" w:fill="auto"/>
            <w:vAlign w:val="bottom"/>
          </w:tcPr>
          <w:p w:rsidR="00CD72AB" w:rsidRPr="006E5B00" w:rsidRDefault="00CD72AB" w:rsidP="00DD21C2">
            <w:pPr>
              <w:shd w:val="clear" w:color="auto" w:fill="FFFFFF"/>
              <w:tabs>
                <w:tab w:val="left" w:pos="709"/>
              </w:tabs>
              <w:ind w:left="142"/>
              <w:jc w:val="both"/>
              <w:rPr>
                <w:rFonts w:asciiTheme="majorHAnsi" w:hAnsiTheme="majorHAnsi"/>
                <w:bCs/>
                <w:sz w:val="22"/>
                <w:szCs w:val="22"/>
                <w:u w:val="single"/>
                <w:shd w:val="clear" w:color="auto" w:fill="FFFFFF"/>
              </w:rPr>
            </w:pPr>
            <w:r w:rsidRPr="006E5B00">
              <w:rPr>
                <w:rFonts w:asciiTheme="majorHAnsi" w:hAnsiTheme="majorHAnsi"/>
                <w:bCs/>
                <w:sz w:val="22"/>
                <w:szCs w:val="22"/>
                <w:shd w:val="clear" w:color="auto" w:fill="FFFFFF"/>
              </w:rPr>
              <w:t>Период погашения</w:t>
            </w:r>
          </w:p>
        </w:tc>
        <w:tc>
          <w:tcPr>
            <w:tcW w:w="4404"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CD72AB" w:rsidRPr="006E5B00" w:rsidRDefault="00CD72AB" w:rsidP="00DD21C2">
            <w:pPr>
              <w:shd w:val="clear" w:color="auto" w:fill="FFFFFF"/>
              <w:tabs>
                <w:tab w:val="left" w:pos="709"/>
              </w:tabs>
              <w:ind w:left="142" w:firstLine="425"/>
              <w:jc w:val="both"/>
              <w:rPr>
                <w:rFonts w:asciiTheme="majorHAnsi" w:hAnsiTheme="majorHAnsi"/>
                <w:bCs/>
                <w:sz w:val="22"/>
                <w:szCs w:val="22"/>
                <w:shd w:val="clear" w:color="auto" w:fill="FFFFFF"/>
              </w:rPr>
            </w:pPr>
            <w:r w:rsidRPr="006E5B00">
              <w:rPr>
                <w:rFonts w:asciiTheme="majorHAnsi" w:hAnsiTheme="majorHAnsi"/>
                <w:sz w:val="22"/>
                <w:szCs w:val="22"/>
                <w:u w:val="single"/>
                <w:shd w:val="clear" w:color="auto" w:fill="FFFFFF"/>
              </w:rPr>
              <w:t xml:space="preserve">  Задолженность по состоянию на:</w:t>
            </w:r>
          </w:p>
        </w:tc>
      </w:tr>
      <w:tr w:rsidR="00CD72AB" w:rsidRPr="006E5B00" w:rsidTr="00D97EE8">
        <w:trPr>
          <w:trHeight w:val="276"/>
        </w:trPr>
        <w:tc>
          <w:tcPr>
            <w:tcW w:w="3701" w:type="dxa"/>
            <w:tcBorders>
              <w:left w:val="single" w:sz="4" w:space="0" w:color="000000"/>
              <w:bottom w:val="single" w:sz="4" w:space="0" w:color="000000"/>
            </w:tcBorders>
            <w:shd w:val="clear" w:color="auto" w:fill="auto"/>
          </w:tcPr>
          <w:p w:rsidR="00CD72AB" w:rsidRPr="006E5B00" w:rsidRDefault="00CD72AB" w:rsidP="00DD21C2">
            <w:pPr>
              <w:shd w:val="clear" w:color="auto" w:fill="FFFFFF"/>
              <w:tabs>
                <w:tab w:val="left" w:pos="709"/>
              </w:tabs>
              <w:ind w:left="142"/>
              <w:jc w:val="both"/>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Кредитные организации</w:t>
            </w:r>
          </w:p>
        </w:tc>
        <w:tc>
          <w:tcPr>
            <w:tcW w:w="1433" w:type="dxa"/>
            <w:vMerge/>
            <w:tcBorders>
              <w:left w:val="single" w:sz="4" w:space="0" w:color="000000"/>
              <w:bottom w:val="single" w:sz="4" w:space="0" w:color="000000"/>
            </w:tcBorders>
            <w:shd w:val="clear" w:color="auto" w:fill="auto"/>
          </w:tcPr>
          <w:p w:rsidR="00CD72AB" w:rsidRPr="006E5B00" w:rsidRDefault="00CD72AB" w:rsidP="00DD21C2">
            <w:pPr>
              <w:shd w:val="clear" w:color="auto" w:fill="FFFFFF"/>
              <w:tabs>
                <w:tab w:val="left" w:pos="709"/>
              </w:tabs>
              <w:ind w:left="142"/>
              <w:jc w:val="both"/>
              <w:rPr>
                <w:rFonts w:asciiTheme="majorHAnsi" w:hAnsiTheme="majorHAnsi"/>
                <w:sz w:val="22"/>
                <w:szCs w:val="22"/>
                <w:shd w:val="clear" w:color="auto" w:fill="FFFFFF"/>
              </w:rPr>
            </w:pPr>
          </w:p>
        </w:tc>
        <w:tc>
          <w:tcPr>
            <w:tcW w:w="1417" w:type="dxa"/>
            <w:tcBorders>
              <w:top w:val="single" w:sz="4" w:space="0" w:color="000000"/>
              <w:left w:val="single" w:sz="4" w:space="0" w:color="000000"/>
              <w:bottom w:val="single" w:sz="4" w:space="0" w:color="000000"/>
            </w:tcBorders>
            <w:shd w:val="clear" w:color="auto" w:fill="auto"/>
          </w:tcPr>
          <w:p w:rsidR="00CD72AB" w:rsidRPr="006E5B00" w:rsidRDefault="00CD72AB" w:rsidP="00DD21C2">
            <w:pPr>
              <w:shd w:val="clear" w:color="auto" w:fill="FFFFFF"/>
              <w:tabs>
                <w:tab w:val="left" w:pos="709"/>
              </w:tabs>
              <w:ind w:left="142"/>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31.12.2016</w:t>
            </w:r>
          </w:p>
        </w:tc>
        <w:tc>
          <w:tcPr>
            <w:tcW w:w="1418" w:type="dxa"/>
            <w:gridSpan w:val="2"/>
            <w:tcBorders>
              <w:top w:val="single" w:sz="4" w:space="0" w:color="000000"/>
              <w:left w:val="single" w:sz="4" w:space="0" w:color="000000"/>
              <w:bottom w:val="single" w:sz="4" w:space="0" w:color="000000"/>
            </w:tcBorders>
            <w:shd w:val="clear" w:color="auto" w:fill="auto"/>
          </w:tcPr>
          <w:p w:rsidR="00CD72AB" w:rsidRPr="006E5B00" w:rsidRDefault="00CD72AB" w:rsidP="00DD21C2">
            <w:pPr>
              <w:shd w:val="clear" w:color="auto" w:fill="FFFFFF"/>
              <w:tabs>
                <w:tab w:val="left" w:pos="709"/>
              </w:tabs>
              <w:ind w:left="142"/>
              <w:jc w:val="both"/>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31.12.2017</w:t>
            </w:r>
          </w:p>
        </w:tc>
        <w:tc>
          <w:tcPr>
            <w:tcW w:w="1569" w:type="dxa"/>
            <w:gridSpan w:val="3"/>
            <w:tcBorders>
              <w:top w:val="single" w:sz="4" w:space="0" w:color="000000"/>
              <w:left w:val="single" w:sz="4" w:space="0" w:color="000000"/>
              <w:bottom w:val="single" w:sz="4" w:space="0" w:color="000000"/>
              <w:right w:val="single" w:sz="4" w:space="0" w:color="000000"/>
            </w:tcBorders>
            <w:shd w:val="clear" w:color="auto" w:fill="auto"/>
          </w:tcPr>
          <w:p w:rsidR="00CD72AB" w:rsidRPr="006E5B00" w:rsidRDefault="00CD72AB" w:rsidP="00DD21C2">
            <w:pPr>
              <w:shd w:val="clear" w:color="auto" w:fill="FFFFFF"/>
              <w:tabs>
                <w:tab w:val="left" w:pos="709"/>
              </w:tabs>
              <w:ind w:left="142"/>
              <w:jc w:val="both"/>
              <w:rPr>
                <w:rFonts w:asciiTheme="majorHAnsi" w:hAnsiTheme="majorHAnsi"/>
                <w:b/>
                <w:bCs/>
                <w:sz w:val="22"/>
                <w:szCs w:val="22"/>
                <w:shd w:val="clear" w:color="auto" w:fill="FFFFFF"/>
              </w:rPr>
            </w:pPr>
            <w:r w:rsidRPr="006E5B00">
              <w:rPr>
                <w:rFonts w:asciiTheme="majorHAnsi" w:hAnsiTheme="majorHAnsi"/>
                <w:bCs/>
                <w:sz w:val="22"/>
                <w:szCs w:val="22"/>
                <w:shd w:val="clear" w:color="auto" w:fill="FFFFFF"/>
              </w:rPr>
              <w:t>31.12.2018</w:t>
            </w:r>
          </w:p>
        </w:tc>
      </w:tr>
      <w:tr w:rsidR="00E04B77" w:rsidRPr="006E5B00" w:rsidTr="00CD72AB">
        <w:trPr>
          <w:trHeight w:val="267"/>
        </w:trPr>
        <w:tc>
          <w:tcPr>
            <w:tcW w:w="3701" w:type="dxa"/>
            <w:tcBorders>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ind w:left="142"/>
              <w:jc w:val="both"/>
              <w:rPr>
                <w:rFonts w:asciiTheme="majorHAnsi" w:hAnsiTheme="majorHAnsi"/>
                <w:sz w:val="22"/>
                <w:szCs w:val="22"/>
                <w:shd w:val="clear" w:color="auto" w:fill="FFFFFF"/>
              </w:rPr>
            </w:pPr>
            <w:r w:rsidRPr="006E5B00">
              <w:rPr>
                <w:rFonts w:asciiTheme="majorHAnsi" w:hAnsiTheme="majorHAnsi"/>
                <w:b/>
                <w:bCs/>
                <w:sz w:val="22"/>
                <w:szCs w:val="22"/>
                <w:shd w:val="clear" w:color="auto" w:fill="FFFFFF"/>
              </w:rPr>
              <w:t>ПАО "Сбербанк"</w:t>
            </w:r>
            <w:r w:rsidRPr="006E5B00">
              <w:rPr>
                <w:rFonts w:asciiTheme="majorHAnsi" w:hAnsiTheme="majorHAnsi"/>
                <w:b/>
                <w:sz w:val="22"/>
                <w:szCs w:val="22"/>
                <w:shd w:val="clear" w:color="auto" w:fill="FFFFFF"/>
              </w:rPr>
              <w:t xml:space="preserve">                                           </w:t>
            </w:r>
          </w:p>
        </w:tc>
        <w:tc>
          <w:tcPr>
            <w:tcW w:w="1433" w:type="dxa"/>
            <w:tcBorders>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snapToGrid w:val="0"/>
              <w:ind w:left="142"/>
              <w:jc w:val="both"/>
              <w:rPr>
                <w:rFonts w:asciiTheme="majorHAnsi" w:hAnsiTheme="majorHAnsi"/>
                <w:sz w:val="22"/>
                <w:szCs w:val="22"/>
                <w:shd w:val="clear" w:color="auto" w:fill="FFFFFF"/>
              </w:rPr>
            </w:pPr>
          </w:p>
        </w:tc>
        <w:tc>
          <w:tcPr>
            <w:tcW w:w="1417" w:type="dxa"/>
            <w:tcBorders>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snapToGrid w:val="0"/>
              <w:ind w:left="142"/>
              <w:jc w:val="both"/>
              <w:rPr>
                <w:rFonts w:asciiTheme="majorHAnsi" w:hAnsiTheme="majorHAnsi"/>
                <w:sz w:val="22"/>
                <w:szCs w:val="22"/>
                <w:shd w:val="clear" w:color="auto" w:fill="FFFFFF"/>
              </w:rPr>
            </w:pPr>
          </w:p>
        </w:tc>
        <w:tc>
          <w:tcPr>
            <w:tcW w:w="1418" w:type="dxa"/>
            <w:gridSpan w:val="2"/>
            <w:tcBorders>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snapToGrid w:val="0"/>
              <w:ind w:left="142"/>
              <w:jc w:val="both"/>
              <w:rPr>
                <w:rFonts w:asciiTheme="majorHAnsi" w:hAnsiTheme="majorHAnsi"/>
                <w:sz w:val="22"/>
                <w:szCs w:val="22"/>
                <w:shd w:val="clear" w:color="auto" w:fill="FFFFFF"/>
              </w:rPr>
            </w:pPr>
          </w:p>
        </w:tc>
        <w:tc>
          <w:tcPr>
            <w:tcW w:w="1569" w:type="dxa"/>
            <w:gridSpan w:val="3"/>
            <w:tcBorders>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tabs>
                <w:tab w:val="left" w:pos="709"/>
              </w:tabs>
              <w:snapToGrid w:val="0"/>
              <w:ind w:left="142"/>
              <w:jc w:val="both"/>
              <w:rPr>
                <w:rFonts w:asciiTheme="majorHAnsi" w:hAnsiTheme="majorHAnsi"/>
                <w:sz w:val="22"/>
                <w:szCs w:val="22"/>
                <w:shd w:val="clear" w:color="auto" w:fill="FFFFFF"/>
              </w:rPr>
            </w:pPr>
          </w:p>
        </w:tc>
      </w:tr>
      <w:tr w:rsidR="00E04B77" w:rsidRPr="006E5B00" w:rsidTr="00CD72AB">
        <w:trPr>
          <w:trHeight w:val="413"/>
        </w:trPr>
        <w:tc>
          <w:tcPr>
            <w:tcW w:w="3701" w:type="dxa"/>
            <w:tcBorders>
              <w:left w:val="single" w:sz="4" w:space="0" w:color="000000"/>
              <w:bottom w:val="single" w:sz="4" w:space="0" w:color="000000"/>
            </w:tcBorders>
            <w:shd w:val="clear" w:color="auto" w:fill="auto"/>
          </w:tcPr>
          <w:p w:rsidR="00E04B77" w:rsidRPr="006E5B00" w:rsidRDefault="00E04B77" w:rsidP="00094CA8">
            <w:pPr>
              <w:shd w:val="clear" w:color="auto" w:fill="FFFFFF"/>
              <w:tabs>
                <w:tab w:val="left" w:pos="709"/>
              </w:tabs>
              <w:ind w:left="142"/>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 д. 00910018/00721100/АСРМ от 14.08.2018</w:t>
            </w:r>
          </w:p>
        </w:tc>
        <w:tc>
          <w:tcPr>
            <w:tcW w:w="1433" w:type="dxa"/>
            <w:tcBorders>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13.08.2021</w:t>
            </w:r>
          </w:p>
        </w:tc>
        <w:tc>
          <w:tcPr>
            <w:tcW w:w="1417" w:type="dxa"/>
            <w:tcBorders>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snapToGrid w:val="0"/>
              <w:ind w:left="142"/>
              <w:jc w:val="center"/>
              <w:rPr>
                <w:rFonts w:asciiTheme="majorHAnsi" w:hAnsiTheme="majorHAnsi"/>
                <w:sz w:val="22"/>
                <w:szCs w:val="22"/>
                <w:shd w:val="clear" w:color="auto" w:fill="FFFFFF"/>
              </w:rPr>
            </w:pPr>
          </w:p>
        </w:tc>
        <w:tc>
          <w:tcPr>
            <w:tcW w:w="1418" w:type="dxa"/>
            <w:gridSpan w:val="2"/>
            <w:tcBorders>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snapToGrid w:val="0"/>
              <w:ind w:left="142"/>
              <w:jc w:val="center"/>
              <w:rPr>
                <w:rFonts w:asciiTheme="majorHAnsi" w:hAnsiTheme="majorHAnsi"/>
                <w:sz w:val="22"/>
                <w:szCs w:val="22"/>
                <w:shd w:val="clear" w:color="auto" w:fill="FFFFFF"/>
              </w:rPr>
            </w:pPr>
          </w:p>
        </w:tc>
        <w:tc>
          <w:tcPr>
            <w:tcW w:w="1569" w:type="dxa"/>
            <w:gridSpan w:val="3"/>
            <w:tcBorders>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479 536</w:t>
            </w:r>
          </w:p>
        </w:tc>
      </w:tr>
      <w:tr w:rsidR="00E04B77" w:rsidRPr="006E5B00" w:rsidTr="00D97EE8">
        <w:trPr>
          <w:trHeight w:val="600"/>
        </w:trPr>
        <w:tc>
          <w:tcPr>
            <w:tcW w:w="3701" w:type="dxa"/>
            <w:tcBorders>
              <w:top w:val="single" w:sz="4" w:space="0" w:color="000000"/>
              <w:left w:val="single" w:sz="4" w:space="0" w:color="000000"/>
              <w:bottom w:val="single" w:sz="4" w:space="0" w:color="000000"/>
            </w:tcBorders>
            <w:shd w:val="clear" w:color="auto" w:fill="auto"/>
          </w:tcPr>
          <w:p w:rsidR="00E04B77" w:rsidRPr="006E5B00" w:rsidRDefault="00E04B77" w:rsidP="00094CA8">
            <w:pPr>
              <w:shd w:val="clear" w:color="auto" w:fill="FFFFFF"/>
              <w:tabs>
                <w:tab w:val="left" w:pos="709"/>
              </w:tabs>
              <w:ind w:left="142"/>
              <w:rPr>
                <w:rFonts w:asciiTheme="majorHAnsi" w:hAnsiTheme="majorHAnsi"/>
                <w:sz w:val="22"/>
                <w:szCs w:val="22"/>
                <w:shd w:val="clear" w:color="auto" w:fill="FFFFFF"/>
              </w:rPr>
            </w:pPr>
            <w:r w:rsidRPr="006E5B00">
              <w:rPr>
                <w:rFonts w:asciiTheme="majorHAnsi" w:hAnsiTheme="majorHAnsi"/>
                <w:sz w:val="22"/>
                <w:szCs w:val="22"/>
                <w:shd w:val="clear" w:color="auto" w:fill="FFFFFF"/>
              </w:rPr>
              <w:t>д.</w:t>
            </w:r>
            <w:r w:rsidR="00094CA8" w:rsidRPr="006E5B00">
              <w:rPr>
                <w:rFonts w:asciiTheme="majorHAnsi" w:hAnsiTheme="majorHAnsi"/>
                <w:sz w:val="22"/>
                <w:szCs w:val="22"/>
                <w:shd w:val="clear" w:color="auto" w:fill="FFFFFF"/>
              </w:rPr>
              <w:t xml:space="preserve"> </w:t>
            </w:r>
            <w:r w:rsidRPr="006E5B00">
              <w:rPr>
                <w:rFonts w:asciiTheme="majorHAnsi" w:hAnsiTheme="majorHAnsi"/>
                <w:sz w:val="22"/>
                <w:szCs w:val="22"/>
                <w:shd w:val="clear" w:color="auto" w:fill="FFFFFF"/>
              </w:rPr>
              <w:t>инвестир.00300012/12012100 от 09.04.2012</w:t>
            </w:r>
          </w:p>
        </w:tc>
        <w:tc>
          <w:tcPr>
            <w:tcW w:w="1433"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29.03.2019</w:t>
            </w:r>
          </w:p>
        </w:tc>
        <w:tc>
          <w:tcPr>
            <w:tcW w:w="1417"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18480</w:t>
            </w:r>
          </w:p>
        </w:tc>
        <w:tc>
          <w:tcPr>
            <w:tcW w:w="1418" w:type="dxa"/>
            <w:gridSpan w:val="2"/>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14480</w:t>
            </w:r>
          </w:p>
        </w:tc>
        <w:tc>
          <w:tcPr>
            <w:tcW w:w="1569" w:type="dxa"/>
            <w:gridSpan w:val="3"/>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0</w:t>
            </w:r>
          </w:p>
        </w:tc>
      </w:tr>
      <w:tr w:rsidR="00E04B77" w:rsidRPr="006E5B00" w:rsidTr="00D97EE8">
        <w:trPr>
          <w:trHeight w:val="570"/>
        </w:trPr>
        <w:tc>
          <w:tcPr>
            <w:tcW w:w="3701" w:type="dxa"/>
            <w:tcBorders>
              <w:top w:val="single" w:sz="4" w:space="0" w:color="000000"/>
              <w:left w:val="single" w:sz="4" w:space="0" w:color="000000"/>
              <w:bottom w:val="single" w:sz="4" w:space="0" w:color="000000"/>
            </w:tcBorders>
            <w:shd w:val="clear" w:color="auto" w:fill="auto"/>
          </w:tcPr>
          <w:p w:rsidR="00E04B77" w:rsidRPr="006E5B00" w:rsidRDefault="00E04B77" w:rsidP="00094CA8">
            <w:pPr>
              <w:shd w:val="clear" w:color="auto" w:fill="FFFFFF"/>
              <w:tabs>
                <w:tab w:val="left" w:pos="709"/>
              </w:tabs>
              <w:ind w:left="142"/>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-д.00360013/12011100 от 20.12.2013</w:t>
            </w:r>
          </w:p>
        </w:tc>
        <w:tc>
          <w:tcPr>
            <w:tcW w:w="1433"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26.12.2016</w:t>
            </w:r>
          </w:p>
        </w:tc>
        <w:tc>
          <w:tcPr>
            <w:tcW w:w="1417"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c>
          <w:tcPr>
            <w:tcW w:w="1418" w:type="dxa"/>
            <w:gridSpan w:val="2"/>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c>
          <w:tcPr>
            <w:tcW w:w="1569" w:type="dxa"/>
            <w:gridSpan w:val="3"/>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r>
      <w:tr w:rsidR="00E04B77" w:rsidRPr="006E5B00" w:rsidTr="00D97EE8">
        <w:trPr>
          <w:trHeight w:val="276"/>
        </w:trPr>
        <w:tc>
          <w:tcPr>
            <w:tcW w:w="3701" w:type="dxa"/>
            <w:tcBorders>
              <w:left w:val="single" w:sz="4" w:space="0" w:color="000000"/>
              <w:bottom w:val="single" w:sz="4" w:space="0" w:color="000000"/>
            </w:tcBorders>
            <w:shd w:val="clear" w:color="auto" w:fill="auto"/>
          </w:tcPr>
          <w:p w:rsidR="00E04B77" w:rsidRPr="006E5B00" w:rsidRDefault="00E04B77" w:rsidP="00094CA8">
            <w:pPr>
              <w:shd w:val="clear" w:color="auto" w:fill="FFFFFF"/>
              <w:tabs>
                <w:tab w:val="left" w:pos="709"/>
              </w:tabs>
              <w:ind w:left="142"/>
              <w:rPr>
                <w:rFonts w:asciiTheme="majorHAnsi" w:hAnsiTheme="majorHAnsi"/>
                <w:sz w:val="22"/>
                <w:szCs w:val="22"/>
                <w:shd w:val="clear" w:color="auto" w:fill="FFFFFF"/>
              </w:rPr>
            </w:pPr>
            <w:r w:rsidRPr="006E5B00">
              <w:rPr>
                <w:rFonts w:asciiTheme="majorHAnsi" w:hAnsiTheme="majorHAnsi"/>
                <w:sz w:val="22"/>
                <w:szCs w:val="22"/>
                <w:shd w:val="clear" w:color="auto" w:fill="FFFFFF"/>
              </w:rPr>
              <w:t>-д.00080015/12011100 от 10.09.15</w:t>
            </w:r>
          </w:p>
        </w:tc>
        <w:tc>
          <w:tcPr>
            <w:tcW w:w="1433" w:type="dxa"/>
            <w:tcBorders>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09.09.2018</w:t>
            </w:r>
          </w:p>
        </w:tc>
        <w:tc>
          <w:tcPr>
            <w:tcW w:w="1417" w:type="dxa"/>
            <w:tcBorders>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200000</w:t>
            </w:r>
          </w:p>
        </w:tc>
        <w:tc>
          <w:tcPr>
            <w:tcW w:w="1418" w:type="dxa"/>
            <w:gridSpan w:val="2"/>
            <w:tcBorders>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90000</w:t>
            </w:r>
          </w:p>
        </w:tc>
        <w:tc>
          <w:tcPr>
            <w:tcW w:w="1569" w:type="dxa"/>
            <w:gridSpan w:val="3"/>
            <w:tcBorders>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r>
      <w:tr w:rsidR="00E04B77" w:rsidRPr="006E5B00" w:rsidTr="00D97EE8">
        <w:trPr>
          <w:trHeight w:val="276"/>
        </w:trPr>
        <w:tc>
          <w:tcPr>
            <w:tcW w:w="3701" w:type="dxa"/>
            <w:tcBorders>
              <w:left w:val="single" w:sz="4" w:space="0" w:color="000000"/>
              <w:bottom w:val="single" w:sz="4" w:space="0" w:color="000000"/>
            </w:tcBorders>
            <w:shd w:val="clear" w:color="auto" w:fill="auto"/>
          </w:tcPr>
          <w:p w:rsidR="00E04B77" w:rsidRPr="006E5B00" w:rsidRDefault="00E04B77" w:rsidP="00094CA8">
            <w:pPr>
              <w:shd w:val="clear" w:color="auto" w:fill="FFFFFF"/>
              <w:tabs>
                <w:tab w:val="left" w:pos="709"/>
              </w:tabs>
              <w:ind w:left="142"/>
              <w:rPr>
                <w:rFonts w:asciiTheme="majorHAnsi" w:hAnsiTheme="majorHAnsi"/>
                <w:sz w:val="22"/>
                <w:szCs w:val="22"/>
                <w:shd w:val="clear" w:color="auto" w:fill="FFFFFF"/>
              </w:rPr>
            </w:pPr>
            <w:r w:rsidRPr="006E5B00">
              <w:rPr>
                <w:rFonts w:asciiTheme="majorHAnsi" w:hAnsiTheme="majorHAnsi"/>
                <w:sz w:val="22"/>
                <w:szCs w:val="22"/>
                <w:shd w:val="clear" w:color="auto" w:fill="FFFFFF"/>
              </w:rPr>
              <w:t>-д.00080015/12011100 от 10.09.15</w:t>
            </w:r>
          </w:p>
        </w:tc>
        <w:tc>
          <w:tcPr>
            <w:tcW w:w="1433" w:type="dxa"/>
            <w:tcBorders>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09.09.2018</w:t>
            </w:r>
          </w:p>
        </w:tc>
        <w:tc>
          <w:tcPr>
            <w:tcW w:w="1417" w:type="dxa"/>
            <w:tcBorders>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168132</w:t>
            </w:r>
          </w:p>
        </w:tc>
        <w:tc>
          <w:tcPr>
            <w:tcW w:w="1418" w:type="dxa"/>
            <w:gridSpan w:val="2"/>
            <w:tcBorders>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59602</w:t>
            </w:r>
          </w:p>
        </w:tc>
        <w:tc>
          <w:tcPr>
            <w:tcW w:w="1569" w:type="dxa"/>
            <w:gridSpan w:val="3"/>
            <w:tcBorders>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r>
      <w:tr w:rsidR="00E04B77" w:rsidRPr="006E5B00" w:rsidTr="00D97EE8">
        <w:trPr>
          <w:trHeight w:val="276"/>
        </w:trPr>
        <w:tc>
          <w:tcPr>
            <w:tcW w:w="3701" w:type="dxa"/>
            <w:tcBorders>
              <w:left w:val="single" w:sz="4" w:space="0" w:color="000000"/>
              <w:bottom w:val="single" w:sz="4" w:space="0" w:color="000000"/>
            </w:tcBorders>
            <w:shd w:val="clear" w:color="auto" w:fill="auto"/>
          </w:tcPr>
          <w:p w:rsidR="00E04B77" w:rsidRPr="006E5B00" w:rsidRDefault="00E04B77" w:rsidP="00094CA8">
            <w:pPr>
              <w:shd w:val="clear" w:color="auto" w:fill="FFFFFF"/>
              <w:tabs>
                <w:tab w:val="left" w:pos="709"/>
              </w:tabs>
              <w:ind w:left="142"/>
              <w:rPr>
                <w:rFonts w:asciiTheme="majorHAnsi" w:hAnsiTheme="majorHAnsi"/>
                <w:sz w:val="22"/>
                <w:szCs w:val="22"/>
                <w:shd w:val="clear" w:color="auto" w:fill="FFFFFF"/>
              </w:rPr>
            </w:pPr>
            <w:r w:rsidRPr="006E5B00">
              <w:rPr>
                <w:rFonts w:asciiTheme="majorHAnsi" w:hAnsiTheme="majorHAnsi"/>
                <w:sz w:val="22"/>
                <w:szCs w:val="22"/>
                <w:shd w:val="clear" w:color="auto" w:fill="FFFFFF"/>
              </w:rPr>
              <w:t>-д.00080015/12011100 от 10.09.15</w:t>
            </w:r>
          </w:p>
        </w:tc>
        <w:tc>
          <w:tcPr>
            <w:tcW w:w="1433" w:type="dxa"/>
            <w:tcBorders>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09.09.2018</w:t>
            </w:r>
          </w:p>
        </w:tc>
        <w:tc>
          <w:tcPr>
            <w:tcW w:w="1417" w:type="dxa"/>
            <w:tcBorders>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31470</w:t>
            </w:r>
          </w:p>
        </w:tc>
        <w:tc>
          <w:tcPr>
            <w:tcW w:w="1418" w:type="dxa"/>
            <w:gridSpan w:val="2"/>
            <w:tcBorders>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0</w:t>
            </w:r>
          </w:p>
        </w:tc>
        <w:tc>
          <w:tcPr>
            <w:tcW w:w="1569" w:type="dxa"/>
            <w:gridSpan w:val="3"/>
            <w:tcBorders>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0</w:t>
            </w:r>
          </w:p>
        </w:tc>
      </w:tr>
      <w:tr w:rsidR="00E04B77" w:rsidRPr="006E5B00" w:rsidTr="00D97EE8">
        <w:trPr>
          <w:trHeight w:val="276"/>
        </w:trPr>
        <w:tc>
          <w:tcPr>
            <w:tcW w:w="3701" w:type="dxa"/>
            <w:tcBorders>
              <w:top w:val="single" w:sz="4" w:space="0" w:color="000000"/>
              <w:left w:val="single" w:sz="4" w:space="0" w:color="000000"/>
              <w:bottom w:val="single" w:sz="4" w:space="0" w:color="000000"/>
            </w:tcBorders>
            <w:shd w:val="clear" w:color="auto" w:fill="auto"/>
          </w:tcPr>
          <w:p w:rsidR="00E04B77" w:rsidRPr="006E5B00" w:rsidRDefault="00E04B77" w:rsidP="00094CA8">
            <w:pPr>
              <w:shd w:val="clear" w:color="auto" w:fill="FFFFFF"/>
              <w:tabs>
                <w:tab w:val="left" w:pos="709"/>
              </w:tabs>
              <w:ind w:left="142"/>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-д.00080015/12011100 от 10.09.15</w:t>
            </w:r>
          </w:p>
        </w:tc>
        <w:tc>
          <w:tcPr>
            <w:tcW w:w="1433"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09.09.2018</w:t>
            </w:r>
          </w:p>
        </w:tc>
        <w:tc>
          <w:tcPr>
            <w:tcW w:w="1417"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20398</w:t>
            </w:r>
          </w:p>
        </w:tc>
        <w:tc>
          <w:tcPr>
            <w:tcW w:w="1418" w:type="dxa"/>
            <w:gridSpan w:val="2"/>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20398</w:t>
            </w:r>
          </w:p>
        </w:tc>
        <w:tc>
          <w:tcPr>
            <w:tcW w:w="1569" w:type="dxa"/>
            <w:gridSpan w:val="3"/>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0</w:t>
            </w:r>
          </w:p>
        </w:tc>
      </w:tr>
      <w:tr w:rsidR="00E04B77" w:rsidRPr="006E5B00" w:rsidTr="00D97EE8">
        <w:trPr>
          <w:trHeight w:val="276"/>
        </w:trPr>
        <w:tc>
          <w:tcPr>
            <w:tcW w:w="3701" w:type="dxa"/>
            <w:tcBorders>
              <w:top w:val="single" w:sz="4" w:space="0" w:color="000000"/>
              <w:left w:val="single" w:sz="4" w:space="0" w:color="000000"/>
              <w:bottom w:val="single" w:sz="4" w:space="0" w:color="000000"/>
            </w:tcBorders>
            <w:shd w:val="clear" w:color="auto" w:fill="auto"/>
          </w:tcPr>
          <w:p w:rsidR="00E04B77" w:rsidRPr="006E5B00" w:rsidRDefault="00E04B77" w:rsidP="00094CA8">
            <w:pPr>
              <w:shd w:val="clear" w:color="auto" w:fill="FFFFFF"/>
              <w:tabs>
                <w:tab w:val="left" w:pos="709"/>
              </w:tabs>
              <w:ind w:left="142"/>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w:t>
            </w:r>
            <w:r w:rsidRPr="006E5B00">
              <w:rPr>
                <w:rFonts w:asciiTheme="majorHAnsi" w:hAnsiTheme="majorHAnsi"/>
                <w:sz w:val="22"/>
                <w:szCs w:val="22"/>
                <w:shd w:val="clear" w:color="auto" w:fill="FFFFFF"/>
              </w:rPr>
              <w:t xml:space="preserve"> </w:t>
            </w:r>
            <w:r w:rsidRPr="006E5B00">
              <w:rPr>
                <w:rFonts w:asciiTheme="majorHAnsi" w:hAnsiTheme="majorHAnsi"/>
                <w:bCs/>
                <w:sz w:val="22"/>
                <w:szCs w:val="22"/>
                <w:shd w:val="clear" w:color="auto" w:fill="FFFFFF"/>
              </w:rPr>
              <w:t>д.00380016/12011100  от 26.09.16</w:t>
            </w:r>
          </w:p>
        </w:tc>
        <w:tc>
          <w:tcPr>
            <w:tcW w:w="1433"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25.09.2019</w:t>
            </w:r>
          </w:p>
        </w:tc>
        <w:tc>
          <w:tcPr>
            <w:tcW w:w="1417"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150000</w:t>
            </w:r>
          </w:p>
        </w:tc>
        <w:tc>
          <w:tcPr>
            <w:tcW w:w="1418" w:type="dxa"/>
            <w:gridSpan w:val="2"/>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150000</w:t>
            </w:r>
          </w:p>
        </w:tc>
        <w:tc>
          <w:tcPr>
            <w:tcW w:w="1569" w:type="dxa"/>
            <w:gridSpan w:val="3"/>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0</w:t>
            </w:r>
          </w:p>
        </w:tc>
      </w:tr>
      <w:tr w:rsidR="00E04B77" w:rsidRPr="006E5B00" w:rsidTr="00CD72AB">
        <w:trPr>
          <w:trHeight w:val="245"/>
        </w:trPr>
        <w:tc>
          <w:tcPr>
            <w:tcW w:w="3701" w:type="dxa"/>
            <w:tcBorders>
              <w:top w:val="single" w:sz="4" w:space="0" w:color="000000"/>
              <w:left w:val="single" w:sz="4" w:space="0" w:color="000000"/>
              <w:bottom w:val="single" w:sz="4" w:space="0" w:color="000000"/>
            </w:tcBorders>
            <w:shd w:val="clear" w:color="auto" w:fill="auto"/>
          </w:tcPr>
          <w:p w:rsidR="00E04B77" w:rsidRPr="006E5B00" w:rsidRDefault="00E04B77" w:rsidP="00094CA8">
            <w:pPr>
              <w:shd w:val="clear" w:color="auto" w:fill="FFFFFF"/>
              <w:tabs>
                <w:tab w:val="left" w:pos="709"/>
              </w:tabs>
              <w:ind w:left="142"/>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д.00080015/12011100 от10.09.15</w:t>
            </w:r>
          </w:p>
        </w:tc>
        <w:tc>
          <w:tcPr>
            <w:tcW w:w="1433"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09.09.2018</w:t>
            </w:r>
          </w:p>
        </w:tc>
        <w:tc>
          <w:tcPr>
            <w:tcW w:w="1417"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c>
          <w:tcPr>
            <w:tcW w:w="1418" w:type="dxa"/>
            <w:gridSpan w:val="2"/>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280000</w:t>
            </w:r>
          </w:p>
        </w:tc>
        <w:tc>
          <w:tcPr>
            <w:tcW w:w="1569" w:type="dxa"/>
            <w:gridSpan w:val="3"/>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r>
      <w:tr w:rsidR="00E04B77" w:rsidRPr="006E5B00" w:rsidTr="00CD72AB">
        <w:trPr>
          <w:trHeight w:val="317"/>
        </w:trPr>
        <w:tc>
          <w:tcPr>
            <w:tcW w:w="3701" w:type="dxa"/>
            <w:tcBorders>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Итого:</w:t>
            </w:r>
          </w:p>
        </w:tc>
        <w:tc>
          <w:tcPr>
            <w:tcW w:w="1433" w:type="dxa"/>
            <w:tcBorders>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snapToGrid w:val="0"/>
              <w:ind w:left="142"/>
              <w:jc w:val="center"/>
              <w:rPr>
                <w:rFonts w:asciiTheme="majorHAnsi" w:hAnsiTheme="majorHAnsi"/>
                <w:b/>
                <w:sz w:val="22"/>
                <w:szCs w:val="22"/>
                <w:shd w:val="clear" w:color="auto" w:fill="FFFFFF"/>
              </w:rPr>
            </w:pPr>
          </w:p>
        </w:tc>
        <w:tc>
          <w:tcPr>
            <w:tcW w:w="1417" w:type="dxa"/>
            <w:tcBorders>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588 480</w:t>
            </w:r>
          </w:p>
        </w:tc>
        <w:tc>
          <w:tcPr>
            <w:tcW w:w="1418" w:type="dxa"/>
            <w:gridSpan w:val="2"/>
            <w:tcBorders>
              <w:left w:val="single" w:sz="4" w:space="0" w:color="000000"/>
              <w:bottom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614 480</w:t>
            </w:r>
          </w:p>
        </w:tc>
        <w:tc>
          <w:tcPr>
            <w:tcW w:w="1569" w:type="dxa"/>
            <w:gridSpan w:val="3"/>
            <w:tcBorders>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tabs>
                <w:tab w:val="left" w:pos="709"/>
              </w:tabs>
              <w:ind w:left="142"/>
              <w:jc w:val="center"/>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479 536</w:t>
            </w:r>
          </w:p>
        </w:tc>
      </w:tr>
    </w:tbl>
    <w:p w:rsidR="00E04B77" w:rsidRPr="006E5B00" w:rsidRDefault="00E04B77" w:rsidP="00DD21C2">
      <w:pPr>
        <w:shd w:val="clear" w:color="auto" w:fill="FFFFFF"/>
        <w:tabs>
          <w:tab w:val="left" w:pos="709"/>
        </w:tabs>
        <w:ind w:left="142" w:firstLine="425"/>
        <w:jc w:val="both"/>
        <w:rPr>
          <w:rFonts w:asciiTheme="majorHAnsi" w:hAnsiTheme="majorHAnsi"/>
          <w:sz w:val="22"/>
          <w:szCs w:val="22"/>
          <w:shd w:val="clear" w:color="auto" w:fill="FFFFFF"/>
        </w:rPr>
      </w:pPr>
    </w:p>
    <w:p w:rsidR="00E04B77" w:rsidRPr="006E5B00" w:rsidRDefault="00E04B77" w:rsidP="006E5B00">
      <w:pPr>
        <w:shd w:val="clear" w:color="auto" w:fill="FFFFFF"/>
        <w:tabs>
          <w:tab w:val="left" w:pos="709"/>
        </w:tabs>
        <w:ind w:left="567"/>
        <w:jc w:val="both"/>
        <w:rPr>
          <w:rFonts w:asciiTheme="majorHAnsi" w:hAnsiTheme="majorHAnsi"/>
          <w:b/>
          <w:color w:val="FF0000"/>
          <w:sz w:val="22"/>
          <w:szCs w:val="22"/>
          <w:shd w:val="clear" w:color="auto" w:fill="FFFFFF"/>
        </w:rPr>
      </w:pPr>
      <w:r w:rsidRPr="006E5B00">
        <w:rPr>
          <w:rFonts w:asciiTheme="majorHAnsi" w:hAnsiTheme="majorHAnsi"/>
          <w:sz w:val="22"/>
          <w:szCs w:val="22"/>
          <w:shd w:val="clear" w:color="auto" w:fill="FFFFFF"/>
        </w:rPr>
        <w:t>Общая сумма кредитов, полученных в течение 2018 года, составила 479 536 тыс. руб. общая сумма кредитов, выплаченных в течение 2018 года (без учета процентов), составила 614 480 тыс. руб., сумма оплаченных процентов по кредитам составила 53 667 тыс. руб. Средняя процентная ставка по полученным кредитам составила 11,01 %  в 2018году.</w:t>
      </w:r>
    </w:p>
    <w:p w:rsidR="00E04B77" w:rsidRPr="006E5B00" w:rsidRDefault="00E04B77" w:rsidP="00DD21C2">
      <w:pPr>
        <w:shd w:val="clear" w:color="auto" w:fill="FFFFFF"/>
        <w:tabs>
          <w:tab w:val="left" w:pos="709"/>
        </w:tabs>
        <w:ind w:left="142" w:firstLine="425"/>
        <w:jc w:val="both"/>
        <w:rPr>
          <w:rFonts w:asciiTheme="majorHAnsi" w:hAnsiTheme="majorHAnsi"/>
          <w:b/>
          <w:color w:val="FF0000"/>
          <w:sz w:val="22"/>
          <w:szCs w:val="22"/>
          <w:shd w:val="clear" w:color="auto" w:fill="FFFFFF"/>
        </w:rPr>
      </w:pPr>
    </w:p>
    <w:p w:rsidR="00E04B77" w:rsidRPr="006E5B00" w:rsidRDefault="00E04B77" w:rsidP="00DD21C2">
      <w:pPr>
        <w:shd w:val="clear" w:color="auto" w:fill="FFFFFF"/>
        <w:tabs>
          <w:tab w:val="left" w:pos="709"/>
        </w:tabs>
        <w:ind w:left="142" w:firstLine="425"/>
        <w:jc w:val="both"/>
        <w:rPr>
          <w:rFonts w:asciiTheme="majorHAnsi" w:hAnsiTheme="majorHAnsi"/>
          <w:sz w:val="22"/>
          <w:szCs w:val="22"/>
          <w:shd w:val="clear" w:color="auto" w:fill="FFFFFF"/>
        </w:rPr>
      </w:pPr>
      <w:r w:rsidRPr="006E5B00">
        <w:rPr>
          <w:rFonts w:asciiTheme="majorHAnsi" w:hAnsiTheme="majorHAnsi"/>
          <w:b/>
          <w:sz w:val="22"/>
          <w:szCs w:val="22"/>
          <w:shd w:val="clear" w:color="auto" w:fill="FFFFFF"/>
        </w:rPr>
        <w:t>4.2. Краткосрочная задолженность по кредитам отсутствует.</w:t>
      </w:r>
    </w:p>
    <w:p w:rsidR="00E04B77" w:rsidRPr="006E5B00" w:rsidRDefault="00E04B77" w:rsidP="00DD21C2">
      <w:pPr>
        <w:shd w:val="clear" w:color="auto" w:fill="FFFFFF"/>
        <w:tabs>
          <w:tab w:val="left" w:pos="709"/>
        </w:tabs>
        <w:ind w:left="142" w:firstLine="425"/>
        <w:jc w:val="both"/>
        <w:rPr>
          <w:rFonts w:asciiTheme="majorHAnsi" w:hAnsiTheme="majorHAnsi"/>
          <w:sz w:val="22"/>
          <w:szCs w:val="22"/>
          <w:shd w:val="clear" w:color="auto" w:fill="FFFFFF"/>
        </w:rPr>
      </w:pPr>
    </w:p>
    <w:p w:rsidR="00E04B77" w:rsidRPr="006E5B00" w:rsidRDefault="00E04B77" w:rsidP="00DD21C2">
      <w:pPr>
        <w:shd w:val="clear" w:color="auto" w:fill="FFFFFF"/>
        <w:tabs>
          <w:tab w:val="left" w:pos="709"/>
        </w:tabs>
        <w:ind w:left="142" w:firstLine="425"/>
        <w:jc w:val="both"/>
        <w:rPr>
          <w:rFonts w:asciiTheme="majorHAnsi" w:hAnsiTheme="majorHAnsi"/>
          <w:sz w:val="22"/>
          <w:szCs w:val="22"/>
          <w:shd w:val="clear" w:color="auto" w:fill="FFFFFF"/>
        </w:rPr>
      </w:pPr>
      <w:r w:rsidRPr="006E5B00">
        <w:rPr>
          <w:rFonts w:asciiTheme="majorHAnsi" w:hAnsiTheme="majorHAnsi"/>
          <w:b/>
          <w:sz w:val="22"/>
          <w:szCs w:val="22"/>
          <w:shd w:val="clear" w:color="auto" w:fill="FFFFFF"/>
        </w:rPr>
        <w:t>4.3 Кредиторская задолженность на 31.12.2018 г. составляет 602 824 тыс.руб.</w:t>
      </w:r>
    </w:p>
    <w:p w:rsidR="00E04B77" w:rsidRPr="006E5B00" w:rsidRDefault="00E04B77" w:rsidP="00DD21C2">
      <w:pPr>
        <w:shd w:val="clear" w:color="auto" w:fill="FFFFFF"/>
        <w:tabs>
          <w:tab w:val="left" w:pos="709"/>
        </w:tabs>
        <w:ind w:left="142" w:firstLine="425"/>
        <w:jc w:val="both"/>
        <w:rPr>
          <w:rFonts w:asciiTheme="majorHAnsi" w:hAnsiTheme="majorHAnsi"/>
          <w:sz w:val="22"/>
          <w:szCs w:val="22"/>
          <w:shd w:val="clear" w:color="auto" w:fill="FFFFFF"/>
        </w:rPr>
      </w:pPr>
    </w:p>
    <w:p w:rsidR="00E04B77" w:rsidRPr="006E5B00" w:rsidRDefault="00E04B77" w:rsidP="00DD21C2">
      <w:pPr>
        <w:shd w:val="clear" w:color="auto" w:fill="FFFFFF"/>
        <w:tabs>
          <w:tab w:val="left" w:pos="709"/>
        </w:tabs>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в том числе:</w:t>
      </w:r>
    </w:p>
    <w:p w:rsidR="00E04B77" w:rsidRPr="006E5B00" w:rsidRDefault="00E04B77" w:rsidP="00061DE7">
      <w:pPr>
        <w:numPr>
          <w:ilvl w:val="0"/>
          <w:numId w:val="10"/>
        </w:numPr>
        <w:shd w:val="clear" w:color="auto" w:fill="FFFFFF"/>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кредиторская задолженность поставщиков и подрядчиков – 291 623 тыс. руб.</w:t>
      </w:r>
    </w:p>
    <w:p w:rsidR="00E04B77" w:rsidRPr="006E5B00" w:rsidRDefault="00E04B77" w:rsidP="00061DE7">
      <w:pPr>
        <w:numPr>
          <w:ilvl w:val="0"/>
          <w:numId w:val="10"/>
        </w:numPr>
        <w:shd w:val="clear" w:color="auto" w:fill="FFFFFF"/>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текущая задолженность по оплате труда – 26 770 тыс. руб.</w:t>
      </w:r>
    </w:p>
    <w:p w:rsidR="00E04B77" w:rsidRPr="006E5B00" w:rsidRDefault="00E04B77" w:rsidP="00061DE7">
      <w:pPr>
        <w:numPr>
          <w:ilvl w:val="0"/>
          <w:numId w:val="10"/>
        </w:numPr>
        <w:shd w:val="clear" w:color="auto" w:fill="FFFFFF"/>
        <w:tabs>
          <w:tab w:val="clear" w:pos="794"/>
          <w:tab w:val="num" w:pos="1219"/>
        </w:tabs>
        <w:ind w:left="567"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текущая задолженность перед государственными внебюджетными фондами – 11</w:t>
      </w:r>
      <w:r w:rsidR="006E5B00" w:rsidRPr="006E5B00">
        <w:rPr>
          <w:rFonts w:asciiTheme="majorHAnsi" w:hAnsiTheme="majorHAnsi"/>
          <w:sz w:val="22"/>
          <w:szCs w:val="22"/>
          <w:shd w:val="clear" w:color="auto" w:fill="FFFFFF"/>
        </w:rPr>
        <w:t> </w:t>
      </w:r>
      <w:r w:rsidRPr="006E5B00">
        <w:rPr>
          <w:rFonts w:asciiTheme="majorHAnsi" w:hAnsiTheme="majorHAnsi"/>
          <w:sz w:val="22"/>
          <w:szCs w:val="22"/>
          <w:shd w:val="clear" w:color="auto" w:fill="FFFFFF"/>
        </w:rPr>
        <w:t>670 тыс. руб.</w:t>
      </w:r>
    </w:p>
    <w:p w:rsidR="00E04B77" w:rsidRPr="006E5B00" w:rsidRDefault="00E04B77" w:rsidP="00061DE7">
      <w:pPr>
        <w:numPr>
          <w:ilvl w:val="0"/>
          <w:numId w:val="10"/>
        </w:numPr>
        <w:shd w:val="clear" w:color="auto" w:fill="FFFFFF"/>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текущая задолженность по налогам и сборам –23 274 тыс. руб.</w:t>
      </w:r>
    </w:p>
    <w:p w:rsidR="00E04B77" w:rsidRPr="006E5B00" w:rsidRDefault="00E04B77" w:rsidP="00061DE7">
      <w:pPr>
        <w:numPr>
          <w:ilvl w:val="0"/>
          <w:numId w:val="10"/>
        </w:numPr>
        <w:shd w:val="clear" w:color="auto" w:fill="FFFFFF"/>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покупатели и заказчики – 106 444 тыс. руб.</w:t>
      </w:r>
    </w:p>
    <w:p w:rsidR="00E04B77" w:rsidRPr="006E5B00" w:rsidRDefault="00E04B77" w:rsidP="00DD21C2">
      <w:pPr>
        <w:shd w:val="clear" w:color="auto" w:fill="FFFFFF"/>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 за минусом сч.76 АВ (НДС с авансов полученных 16 237 тыс. руб.) – 90 207 тыс. руб.</w:t>
      </w:r>
    </w:p>
    <w:p w:rsidR="00E04B77" w:rsidRPr="006E5B00" w:rsidRDefault="00E04B77" w:rsidP="00061DE7">
      <w:pPr>
        <w:numPr>
          <w:ilvl w:val="0"/>
          <w:numId w:val="10"/>
        </w:numPr>
        <w:shd w:val="clear" w:color="auto" w:fill="FFFFFF"/>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прочие кредиторы   –   159 280 тыс. руб.</w:t>
      </w:r>
    </w:p>
    <w:p w:rsidR="00E04B77" w:rsidRPr="006E5B00" w:rsidRDefault="00E04B77" w:rsidP="00DD21C2">
      <w:pPr>
        <w:shd w:val="clear" w:color="auto" w:fill="FFFFFF"/>
        <w:ind w:left="142" w:firstLine="425"/>
        <w:jc w:val="both"/>
        <w:textAlignment w:val="baseline"/>
        <w:rPr>
          <w:rFonts w:asciiTheme="majorHAnsi" w:hAnsiTheme="majorHAnsi"/>
          <w:sz w:val="22"/>
          <w:szCs w:val="22"/>
          <w:shd w:val="clear" w:color="auto" w:fill="FFFFFF"/>
        </w:rPr>
      </w:pPr>
    </w:p>
    <w:p w:rsidR="00E04B77" w:rsidRPr="006E5B00" w:rsidRDefault="00E04B77" w:rsidP="006E5B00">
      <w:pPr>
        <w:shd w:val="clear" w:color="auto" w:fill="FFFFFF"/>
        <w:ind w:left="567"/>
        <w:jc w:val="both"/>
        <w:textAlignment w:val="baseline"/>
        <w:rPr>
          <w:rFonts w:asciiTheme="majorHAnsi" w:hAnsiTheme="majorHAnsi"/>
          <w:sz w:val="22"/>
          <w:szCs w:val="22"/>
          <w:shd w:val="clear" w:color="auto" w:fill="FFFFFF"/>
        </w:rPr>
      </w:pPr>
      <w:r w:rsidRPr="006E5B00">
        <w:rPr>
          <w:rFonts w:asciiTheme="majorHAnsi" w:hAnsiTheme="majorHAnsi"/>
          <w:sz w:val="22"/>
          <w:szCs w:val="22"/>
          <w:shd w:val="clear" w:color="auto" w:fill="FFFFFF"/>
        </w:rPr>
        <w:t>Информация о структуре, н</w:t>
      </w:r>
      <w:r w:rsidRPr="006E5B00">
        <w:rPr>
          <w:rFonts w:asciiTheme="majorHAnsi" w:hAnsiTheme="majorHAnsi"/>
          <w:bCs/>
          <w:sz w:val="22"/>
          <w:szCs w:val="22"/>
          <w:shd w:val="clear" w:color="auto" w:fill="FFFFFF"/>
        </w:rPr>
        <w:t>аличии и движении кредиторской задолженности приведена в Приложении №5 Таблица 5.3. Наличие и движение кредиторской задолженности.</w:t>
      </w:r>
    </w:p>
    <w:p w:rsidR="00E04B77" w:rsidRPr="006E5B00" w:rsidRDefault="00E04B77" w:rsidP="00DD21C2">
      <w:pPr>
        <w:shd w:val="clear" w:color="auto" w:fill="FFFFFF"/>
        <w:tabs>
          <w:tab w:val="left" w:pos="709"/>
        </w:tabs>
        <w:ind w:left="142" w:firstLine="425"/>
        <w:jc w:val="both"/>
        <w:rPr>
          <w:rFonts w:asciiTheme="majorHAnsi" w:hAnsiTheme="majorHAnsi"/>
          <w:sz w:val="22"/>
          <w:szCs w:val="22"/>
          <w:shd w:val="clear" w:color="auto" w:fill="FFFFFF"/>
        </w:rPr>
      </w:pPr>
    </w:p>
    <w:p w:rsidR="00E04B77" w:rsidRPr="006E5B00" w:rsidRDefault="00E04B77" w:rsidP="00DD21C2">
      <w:pPr>
        <w:shd w:val="clear" w:color="auto" w:fill="FFFFFF"/>
        <w:ind w:left="142" w:firstLine="425"/>
        <w:rPr>
          <w:rFonts w:asciiTheme="majorHAnsi" w:hAnsiTheme="majorHAnsi"/>
          <w:b/>
          <w:sz w:val="22"/>
          <w:szCs w:val="22"/>
          <w:u w:val="single"/>
          <w:shd w:val="clear" w:color="auto" w:fill="FFFFFF"/>
        </w:rPr>
      </w:pPr>
      <w:r w:rsidRPr="006E5B00">
        <w:rPr>
          <w:rFonts w:asciiTheme="majorHAnsi" w:hAnsiTheme="majorHAnsi"/>
          <w:b/>
          <w:sz w:val="22"/>
          <w:szCs w:val="22"/>
          <w:u w:val="single"/>
          <w:shd w:val="clear" w:color="auto" w:fill="FFFFFF"/>
        </w:rPr>
        <w:t>Показатели отчета о финансовых результатах Общества</w:t>
      </w:r>
    </w:p>
    <w:p w:rsidR="00E04B77" w:rsidRPr="006E5B00" w:rsidRDefault="00E04B77" w:rsidP="00DD21C2">
      <w:pPr>
        <w:shd w:val="clear" w:color="auto" w:fill="FFFFFF"/>
        <w:ind w:left="142" w:firstLine="425"/>
        <w:rPr>
          <w:rFonts w:asciiTheme="majorHAnsi" w:hAnsiTheme="majorHAnsi"/>
          <w:b/>
          <w:sz w:val="22"/>
          <w:szCs w:val="22"/>
          <w:u w:val="single"/>
          <w:shd w:val="clear" w:color="auto" w:fill="FFFFFF"/>
        </w:rPr>
      </w:pPr>
    </w:p>
    <w:p w:rsidR="00E04B77" w:rsidRPr="006E5B00" w:rsidRDefault="00E04B77" w:rsidP="00DD21C2">
      <w:pPr>
        <w:shd w:val="clear" w:color="auto" w:fill="FFFFFF"/>
        <w:ind w:left="142" w:firstLine="425"/>
        <w:rPr>
          <w:rFonts w:asciiTheme="majorHAnsi" w:hAnsiTheme="majorHAnsi"/>
          <w:b/>
          <w:sz w:val="22"/>
          <w:szCs w:val="22"/>
          <w:u w:val="single"/>
          <w:shd w:val="clear" w:color="auto" w:fill="FFFFFF"/>
        </w:rPr>
      </w:pPr>
      <w:r w:rsidRPr="006E5B00">
        <w:rPr>
          <w:rFonts w:asciiTheme="majorHAnsi" w:hAnsiTheme="majorHAnsi"/>
          <w:b/>
          <w:sz w:val="22"/>
          <w:szCs w:val="22"/>
          <w:u w:val="single"/>
          <w:shd w:val="clear" w:color="auto" w:fill="FFFFFF"/>
        </w:rPr>
        <w:t>5. Выручка</w:t>
      </w:r>
    </w:p>
    <w:p w:rsidR="00E04B77" w:rsidRPr="006E5B00" w:rsidRDefault="00E04B77" w:rsidP="00DD21C2">
      <w:pPr>
        <w:shd w:val="clear" w:color="auto" w:fill="FFFFFF"/>
        <w:tabs>
          <w:tab w:val="left" w:pos="709"/>
        </w:tabs>
        <w:ind w:left="142" w:firstLine="425"/>
        <w:jc w:val="both"/>
        <w:rPr>
          <w:rFonts w:asciiTheme="majorHAnsi" w:hAnsiTheme="majorHAnsi"/>
          <w:b/>
          <w:sz w:val="22"/>
          <w:szCs w:val="22"/>
          <w:u w:val="single"/>
          <w:shd w:val="clear" w:color="auto" w:fill="FFFFFF"/>
        </w:rPr>
      </w:pPr>
    </w:p>
    <w:p w:rsidR="00E04B77" w:rsidRPr="006E5B00" w:rsidRDefault="00E04B77" w:rsidP="006E5B00">
      <w:pPr>
        <w:pStyle w:val="af1"/>
        <w:shd w:val="clear" w:color="auto" w:fill="FFFFFF"/>
        <w:tabs>
          <w:tab w:val="left" w:pos="709"/>
        </w:tabs>
        <w:ind w:left="567"/>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  Общество в 2018 году признало выручку от реализации работ, услуг  - 3 400 453 тыс. руб. (без НДС), в т.ч. по видам деятельности: </w:t>
      </w:r>
    </w:p>
    <w:p w:rsidR="00E04B77" w:rsidRPr="006E5B00" w:rsidRDefault="00E04B77" w:rsidP="00DD21C2">
      <w:pPr>
        <w:pStyle w:val="af1"/>
        <w:shd w:val="clear" w:color="auto" w:fill="FFFFFF"/>
        <w:tabs>
          <w:tab w:val="left" w:pos="709"/>
        </w:tabs>
        <w:ind w:left="142" w:firstLine="425"/>
        <w:jc w:val="right"/>
        <w:rPr>
          <w:rFonts w:asciiTheme="majorHAnsi" w:eastAsia="Calibri" w:hAnsiTheme="majorHAnsi"/>
          <w:b/>
          <w:sz w:val="22"/>
          <w:szCs w:val="22"/>
          <w:shd w:val="clear" w:color="auto" w:fill="FFFFFF"/>
        </w:rPr>
      </w:pPr>
      <w:r w:rsidRPr="006E5B00">
        <w:rPr>
          <w:rFonts w:asciiTheme="majorHAnsi" w:hAnsiTheme="majorHAnsi"/>
          <w:sz w:val="22"/>
          <w:szCs w:val="22"/>
          <w:shd w:val="clear" w:color="auto" w:fill="FFFFFF"/>
        </w:rPr>
        <w:t xml:space="preserve">  Тыс.руб</w:t>
      </w:r>
    </w:p>
    <w:tbl>
      <w:tblPr>
        <w:tblW w:w="0" w:type="auto"/>
        <w:tblInd w:w="392" w:type="dxa"/>
        <w:tblLayout w:type="fixed"/>
        <w:tblLook w:val="0000"/>
      </w:tblPr>
      <w:tblGrid>
        <w:gridCol w:w="5245"/>
        <w:gridCol w:w="2268"/>
        <w:gridCol w:w="2155"/>
      </w:tblGrid>
      <w:tr w:rsidR="00E04B77" w:rsidRPr="006E5B00" w:rsidTr="00094CA8">
        <w:tc>
          <w:tcPr>
            <w:tcW w:w="524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jc w:val="center"/>
              <w:rPr>
                <w:rFonts w:asciiTheme="majorHAnsi" w:eastAsia="Calibri" w:hAnsiTheme="majorHAnsi"/>
                <w:b/>
                <w:sz w:val="22"/>
                <w:szCs w:val="22"/>
                <w:shd w:val="clear" w:color="auto" w:fill="FFFFFF"/>
              </w:rPr>
            </w:pPr>
            <w:r w:rsidRPr="006E5B00">
              <w:rPr>
                <w:rFonts w:asciiTheme="majorHAnsi" w:eastAsia="Calibri" w:hAnsiTheme="majorHAnsi"/>
                <w:b/>
                <w:sz w:val="22"/>
                <w:szCs w:val="22"/>
                <w:shd w:val="clear" w:color="auto" w:fill="FFFFFF"/>
              </w:rPr>
              <w:t>Показатели</w:t>
            </w:r>
          </w:p>
        </w:tc>
        <w:tc>
          <w:tcPr>
            <w:tcW w:w="226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jc w:val="center"/>
              <w:rPr>
                <w:rFonts w:asciiTheme="majorHAnsi" w:eastAsia="Calibri" w:hAnsiTheme="majorHAnsi"/>
                <w:b/>
                <w:sz w:val="22"/>
                <w:szCs w:val="22"/>
                <w:shd w:val="clear" w:color="auto" w:fill="FFFFFF"/>
              </w:rPr>
            </w:pPr>
            <w:r w:rsidRPr="006E5B00">
              <w:rPr>
                <w:rFonts w:asciiTheme="majorHAnsi" w:eastAsia="Calibri" w:hAnsiTheme="majorHAnsi"/>
                <w:b/>
                <w:sz w:val="22"/>
                <w:szCs w:val="22"/>
                <w:shd w:val="clear" w:color="auto" w:fill="FFFFFF"/>
              </w:rPr>
              <w:t>2018г</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142" w:firstLine="425"/>
              <w:jc w:val="center"/>
              <w:rPr>
                <w:rFonts w:asciiTheme="majorHAnsi" w:eastAsia="Calibri" w:hAnsiTheme="majorHAnsi"/>
                <w:sz w:val="22"/>
                <w:szCs w:val="22"/>
                <w:shd w:val="clear" w:color="auto" w:fill="FFFFFF"/>
              </w:rPr>
            </w:pPr>
            <w:r w:rsidRPr="006E5B00">
              <w:rPr>
                <w:rFonts w:asciiTheme="majorHAnsi" w:eastAsia="Calibri" w:hAnsiTheme="majorHAnsi"/>
                <w:b/>
                <w:sz w:val="22"/>
                <w:szCs w:val="22"/>
                <w:shd w:val="clear" w:color="auto" w:fill="FFFFFF"/>
              </w:rPr>
              <w:t>2017г</w:t>
            </w:r>
          </w:p>
        </w:tc>
      </w:tr>
      <w:tr w:rsidR="00E04B77" w:rsidRPr="006E5B00" w:rsidTr="00094CA8">
        <w:tc>
          <w:tcPr>
            <w:tcW w:w="524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Реализация тепловой энергии</w:t>
            </w:r>
          </w:p>
        </w:tc>
        <w:tc>
          <w:tcPr>
            <w:tcW w:w="2268"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DD21C2">
            <w:pPr>
              <w:shd w:val="clear" w:color="auto" w:fill="FFFFFF"/>
              <w:ind w:left="142" w:firstLine="425"/>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3 317 240</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77" w:rsidRPr="006E5B00" w:rsidRDefault="00E04B77" w:rsidP="00DD21C2">
            <w:pPr>
              <w:shd w:val="clear" w:color="auto" w:fill="FFFFFF"/>
              <w:ind w:left="142" w:firstLine="425"/>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3 133 554</w:t>
            </w:r>
          </w:p>
        </w:tc>
      </w:tr>
      <w:tr w:rsidR="00E04B77" w:rsidRPr="006E5B00" w:rsidTr="00094CA8">
        <w:trPr>
          <w:trHeight w:val="324"/>
        </w:trPr>
        <w:tc>
          <w:tcPr>
            <w:tcW w:w="524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Реализация услуг по внутридомовому обслуживанию, тех.обслуживанию</w:t>
            </w:r>
          </w:p>
        </w:tc>
        <w:tc>
          <w:tcPr>
            <w:tcW w:w="2268"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DD21C2">
            <w:pPr>
              <w:shd w:val="clear" w:color="auto" w:fill="FFFFFF"/>
              <w:ind w:left="142" w:firstLine="425"/>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41 888</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77" w:rsidRPr="006E5B00" w:rsidRDefault="00E04B77" w:rsidP="00DD21C2">
            <w:pPr>
              <w:shd w:val="clear" w:color="auto" w:fill="FFFFFF"/>
              <w:ind w:left="142" w:firstLine="425"/>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43 571</w:t>
            </w:r>
          </w:p>
        </w:tc>
      </w:tr>
      <w:tr w:rsidR="00E04B77" w:rsidRPr="006E5B00" w:rsidTr="00094CA8">
        <w:tc>
          <w:tcPr>
            <w:tcW w:w="524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 xml:space="preserve">Реализация услуг подряда, СМР, </w:t>
            </w:r>
            <w:r w:rsidRPr="006E5B00">
              <w:rPr>
                <w:rFonts w:asciiTheme="majorHAnsi" w:eastAsia="Calibri" w:hAnsiTheme="majorHAnsi"/>
                <w:sz w:val="22"/>
                <w:szCs w:val="22"/>
                <w:shd w:val="clear" w:color="auto" w:fill="FFFFFF"/>
              </w:rPr>
              <w:lastRenderedPageBreak/>
              <w:t>согласование проектов, поверка приборов учета</w:t>
            </w:r>
          </w:p>
        </w:tc>
        <w:tc>
          <w:tcPr>
            <w:tcW w:w="2268"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DD21C2">
            <w:pPr>
              <w:shd w:val="clear" w:color="auto" w:fill="FFFFFF"/>
              <w:ind w:left="142" w:firstLine="425"/>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lastRenderedPageBreak/>
              <w:t>28 230</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77" w:rsidRPr="006E5B00" w:rsidRDefault="00E04B77" w:rsidP="00DD21C2">
            <w:pPr>
              <w:shd w:val="clear" w:color="auto" w:fill="FFFFFF"/>
              <w:ind w:left="142" w:firstLine="425"/>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25 349</w:t>
            </w:r>
          </w:p>
        </w:tc>
      </w:tr>
      <w:tr w:rsidR="00E04B77" w:rsidRPr="006E5B00" w:rsidTr="00094CA8">
        <w:trPr>
          <w:trHeight w:val="437"/>
        </w:trPr>
        <w:tc>
          <w:tcPr>
            <w:tcW w:w="524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lastRenderedPageBreak/>
              <w:t>Реализация услуг аренды</w:t>
            </w:r>
          </w:p>
        </w:tc>
        <w:tc>
          <w:tcPr>
            <w:tcW w:w="2268"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DD21C2">
            <w:pPr>
              <w:shd w:val="clear" w:color="auto" w:fill="FFFFFF"/>
              <w:ind w:left="142" w:firstLine="425"/>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12 632</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77" w:rsidRPr="006E5B00" w:rsidRDefault="00E04B77" w:rsidP="00DD21C2">
            <w:pPr>
              <w:shd w:val="clear" w:color="auto" w:fill="FFFFFF"/>
              <w:ind w:left="142" w:firstLine="425"/>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12 598</w:t>
            </w:r>
          </w:p>
        </w:tc>
      </w:tr>
      <w:tr w:rsidR="00E04B77" w:rsidRPr="006E5B00" w:rsidTr="00094CA8">
        <w:tc>
          <w:tcPr>
            <w:tcW w:w="524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 xml:space="preserve">Реализация товаров </w:t>
            </w:r>
          </w:p>
        </w:tc>
        <w:tc>
          <w:tcPr>
            <w:tcW w:w="2268"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DD21C2">
            <w:pPr>
              <w:shd w:val="clear" w:color="auto" w:fill="FFFFFF"/>
              <w:ind w:left="142" w:firstLine="425"/>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463</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77" w:rsidRPr="006E5B00" w:rsidRDefault="00E04B77" w:rsidP="00DD21C2">
            <w:pPr>
              <w:shd w:val="clear" w:color="auto" w:fill="FFFFFF"/>
              <w:ind w:left="142" w:firstLine="425"/>
              <w:jc w:val="center"/>
              <w:rPr>
                <w:rFonts w:asciiTheme="majorHAnsi" w:eastAsia="Calibri" w:hAnsiTheme="majorHAnsi"/>
                <w:b/>
                <w:sz w:val="22"/>
                <w:szCs w:val="22"/>
                <w:shd w:val="clear" w:color="auto" w:fill="FFFFFF"/>
              </w:rPr>
            </w:pPr>
            <w:r w:rsidRPr="006E5B00">
              <w:rPr>
                <w:rFonts w:asciiTheme="majorHAnsi" w:eastAsia="Calibri" w:hAnsiTheme="majorHAnsi"/>
                <w:sz w:val="22"/>
                <w:szCs w:val="22"/>
                <w:shd w:val="clear" w:color="auto" w:fill="FFFFFF"/>
              </w:rPr>
              <w:t>104</w:t>
            </w:r>
          </w:p>
        </w:tc>
      </w:tr>
      <w:tr w:rsidR="00E04B77" w:rsidRPr="006E5B00" w:rsidTr="00094CA8">
        <w:tc>
          <w:tcPr>
            <w:tcW w:w="524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rPr>
                <w:rFonts w:asciiTheme="majorHAnsi" w:eastAsia="Calibri" w:hAnsiTheme="majorHAnsi"/>
                <w:b/>
                <w:sz w:val="22"/>
                <w:szCs w:val="22"/>
                <w:shd w:val="clear" w:color="auto" w:fill="FFFFFF"/>
              </w:rPr>
            </w:pPr>
            <w:r w:rsidRPr="006E5B00">
              <w:rPr>
                <w:rFonts w:asciiTheme="majorHAnsi" w:eastAsia="Calibri" w:hAnsiTheme="majorHAnsi"/>
                <w:b/>
                <w:sz w:val="22"/>
                <w:szCs w:val="22"/>
                <w:shd w:val="clear" w:color="auto" w:fill="FFFFFF"/>
              </w:rPr>
              <w:t>Всего:</w:t>
            </w:r>
          </w:p>
        </w:tc>
        <w:tc>
          <w:tcPr>
            <w:tcW w:w="2268"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DD21C2">
            <w:pPr>
              <w:shd w:val="clear" w:color="auto" w:fill="FFFFFF"/>
              <w:ind w:left="142" w:firstLine="425"/>
              <w:jc w:val="center"/>
              <w:rPr>
                <w:rFonts w:asciiTheme="majorHAnsi" w:eastAsia="Calibri" w:hAnsiTheme="majorHAnsi"/>
                <w:b/>
                <w:sz w:val="22"/>
                <w:szCs w:val="22"/>
                <w:shd w:val="clear" w:color="auto" w:fill="FFFFFF"/>
              </w:rPr>
            </w:pPr>
            <w:r w:rsidRPr="006E5B00">
              <w:rPr>
                <w:rFonts w:asciiTheme="majorHAnsi" w:eastAsia="Calibri" w:hAnsiTheme="majorHAnsi"/>
                <w:b/>
                <w:sz w:val="22"/>
                <w:szCs w:val="22"/>
                <w:shd w:val="clear" w:color="auto" w:fill="FFFFFF"/>
              </w:rPr>
              <w:t>3 400 453</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77" w:rsidRPr="006E5B00" w:rsidRDefault="00E04B77" w:rsidP="00DD21C2">
            <w:pPr>
              <w:shd w:val="clear" w:color="auto" w:fill="FFFFFF"/>
              <w:ind w:left="142" w:firstLine="425"/>
              <w:jc w:val="center"/>
              <w:rPr>
                <w:rFonts w:asciiTheme="majorHAnsi" w:hAnsiTheme="majorHAnsi"/>
                <w:sz w:val="22"/>
                <w:szCs w:val="22"/>
                <w:shd w:val="clear" w:color="auto" w:fill="FFFFFF"/>
              </w:rPr>
            </w:pPr>
            <w:r w:rsidRPr="006E5B00">
              <w:rPr>
                <w:rFonts w:asciiTheme="majorHAnsi" w:eastAsia="Calibri" w:hAnsiTheme="majorHAnsi"/>
                <w:b/>
                <w:sz w:val="22"/>
                <w:szCs w:val="22"/>
                <w:shd w:val="clear" w:color="auto" w:fill="FFFFFF"/>
              </w:rPr>
              <w:t>3 215 176</w:t>
            </w:r>
          </w:p>
        </w:tc>
      </w:tr>
    </w:tbl>
    <w:p w:rsidR="00E04B77" w:rsidRPr="006E5B00" w:rsidRDefault="00E04B77" w:rsidP="00DD21C2">
      <w:pPr>
        <w:pStyle w:val="af1"/>
        <w:shd w:val="clear" w:color="auto" w:fill="FFFFFF"/>
        <w:tabs>
          <w:tab w:val="left" w:pos="709"/>
        </w:tabs>
        <w:ind w:left="142" w:firstLine="425"/>
        <w:rPr>
          <w:rFonts w:asciiTheme="majorHAnsi" w:hAnsiTheme="majorHAnsi"/>
          <w:sz w:val="22"/>
          <w:szCs w:val="22"/>
          <w:shd w:val="clear" w:color="auto" w:fill="FFFFFF"/>
        </w:rPr>
      </w:pPr>
    </w:p>
    <w:p w:rsidR="00E04B77" w:rsidRPr="006E5B00" w:rsidRDefault="00E04B77" w:rsidP="00DD21C2">
      <w:pPr>
        <w:pStyle w:val="af1"/>
        <w:shd w:val="clear" w:color="auto" w:fill="FFFFFF"/>
        <w:tabs>
          <w:tab w:val="left" w:pos="709"/>
        </w:tabs>
        <w:ind w:left="142" w:firstLine="425"/>
        <w:rPr>
          <w:rFonts w:asciiTheme="majorHAnsi" w:hAnsiTheme="majorHAnsi"/>
          <w:sz w:val="22"/>
          <w:szCs w:val="22"/>
          <w:shd w:val="clear" w:color="auto" w:fill="FFFFFF"/>
        </w:rPr>
      </w:pPr>
      <w:r w:rsidRPr="006E5B00">
        <w:rPr>
          <w:rFonts w:asciiTheme="majorHAnsi" w:hAnsiTheme="majorHAnsi"/>
          <w:sz w:val="22"/>
          <w:szCs w:val="22"/>
          <w:shd w:val="clear" w:color="auto" w:fill="FFFFFF"/>
        </w:rPr>
        <w:tab/>
      </w:r>
      <w:r w:rsidRPr="006E5B00">
        <w:rPr>
          <w:rFonts w:asciiTheme="majorHAnsi" w:hAnsiTheme="majorHAnsi"/>
          <w:b/>
          <w:sz w:val="22"/>
          <w:szCs w:val="22"/>
          <w:shd w:val="clear" w:color="auto" w:fill="FFFFFF"/>
        </w:rPr>
        <w:t>6. Себестоимость</w:t>
      </w:r>
    </w:p>
    <w:p w:rsidR="00E04B77" w:rsidRPr="006E5B00" w:rsidRDefault="00E04B77" w:rsidP="006E5B00">
      <w:pPr>
        <w:pStyle w:val="af1"/>
        <w:shd w:val="clear" w:color="auto" w:fill="FFFFFF"/>
        <w:tabs>
          <w:tab w:val="left" w:pos="709"/>
        </w:tabs>
        <w:ind w:left="567"/>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Себестоимость услуг по видам деятельности формировалась на основании экономически обоснованных затрат заложенных в тариф на тепловую энергию, ПБУ 10/99 и составляет: </w:t>
      </w:r>
    </w:p>
    <w:p w:rsidR="00E04B77" w:rsidRPr="006E5B00" w:rsidRDefault="00E04B77" w:rsidP="00061DE7">
      <w:pPr>
        <w:pStyle w:val="af1"/>
        <w:numPr>
          <w:ilvl w:val="0"/>
          <w:numId w:val="22"/>
        </w:numPr>
        <w:shd w:val="clear" w:color="auto" w:fill="FFFFFF"/>
        <w:tabs>
          <w:tab w:val="left" w:pos="709"/>
        </w:tabs>
        <w:spacing w:after="0"/>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в 2018г. 2 644 668  тыс. руб.</w:t>
      </w:r>
    </w:p>
    <w:p w:rsidR="00E04B77" w:rsidRPr="006E5B00" w:rsidRDefault="00E04B77" w:rsidP="00061DE7">
      <w:pPr>
        <w:pStyle w:val="af1"/>
        <w:numPr>
          <w:ilvl w:val="0"/>
          <w:numId w:val="22"/>
        </w:numPr>
        <w:shd w:val="clear" w:color="auto" w:fill="FFFFFF"/>
        <w:tabs>
          <w:tab w:val="left" w:pos="709"/>
        </w:tabs>
        <w:spacing w:after="0"/>
        <w:ind w:left="142" w:firstLine="425"/>
        <w:jc w:val="both"/>
        <w:rPr>
          <w:rFonts w:asciiTheme="majorHAnsi" w:hAnsiTheme="majorHAnsi"/>
          <w:i/>
          <w:sz w:val="22"/>
          <w:szCs w:val="22"/>
          <w:u w:val="single"/>
          <w:shd w:val="clear" w:color="auto" w:fill="FFFFFF"/>
        </w:rPr>
      </w:pPr>
      <w:r w:rsidRPr="006E5B00">
        <w:rPr>
          <w:rFonts w:asciiTheme="majorHAnsi" w:hAnsiTheme="majorHAnsi"/>
          <w:sz w:val="22"/>
          <w:szCs w:val="22"/>
          <w:shd w:val="clear" w:color="auto" w:fill="FFFFFF"/>
        </w:rPr>
        <w:t>в 2017г.  2 556 440  тыс. руб.</w:t>
      </w:r>
    </w:p>
    <w:p w:rsidR="00E04B77" w:rsidRPr="006E5B00" w:rsidRDefault="00E04B77" w:rsidP="00DD21C2">
      <w:pPr>
        <w:shd w:val="clear" w:color="auto" w:fill="FFFFFF"/>
        <w:ind w:left="142" w:firstLine="425"/>
        <w:rPr>
          <w:rFonts w:asciiTheme="majorHAnsi" w:hAnsiTheme="majorHAnsi"/>
          <w:b/>
          <w:i/>
          <w:sz w:val="22"/>
          <w:szCs w:val="22"/>
          <w:u w:val="single"/>
          <w:shd w:val="clear" w:color="auto" w:fill="FFFFFF"/>
        </w:rPr>
      </w:pPr>
    </w:p>
    <w:p w:rsidR="00E04B77" w:rsidRPr="006E5B00" w:rsidRDefault="00E04B77" w:rsidP="00DD21C2">
      <w:pPr>
        <w:shd w:val="clear" w:color="auto" w:fill="FFFFFF"/>
        <w:ind w:left="142" w:firstLine="425"/>
        <w:rPr>
          <w:rFonts w:asciiTheme="majorHAnsi" w:hAnsiTheme="majorHAnsi"/>
          <w:sz w:val="22"/>
          <w:szCs w:val="22"/>
          <w:shd w:val="clear" w:color="auto" w:fill="FFFFFF"/>
        </w:rPr>
      </w:pPr>
      <w:r w:rsidRPr="006E5B00">
        <w:rPr>
          <w:rFonts w:asciiTheme="majorHAnsi" w:hAnsiTheme="majorHAnsi"/>
          <w:b/>
          <w:i/>
          <w:sz w:val="22"/>
          <w:szCs w:val="22"/>
          <w:u w:val="single"/>
          <w:shd w:val="clear" w:color="auto" w:fill="FFFFFF"/>
        </w:rPr>
        <w:t>По видам деятельности</w:t>
      </w:r>
      <w:r w:rsidRPr="006E5B00">
        <w:rPr>
          <w:rFonts w:asciiTheme="majorHAnsi" w:hAnsiTheme="majorHAnsi"/>
          <w:sz w:val="22"/>
          <w:szCs w:val="22"/>
          <w:shd w:val="clear" w:color="auto" w:fill="FFFFFF"/>
        </w:rPr>
        <w:t>:</w:t>
      </w:r>
    </w:p>
    <w:p w:rsidR="00E04B77" w:rsidRPr="006E5B00" w:rsidRDefault="00E04B77" w:rsidP="00DD21C2">
      <w:pPr>
        <w:shd w:val="clear" w:color="auto" w:fill="FFFFFF"/>
        <w:ind w:left="142" w:firstLine="425"/>
        <w:jc w:val="right"/>
        <w:rPr>
          <w:rFonts w:asciiTheme="majorHAnsi" w:eastAsia="Calibri" w:hAnsiTheme="majorHAnsi"/>
          <w:b/>
          <w:sz w:val="22"/>
          <w:szCs w:val="22"/>
          <w:shd w:val="clear" w:color="auto" w:fill="FFFFFF"/>
        </w:rPr>
      </w:pPr>
      <w:r w:rsidRPr="006E5B00">
        <w:rPr>
          <w:rFonts w:asciiTheme="majorHAnsi" w:hAnsiTheme="majorHAnsi"/>
          <w:sz w:val="22"/>
          <w:szCs w:val="22"/>
          <w:shd w:val="clear" w:color="auto" w:fill="FFFFFF"/>
        </w:rPr>
        <w:t>Тыс.руб.</w:t>
      </w:r>
    </w:p>
    <w:tbl>
      <w:tblPr>
        <w:tblW w:w="9668" w:type="dxa"/>
        <w:tblInd w:w="392" w:type="dxa"/>
        <w:tblLayout w:type="fixed"/>
        <w:tblLook w:val="0000"/>
      </w:tblPr>
      <w:tblGrid>
        <w:gridCol w:w="5245"/>
        <w:gridCol w:w="2268"/>
        <w:gridCol w:w="2155"/>
      </w:tblGrid>
      <w:tr w:rsidR="00E04B77" w:rsidRPr="006E5B00" w:rsidTr="00094CA8">
        <w:trPr>
          <w:trHeight w:val="401"/>
        </w:trPr>
        <w:tc>
          <w:tcPr>
            <w:tcW w:w="5245"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jc w:val="center"/>
              <w:rPr>
                <w:rFonts w:asciiTheme="majorHAnsi" w:eastAsia="Calibri" w:hAnsiTheme="majorHAnsi"/>
                <w:b/>
                <w:sz w:val="22"/>
                <w:szCs w:val="22"/>
                <w:shd w:val="clear" w:color="auto" w:fill="FFFFFF"/>
              </w:rPr>
            </w:pPr>
            <w:r w:rsidRPr="006E5B00">
              <w:rPr>
                <w:rFonts w:asciiTheme="majorHAnsi" w:eastAsia="Calibri" w:hAnsiTheme="majorHAnsi"/>
                <w:b/>
                <w:sz w:val="22"/>
                <w:szCs w:val="22"/>
                <w:shd w:val="clear" w:color="auto" w:fill="FFFFFF"/>
              </w:rPr>
              <w:t>Показатели</w:t>
            </w:r>
          </w:p>
        </w:tc>
        <w:tc>
          <w:tcPr>
            <w:tcW w:w="2268"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jc w:val="center"/>
              <w:rPr>
                <w:rFonts w:asciiTheme="majorHAnsi" w:eastAsia="Calibri" w:hAnsiTheme="majorHAnsi"/>
                <w:b/>
                <w:sz w:val="22"/>
                <w:szCs w:val="22"/>
                <w:shd w:val="clear" w:color="auto" w:fill="FFFFFF"/>
              </w:rPr>
            </w:pPr>
            <w:r w:rsidRPr="006E5B00">
              <w:rPr>
                <w:rFonts w:asciiTheme="majorHAnsi" w:eastAsia="Calibri" w:hAnsiTheme="majorHAnsi"/>
                <w:b/>
                <w:sz w:val="22"/>
                <w:szCs w:val="22"/>
                <w:shd w:val="clear" w:color="auto" w:fill="FFFFFF"/>
              </w:rPr>
              <w:t>2018г</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142" w:firstLine="425"/>
              <w:jc w:val="center"/>
              <w:rPr>
                <w:rFonts w:asciiTheme="majorHAnsi" w:eastAsia="Calibri" w:hAnsiTheme="majorHAnsi"/>
                <w:sz w:val="22"/>
                <w:szCs w:val="22"/>
                <w:shd w:val="clear" w:color="auto" w:fill="FFFFFF"/>
              </w:rPr>
            </w:pPr>
            <w:r w:rsidRPr="006E5B00">
              <w:rPr>
                <w:rFonts w:asciiTheme="majorHAnsi" w:eastAsia="Calibri" w:hAnsiTheme="majorHAnsi"/>
                <w:b/>
                <w:sz w:val="22"/>
                <w:szCs w:val="22"/>
                <w:shd w:val="clear" w:color="auto" w:fill="FFFFFF"/>
              </w:rPr>
              <w:t>2017г</w:t>
            </w:r>
          </w:p>
        </w:tc>
      </w:tr>
      <w:tr w:rsidR="00E04B77" w:rsidRPr="00CD72AB" w:rsidTr="00094CA8">
        <w:tc>
          <w:tcPr>
            <w:tcW w:w="5245" w:type="dxa"/>
            <w:tcBorders>
              <w:top w:val="single" w:sz="4" w:space="0" w:color="000000"/>
              <w:left w:val="single" w:sz="4" w:space="0" w:color="000000"/>
              <w:bottom w:val="single" w:sz="4" w:space="0" w:color="000000"/>
            </w:tcBorders>
            <w:shd w:val="clear" w:color="auto" w:fill="auto"/>
          </w:tcPr>
          <w:p w:rsidR="00E04B77" w:rsidRPr="00CD72AB" w:rsidRDefault="00E04B77" w:rsidP="00CD72AB">
            <w:pPr>
              <w:rPr>
                <w:rFonts w:asciiTheme="majorHAnsi" w:eastAsia="Calibri" w:hAnsiTheme="majorHAnsi"/>
                <w:sz w:val="22"/>
                <w:szCs w:val="22"/>
                <w:shd w:val="clear" w:color="auto" w:fill="FFFFFF"/>
              </w:rPr>
            </w:pPr>
            <w:r w:rsidRPr="00CD72AB">
              <w:rPr>
                <w:rFonts w:asciiTheme="majorHAnsi" w:eastAsia="Calibri" w:hAnsiTheme="majorHAnsi"/>
                <w:sz w:val="22"/>
                <w:szCs w:val="22"/>
                <w:shd w:val="clear" w:color="auto" w:fill="FFFFFF"/>
              </w:rPr>
              <w:t>Себестоимость теплоснабжения и подогрева воды</w:t>
            </w:r>
          </w:p>
        </w:tc>
        <w:tc>
          <w:tcPr>
            <w:tcW w:w="2268" w:type="dxa"/>
            <w:tcBorders>
              <w:top w:val="single" w:sz="4" w:space="0" w:color="000000"/>
              <w:left w:val="single" w:sz="4" w:space="0" w:color="000000"/>
              <w:bottom w:val="single" w:sz="4" w:space="0" w:color="000000"/>
            </w:tcBorders>
            <w:shd w:val="clear" w:color="auto" w:fill="auto"/>
            <w:vAlign w:val="center"/>
          </w:tcPr>
          <w:p w:rsidR="00E04B77" w:rsidRPr="00CD72AB" w:rsidRDefault="00E04B77" w:rsidP="00CD72AB">
            <w:pPr>
              <w:rPr>
                <w:rFonts w:asciiTheme="majorHAnsi" w:eastAsia="Calibri" w:hAnsiTheme="majorHAnsi"/>
                <w:sz w:val="22"/>
                <w:szCs w:val="22"/>
                <w:shd w:val="clear" w:color="auto" w:fill="FFFFFF"/>
              </w:rPr>
            </w:pPr>
            <w:r w:rsidRPr="00CD72AB">
              <w:rPr>
                <w:rFonts w:asciiTheme="majorHAnsi" w:eastAsia="Calibri" w:hAnsiTheme="majorHAnsi"/>
                <w:sz w:val="22"/>
                <w:szCs w:val="22"/>
                <w:shd w:val="clear" w:color="auto" w:fill="FFFFFF"/>
              </w:rPr>
              <w:t>2 635 344</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77" w:rsidRPr="00CD72AB" w:rsidRDefault="00E04B77" w:rsidP="00CD72AB">
            <w:pPr>
              <w:rPr>
                <w:rFonts w:asciiTheme="majorHAnsi" w:eastAsia="Calibri" w:hAnsiTheme="majorHAnsi"/>
                <w:sz w:val="22"/>
                <w:szCs w:val="22"/>
                <w:shd w:val="clear" w:color="auto" w:fill="FFFFFF"/>
              </w:rPr>
            </w:pPr>
            <w:r w:rsidRPr="00CD72AB">
              <w:rPr>
                <w:rFonts w:asciiTheme="majorHAnsi" w:eastAsia="Calibri" w:hAnsiTheme="majorHAnsi"/>
                <w:sz w:val="22"/>
                <w:szCs w:val="22"/>
                <w:shd w:val="clear" w:color="auto" w:fill="FFFFFF"/>
              </w:rPr>
              <w:t>2 543 890</w:t>
            </w:r>
          </w:p>
        </w:tc>
      </w:tr>
      <w:tr w:rsidR="00E04B77" w:rsidRPr="00CD72AB" w:rsidTr="00094CA8">
        <w:tc>
          <w:tcPr>
            <w:tcW w:w="5245" w:type="dxa"/>
            <w:tcBorders>
              <w:top w:val="single" w:sz="4" w:space="0" w:color="000000"/>
              <w:left w:val="single" w:sz="4" w:space="0" w:color="000000"/>
              <w:bottom w:val="single" w:sz="4" w:space="0" w:color="000000"/>
            </w:tcBorders>
            <w:shd w:val="clear" w:color="auto" w:fill="auto"/>
          </w:tcPr>
          <w:p w:rsidR="00E04B77" w:rsidRPr="00CD72AB" w:rsidRDefault="00E04B77" w:rsidP="00CD72AB">
            <w:pPr>
              <w:rPr>
                <w:rFonts w:asciiTheme="majorHAnsi" w:eastAsia="Calibri" w:hAnsiTheme="majorHAnsi"/>
                <w:sz w:val="22"/>
                <w:szCs w:val="22"/>
                <w:shd w:val="clear" w:color="auto" w:fill="FFFFFF"/>
              </w:rPr>
            </w:pPr>
            <w:r w:rsidRPr="00CD72AB">
              <w:rPr>
                <w:rFonts w:asciiTheme="majorHAnsi" w:eastAsia="Calibri" w:hAnsiTheme="majorHAnsi"/>
                <w:sz w:val="22"/>
                <w:szCs w:val="22"/>
                <w:shd w:val="clear" w:color="auto" w:fill="FFFFFF"/>
              </w:rPr>
              <w:t>Себестоимость по внутридомовому обслуживанию, тех.обслуживанию</w:t>
            </w:r>
          </w:p>
        </w:tc>
        <w:tc>
          <w:tcPr>
            <w:tcW w:w="2268" w:type="dxa"/>
            <w:tcBorders>
              <w:top w:val="single" w:sz="4" w:space="0" w:color="000000"/>
              <w:left w:val="single" w:sz="4" w:space="0" w:color="000000"/>
              <w:bottom w:val="single" w:sz="4" w:space="0" w:color="000000"/>
            </w:tcBorders>
            <w:shd w:val="clear" w:color="auto" w:fill="auto"/>
            <w:vAlign w:val="center"/>
          </w:tcPr>
          <w:p w:rsidR="00E04B77" w:rsidRPr="00CD72AB" w:rsidRDefault="00E04B77" w:rsidP="00CD72AB">
            <w:pPr>
              <w:rPr>
                <w:rFonts w:asciiTheme="majorHAnsi" w:eastAsia="Calibri" w:hAnsiTheme="majorHAnsi"/>
                <w:sz w:val="22"/>
                <w:szCs w:val="22"/>
                <w:shd w:val="clear" w:color="auto" w:fill="FFFFFF"/>
              </w:rPr>
            </w:pPr>
            <w:r w:rsidRPr="00CD72AB">
              <w:rPr>
                <w:rFonts w:asciiTheme="majorHAnsi" w:eastAsia="Calibri" w:hAnsiTheme="majorHAnsi"/>
                <w:sz w:val="22"/>
                <w:szCs w:val="22"/>
                <w:shd w:val="clear" w:color="auto" w:fill="FFFFFF"/>
              </w:rPr>
              <w:t>1 359</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77" w:rsidRPr="00CD72AB" w:rsidRDefault="00E04B77" w:rsidP="00CD72AB">
            <w:pPr>
              <w:rPr>
                <w:rFonts w:asciiTheme="majorHAnsi" w:eastAsia="Calibri" w:hAnsiTheme="majorHAnsi"/>
                <w:sz w:val="22"/>
                <w:szCs w:val="22"/>
                <w:shd w:val="clear" w:color="auto" w:fill="FFFFFF"/>
              </w:rPr>
            </w:pPr>
            <w:r w:rsidRPr="00CD72AB">
              <w:rPr>
                <w:rFonts w:asciiTheme="majorHAnsi" w:eastAsia="Calibri" w:hAnsiTheme="majorHAnsi"/>
                <w:sz w:val="22"/>
                <w:szCs w:val="22"/>
                <w:shd w:val="clear" w:color="auto" w:fill="FFFFFF"/>
              </w:rPr>
              <w:t>61</w:t>
            </w:r>
          </w:p>
        </w:tc>
      </w:tr>
      <w:tr w:rsidR="00E04B77" w:rsidRPr="00CD72AB" w:rsidTr="00094CA8">
        <w:tc>
          <w:tcPr>
            <w:tcW w:w="5245" w:type="dxa"/>
            <w:tcBorders>
              <w:top w:val="single" w:sz="4" w:space="0" w:color="000000"/>
              <w:left w:val="single" w:sz="4" w:space="0" w:color="000000"/>
              <w:bottom w:val="single" w:sz="4" w:space="0" w:color="000000"/>
            </w:tcBorders>
            <w:shd w:val="clear" w:color="auto" w:fill="auto"/>
          </w:tcPr>
          <w:p w:rsidR="00E04B77" w:rsidRPr="00CD72AB" w:rsidRDefault="00E04B77" w:rsidP="00CD72AB">
            <w:pPr>
              <w:rPr>
                <w:rFonts w:asciiTheme="majorHAnsi" w:eastAsia="Calibri" w:hAnsiTheme="majorHAnsi"/>
                <w:sz w:val="22"/>
                <w:szCs w:val="22"/>
                <w:shd w:val="clear" w:color="auto" w:fill="FFFFFF"/>
              </w:rPr>
            </w:pPr>
            <w:r w:rsidRPr="00CD72AB">
              <w:rPr>
                <w:rFonts w:asciiTheme="majorHAnsi" w:eastAsia="Calibri" w:hAnsiTheme="majorHAnsi"/>
                <w:sz w:val="22"/>
                <w:szCs w:val="22"/>
                <w:shd w:val="clear" w:color="auto" w:fill="FFFFFF"/>
              </w:rPr>
              <w:t>Себестоимость услуг подряда, СМР, согласование проектов, поверка приборов учета</w:t>
            </w:r>
          </w:p>
        </w:tc>
        <w:tc>
          <w:tcPr>
            <w:tcW w:w="2268" w:type="dxa"/>
            <w:tcBorders>
              <w:top w:val="single" w:sz="4" w:space="0" w:color="000000"/>
              <w:left w:val="single" w:sz="4" w:space="0" w:color="000000"/>
              <w:bottom w:val="single" w:sz="4" w:space="0" w:color="000000"/>
            </w:tcBorders>
            <w:shd w:val="clear" w:color="auto" w:fill="auto"/>
            <w:vAlign w:val="center"/>
          </w:tcPr>
          <w:p w:rsidR="00E04B77" w:rsidRPr="00CD72AB" w:rsidRDefault="00E04B77" w:rsidP="00CD72AB">
            <w:pPr>
              <w:rPr>
                <w:rFonts w:asciiTheme="majorHAnsi" w:eastAsia="Calibri" w:hAnsiTheme="majorHAnsi"/>
                <w:sz w:val="22"/>
                <w:szCs w:val="22"/>
                <w:shd w:val="clear" w:color="auto" w:fill="FFFFFF"/>
              </w:rPr>
            </w:pPr>
            <w:r w:rsidRPr="00CD72AB">
              <w:rPr>
                <w:rFonts w:asciiTheme="majorHAnsi" w:eastAsia="Calibri" w:hAnsiTheme="majorHAnsi"/>
                <w:sz w:val="22"/>
                <w:szCs w:val="22"/>
                <w:shd w:val="clear" w:color="auto" w:fill="FFFFFF"/>
              </w:rPr>
              <w:t>7 511</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77" w:rsidRPr="00CD72AB" w:rsidRDefault="00E04B77" w:rsidP="00CD72AB">
            <w:pPr>
              <w:rPr>
                <w:rFonts w:asciiTheme="majorHAnsi" w:eastAsia="Calibri" w:hAnsiTheme="majorHAnsi"/>
                <w:sz w:val="22"/>
                <w:szCs w:val="22"/>
                <w:shd w:val="clear" w:color="auto" w:fill="FFFFFF"/>
              </w:rPr>
            </w:pPr>
            <w:r w:rsidRPr="00CD72AB">
              <w:rPr>
                <w:rFonts w:asciiTheme="majorHAnsi" w:eastAsia="Calibri" w:hAnsiTheme="majorHAnsi"/>
                <w:sz w:val="22"/>
                <w:szCs w:val="22"/>
                <w:shd w:val="clear" w:color="auto" w:fill="FFFFFF"/>
              </w:rPr>
              <w:t>12 384</w:t>
            </w:r>
          </w:p>
        </w:tc>
      </w:tr>
      <w:tr w:rsidR="00E04B77" w:rsidRPr="00CD72AB" w:rsidTr="00094CA8">
        <w:tc>
          <w:tcPr>
            <w:tcW w:w="5245" w:type="dxa"/>
            <w:tcBorders>
              <w:top w:val="single" w:sz="4" w:space="0" w:color="000000"/>
              <w:left w:val="single" w:sz="4" w:space="0" w:color="000000"/>
              <w:bottom w:val="single" w:sz="4" w:space="0" w:color="000000"/>
            </w:tcBorders>
            <w:shd w:val="clear" w:color="auto" w:fill="auto"/>
          </w:tcPr>
          <w:p w:rsidR="00E04B77" w:rsidRPr="00CD72AB" w:rsidRDefault="00E04B77" w:rsidP="00CD72AB">
            <w:pPr>
              <w:rPr>
                <w:rFonts w:asciiTheme="majorHAnsi" w:eastAsia="Calibri" w:hAnsiTheme="majorHAnsi"/>
                <w:sz w:val="22"/>
                <w:szCs w:val="22"/>
                <w:shd w:val="clear" w:color="auto" w:fill="FFFFFF"/>
              </w:rPr>
            </w:pPr>
            <w:r w:rsidRPr="00CD72AB">
              <w:rPr>
                <w:rFonts w:asciiTheme="majorHAnsi" w:eastAsia="Calibri" w:hAnsiTheme="majorHAnsi"/>
                <w:sz w:val="22"/>
                <w:szCs w:val="22"/>
                <w:shd w:val="clear" w:color="auto" w:fill="FFFFFF"/>
              </w:rPr>
              <w:t>Себестоимость услуг аренды</w:t>
            </w:r>
          </w:p>
        </w:tc>
        <w:tc>
          <w:tcPr>
            <w:tcW w:w="2268" w:type="dxa"/>
            <w:tcBorders>
              <w:top w:val="single" w:sz="4" w:space="0" w:color="000000"/>
              <w:left w:val="single" w:sz="4" w:space="0" w:color="000000"/>
              <w:bottom w:val="single" w:sz="4" w:space="0" w:color="000000"/>
            </w:tcBorders>
            <w:shd w:val="clear" w:color="auto" w:fill="auto"/>
            <w:vAlign w:val="center"/>
          </w:tcPr>
          <w:p w:rsidR="00E04B77" w:rsidRPr="00CD72AB" w:rsidRDefault="00E04B77" w:rsidP="00CD72AB">
            <w:pPr>
              <w:rPr>
                <w:rFonts w:asciiTheme="majorHAnsi" w:eastAsia="Calibri" w:hAnsiTheme="majorHAnsi"/>
                <w:sz w:val="22"/>
                <w:szCs w:val="22"/>
                <w:shd w:val="clear" w:color="auto" w:fill="FFFFFF"/>
              </w:rPr>
            </w:pPr>
            <w:r w:rsidRPr="00CD72AB">
              <w:rPr>
                <w:rFonts w:asciiTheme="majorHAnsi" w:eastAsia="Calibri" w:hAnsiTheme="majorHAnsi"/>
                <w:sz w:val="22"/>
                <w:szCs w:val="22"/>
                <w:shd w:val="clear" w:color="auto" w:fill="FFFFFF"/>
              </w:rPr>
              <w:t>-</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77" w:rsidRPr="00CD72AB" w:rsidRDefault="00E04B77" w:rsidP="00CD72AB">
            <w:pPr>
              <w:rPr>
                <w:rFonts w:asciiTheme="majorHAnsi" w:eastAsia="Calibri" w:hAnsiTheme="majorHAnsi"/>
                <w:sz w:val="22"/>
                <w:szCs w:val="22"/>
                <w:shd w:val="clear" w:color="auto" w:fill="FFFFFF"/>
              </w:rPr>
            </w:pPr>
            <w:r w:rsidRPr="00CD72AB">
              <w:rPr>
                <w:rFonts w:asciiTheme="majorHAnsi" w:eastAsia="Calibri" w:hAnsiTheme="majorHAnsi"/>
                <w:sz w:val="22"/>
                <w:szCs w:val="22"/>
                <w:shd w:val="clear" w:color="auto" w:fill="FFFFFF"/>
              </w:rPr>
              <w:t>1</w:t>
            </w:r>
          </w:p>
        </w:tc>
      </w:tr>
      <w:tr w:rsidR="00E04B77" w:rsidRPr="00CD72AB" w:rsidTr="00094CA8">
        <w:tc>
          <w:tcPr>
            <w:tcW w:w="5245" w:type="dxa"/>
            <w:tcBorders>
              <w:top w:val="single" w:sz="4" w:space="0" w:color="000000"/>
              <w:left w:val="single" w:sz="4" w:space="0" w:color="000000"/>
              <w:bottom w:val="single" w:sz="4" w:space="0" w:color="000000"/>
            </w:tcBorders>
            <w:shd w:val="clear" w:color="auto" w:fill="auto"/>
          </w:tcPr>
          <w:p w:rsidR="00E04B77" w:rsidRPr="00CD72AB" w:rsidRDefault="00E04B77" w:rsidP="00CD72AB">
            <w:pPr>
              <w:rPr>
                <w:rFonts w:asciiTheme="majorHAnsi" w:eastAsia="Calibri" w:hAnsiTheme="majorHAnsi"/>
                <w:sz w:val="22"/>
                <w:szCs w:val="22"/>
                <w:shd w:val="clear" w:color="auto" w:fill="FFFFFF"/>
              </w:rPr>
            </w:pPr>
            <w:r w:rsidRPr="00CD72AB">
              <w:rPr>
                <w:rFonts w:asciiTheme="majorHAnsi" w:eastAsia="Calibri" w:hAnsiTheme="majorHAnsi"/>
                <w:sz w:val="22"/>
                <w:szCs w:val="22"/>
                <w:shd w:val="clear" w:color="auto" w:fill="FFFFFF"/>
              </w:rPr>
              <w:t xml:space="preserve">Себестоимость товаров </w:t>
            </w:r>
          </w:p>
        </w:tc>
        <w:tc>
          <w:tcPr>
            <w:tcW w:w="2268" w:type="dxa"/>
            <w:tcBorders>
              <w:top w:val="single" w:sz="4" w:space="0" w:color="000000"/>
              <w:left w:val="single" w:sz="4" w:space="0" w:color="000000"/>
              <w:bottom w:val="single" w:sz="4" w:space="0" w:color="000000"/>
            </w:tcBorders>
            <w:shd w:val="clear" w:color="auto" w:fill="auto"/>
            <w:vAlign w:val="center"/>
          </w:tcPr>
          <w:p w:rsidR="00E04B77" w:rsidRPr="00CD72AB" w:rsidRDefault="00E04B77" w:rsidP="00CD72AB">
            <w:pPr>
              <w:rPr>
                <w:rFonts w:asciiTheme="majorHAnsi" w:eastAsia="Calibri" w:hAnsiTheme="majorHAnsi"/>
                <w:sz w:val="22"/>
                <w:szCs w:val="22"/>
                <w:shd w:val="clear" w:color="auto" w:fill="FFFFFF"/>
              </w:rPr>
            </w:pPr>
            <w:r w:rsidRPr="00CD72AB">
              <w:rPr>
                <w:rFonts w:asciiTheme="majorHAnsi" w:eastAsia="Calibri" w:hAnsiTheme="majorHAnsi"/>
                <w:sz w:val="22"/>
                <w:szCs w:val="22"/>
                <w:shd w:val="clear" w:color="auto" w:fill="FFFFFF"/>
              </w:rPr>
              <w:t>454</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77" w:rsidRPr="00CD72AB" w:rsidRDefault="00E04B77" w:rsidP="00CD72AB">
            <w:pPr>
              <w:rPr>
                <w:rFonts w:asciiTheme="majorHAnsi" w:eastAsia="Calibri" w:hAnsiTheme="majorHAnsi"/>
                <w:b/>
                <w:sz w:val="22"/>
                <w:szCs w:val="22"/>
                <w:shd w:val="clear" w:color="auto" w:fill="FFFFFF"/>
              </w:rPr>
            </w:pPr>
            <w:r w:rsidRPr="00CD72AB">
              <w:rPr>
                <w:rFonts w:asciiTheme="majorHAnsi" w:eastAsia="Calibri" w:hAnsiTheme="majorHAnsi"/>
                <w:sz w:val="22"/>
                <w:szCs w:val="22"/>
                <w:shd w:val="clear" w:color="auto" w:fill="FFFFFF"/>
              </w:rPr>
              <w:t xml:space="preserve">104 </w:t>
            </w:r>
          </w:p>
        </w:tc>
      </w:tr>
      <w:tr w:rsidR="00E04B77" w:rsidRPr="00CD72AB" w:rsidTr="00094CA8">
        <w:tc>
          <w:tcPr>
            <w:tcW w:w="5245" w:type="dxa"/>
            <w:tcBorders>
              <w:top w:val="single" w:sz="4" w:space="0" w:color="000000"/>
              <w:left w:val="single" w:sz="4" w:space="0" w:color="000000"/>
              <w:bottom w:val="single" w:sz="4" w:space="0" w:color="000000"/>
            </w:tcBorders>
            <w:shd w:val="clear" w:color="auto" w:fill="auto"/>
          </w:tcPr>
          <w:p w:rsidR="00E04B77" w:rsidRPr="00CD72AB" w:rsidRDefault="00E04B77" w:rsidP="00CD72AB">
            <w:pPr>
              <w:rPr>
                <w:rFonts w:asciiTheme="majorHAnsi" w:eastAsia="Calibri" w:hAnsiTheme="majorHAnsi"/>
                <w:b/>
                <w:sz w:val="22"/>
                <w:szCs w:val="22"/>
                <w:shd w:val="clear" w:color="auto" w:fill="FFFFFF"/>
              </w:rPr>
            </w:pPr>
            <w:r w:rsidRPr="00CD72AB">
              <w:rPr>
                <w:rFonts w:asciiTheme="majorHAnsi" w:eastAsia="Calibri" w:hAnsiTheme="majorHAnsi"/>
                <w:b/>
                <w:sz w:val="22"/>
                <w:szCs w:val="22"/>
                <w:shd w:val="clear" w:color="auto" w:fill="FFFFFF"/>
              </w:rPr>
              <w:t>Всего:</w:t>
            </w:r>
          </w:p>
        </w:tc>
        <w:tc>
          <w:tcPr>
            <w:tcW w:w="2268" w:type="dxa"/>
            <w:tcBorders>
              <w:top w:val="single" w:sz="4" w:space="0" w:color="000000"/>
              <w:left w:val="single" w:sz="4" w:space="0" w:color="000000"/>
              <w:bottom w:val="single" w:sz="4" w:space="0" w:color="000000"/>
            </w:tcBorders>
            <w:shd w:val="clear" w:color="auto" w:fill="auto"/>
            <w:vAlign w:val="center"/>
          </w:tcPr>
          <w:p w:rsidR="00E04B77" w:rsidRPr="00CD72AB" w:rsidRDefault="00E04B77" w:rsidP="00CD72AB">
            <w:pPr>
              <w:rPr>
                <w:rFonts w:asciiTheme="majorHAnsi" w:eastAsia="Calibri" w:hAnsiTheme="majorHAnsi"/>
                <w:b/>
                <w:sz w:val="22"/>
                <w:szCs w:val="22"/>
                <w:shd w:val="clear" w:color="auto" w:fill="FFFFFF"/>
              </w:rPr>
            </w:pPr>
            <w:r w:rsidRPr="00CD72AB">
              <w:rPr>
                <w:rFonts w:asciiTheme="majorHAnsi" w:eastAsia="Calibri" w:hAnsiTheme="majorHAnsi"/>
                <w:b/>
                <w:sz w:val="22"/>
                <w:szCs w:val="22"/>
                <w:shd w:val="clear" w:color="auto" w:fill="FFFFFF"/>
              </w:rPr>
              <w:t>2 644 668</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eastAsia="Calibri" w:hAnsiTheme="majorHAnsi"/>
                <w:b/>
                <w:sz w:val="22"/>
                <w:szCs w:val="22"/>
                <w:shd w:val="clear" w:color="auto" w:fill="FFFFFF"/>
              </w:rPr>
              <w:t>2 556 440</w:t>
            </w:r>
          </w:p>
        </w:tc>
      </w:tr>
    </w:tbl>
    <w:p w:rsidR="00E04B77" w:rsidRPr="006E5B00" w:rsidRDefault="00E04B77" w:rsidP="00DD21C2">
      <w:pPr>
        <w:pStyle w:val="af1"/>
        <w:shd w:val="clear" w:color="auto" w:fill="FFFFFF"/>
        <w:tabs>
          <w:tab w:val="left" w:pos="709"/>
        </w:tabs>
        <w:ind w:left="142" w:firstLine="425"/>
        <w:rPr>
          <w:rFonts w:asciiTheme="majorHAnsi" w:hAnsiTheme="majorHAnsi"/>
          <w:b/>
          <w:sz w:val="22"/>
          <w:szCs w:val="22"/>
          <w:shd w:val="clear" w:color="auto" w:fill="FFFFFF"/>
        </w:rPr>
      </w:pPr>
    </w:p>
    <w:p w:rsidR="00E04B77" w:rsidRPr="006E5B00" w:rsidRDefault="00E04B77" w:rsidP="00DD21C2">
      <w:pPr>
        <w:pStyle w:val="af1"/>
        <w:shd w:val="clear" w:color="auto" w:fill="FFFFFF"/>
        <w:tabs>
          <w:tab w:val="left" w:pos="709"/>
        </w:tabs>
        <w:ind w:left="142" w:firstLine="425"/>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 xml:space="preserve">Управленческие расходы </w:t>
      </w:r>
      <w:r w:rsidRPr="006E5B00">
        <w:rPr>
          <w:rFonts w:asciiTheme="majorHAnsi" w:hAnsiTheme="majorHAnsi"/>
          <w:sz w:val="22"/>
          <w:szCs w:val="22"/>
          <w:shd w:val="clear" w:color="auto" w:fill="FFFFFF"/>
        </w:rPr>
        <w:t xml:space="preserve">за 2018год – 392 530 тыс. руб., за 2017год – 328 767 тыс. руб. </w:t>
      </w:r>
    </w:p>
    <w:p w:rsidR="00E04B77" w:rsidRPr="006E5B00" w:rsidRDefault="00E04B77" w:rsidP="00DD21C2">
      <w:pPr>
        <w:shd w:val="clear" w:color="auto" w:fill="FFFFFF"/>
        <w:ind w:left="142" w:firstLine="425"/>
        <w:rPr>
          <w:rFonts w:asciiTheme="majorHAnsi" w:hAnsiTheme="majorHAnsi"/>
          <w:b/>
          <w:sz w:val="22"/>
          <w:szCs w:val="22"/>
          <w:shd w:val="clear" w:color="auto" w:fill="FFFFFF"/>
        </w:rPr>
      </w:pPr>
    </w:p>
    <w:p w:rsidR="00E04B77" w:rsidRPr="006E5B00" w:rsidRDefault="00E04B77" w:rsidP="00DD21C2">
      <w:pPr>
        <w:shd w:val="clear" w:color="auto" w:fill="FFFFFF"/>
        <w:ind w:left="142" w:firstLine="425"/>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7. Прочие доходы и расходы.</w:t>
      </w:r>
    </w:p>
    <w:p w:rsidR="00E04B77" w:rsidRPr="006E5B00" w:rsidRDefault="00E04B77" w:rsidP="00DD21C2">
      <w:pPr>
        <w:shd w:val="clear" w:color="auto" w:fill="FFFFFF"/>
        <w:ind w:left="142" w:firstLine="425"/>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Прочие доходы:</w:t>
      </w:r>
    </w:p>
    <w:p w:rsidR="00E04B77" w:rsidRPr="006E5B00" w:rsidRDefault="00E04B77" w:rsidP="00DD21C2">
      <w:pPr>
        <w:shd w:val="clear" w:color="auto" w:fill="FFFFFF"/>
        <w:ind w:left="142" w:right="282" w:firstLine="425"/>
        <w:jc w:val="right"/>
        <w:rPr>
          <w:rFonts w:asciiTheme="majorHAnsi" w:eastAsia="Calibri" w:hAnsiTheme="majorHAnsi"/>
          <w:b/>
          <w:sz w:val="22"/>
          <w:szCs w:val="22"/>
          <w:shd w:val="clear" w:color="auto" w:fill="FFFFFF"/>
        </w:rPr>
      </w:pPr>
      <w:r w:rsidRPr="006E5B00">
        <w:rPr>
          <w:rFonts w:asciiTheme="majorHAnsi" w:hAnsiTheme="majorHAnsi"/>
          <w:b/>
          <w:sz w:val="22"/>
          <w:szCs w:val="22"/>
          <w:shd w:val="clear" w:color="auto" w:fill="FFFFFF"/>
        </w:rPr>
        <w:t xml:space="preserve">                                                                                                                                        тыс.руб.</w:t>
      </w:r>
    </w:p>
    <w:tbl>
      <w:tblPr>
        <w:tblW w:w="0" w:type="auto"/>
        <w:tblInd w:w="534" w:type="dxa"/>
        <w:tblLayout w:type="fixed"/>
        <w:tblLook w:val="0000"/>
      </w:tblPr>
      <w:tblGrid>
        <w:gridCol w:w="4673"/>
        <w:gridCol w:w="2132"/>
        <w:gridCol w:w="2692"/>
      </w:tblGrid>
      <w:tr w:rsidR="00E04B77" w:rsidRPr="006E5B00" w:rsidTr="00094CA8">
        <w:trPr>
          <w:trHeight w:val="460"/>
        </w:trPr>
        <w:tc>
          <w:tcPr>
            <w:tcW w:w="4673"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jc w:val="center"/>
              <w:rPr>
                <w:rFonts w:asciiTheme="majorHAnsi" w:eastAsia="Calibri" w:hAnsiTheme="majorHAnsi"/>
                <w:b/>
                <w:sz w:val="22"/>
                <w:szCs w:val="22"/>
                <w:shd w:val="clear" w:color="auto" w:fill="FFFFFF"/>
              </w:rPr>
            </w:pPr>
            <w:r w:rsidRPr="006E5B00">
              <w:rPr>
                <w:rFonts w:asciiTheme="majorHAnsi" w:eastAsia="Calibri" w:hAnsiTheme="majorHAnsi"/>
                <w:b/>
                <w:sz w:val="22"/>
                <w:szCs w:val="22"/>
                <w:shd w:val="clear" w:color="auto" w:fill="FFFFFF"/>
              </w:rPr>
              <w:t>Показатели</w:t>
            </w:r>
          </w:p>
        </w:tc>
        <w:tc>
          <w:tcPr>
            <w:tcW w:w="213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jc w:val="center"/>
              <w:rPr>
                <w:rFonts w:asciiTheme="majorHAnsi" w:eastAsia="Calibri" w:hAnsiTheme="majorHAnsi"/>
                <w:b/>
                <w:sz w:val="22"/>
                <w:szCs w:val="22"/>
                <w:shd w:val="clear" w:color="auto" w:fill="FFFFFF"/>
              </w:rPr>
            </w:pPr>
            <w:r w:rsidRPr="006E5B00">
              <w:rPr>
                <w:rFonts w:asciiTheme="majorHAnsi" w:eastAsia="Calibri" w:hAnsiTheme="majorHAnsi"/>
                <w:b/>
                <w:sz w:val="22"/>
                <w:szCs w:val="22"/>
                <w:shd w:val="clear" w:color="auto" w:fill="FFFFFF"/>
              </w:rPr>
              <w:t>2018г</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142" w:firstLine="425"/>
              <w:jc w:val="center"/>
              <w:rPr>
                <w:rFonts w:asciiTheme="majorHAnsi" w:eastAsia="Calibri" w:hAnsiTheme="majorHAnsi"/>
                <w:sz w:val="22"/>
                <w:szCs w:val="22"/>
                <w:shd w:val="clear" w:color="auto" w:fill="FFFFFF"/>
              </w:rPr>
            </w:pPr>
            <w:r w:rsidRPr="006E5B00">
              <w:rPr>
                <w:rFonts w:asciiTheme="majorHAnsi" w:eastAsia="Calibri" w:hAnsiTheme="majorHAnsi"/>
                <w:b/>
                <w:sz w:val="22"/>
                <w:szCs w:val="22"/>
                <w:shd w:val="clear" w:color="auto" w:fill="FFFFFF"/>
              </w:rPr>
              <w:t>2017г</w:t>
            </w:r>
          </w:p>
        </w:tc>
      </w:tr>
      <w:tr w:rsidR="00E04B77" w:rsidRPr="006E5B00" w:rsidTr="00094CA8">
        <w:trPr>
          <w:trHeight w:val="460"/>
        </w:trPr>
        <w:tc>
          <w:tcPr>
            <w:tcW w:w="4673"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Реализация МПЗ</w:t>
            </w:r>
          </w:p>
        </w:tc>
        <w:tc>
          <w:tcPr>
            <w:tcW w:w="213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jc w:val="right"/>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9 468</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142" w:firstLine="425"/>
              <w:jc w:val="right"/>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2 315</w:t>
            </w:r>
          </w:p>
        </w:tc>
      </w:tr>
      <w:tr w:rsidR="00E04B77" w:rsidRPr="006E5B00" w:rsidTr="00094CA8">
        <w:trPr>
          <w:trHeight w:val="460"/>
        </w:trPr>
        <w:tc>
          <w:tcPr>
            <w:tcW w:w="4673"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Пени, неустойки</w:t>
            </w:r>
          </w:p>
        </w:tc>
        <w:tc>
          <w:tcPr>
            <w:tcW w:w="213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jc w:val="right"/>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12 078</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142" w:firstLine="425"/>
              <w:jc w:val="right"/>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12 374</w:t>
            </w:r>
          </w:p>
        </w:tc>
      </w:tr>
      <w:tr w:rsidR="00E04B77" w:rsidRPr="006E5B00" w:rsidTr="00094CA8">
        <w:trPr>
          <w:trHeight w:val="460"/>
        </w:trPr>
        <w:tc>
          <w:tcPr>
            <w:tcW w:w="4673"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Списание кредиторской задолженности</w:t>
            </w:r>
          </w:p>
        </w:tc>
        <w:tc>
          <w:tcPr>
            <w:tcW w:w="213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jc w:val="right"/>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310</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142" w:firstLine="425"/>
              <w:jc w:val="right"/>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4</w:t>
            </w:r>
          </w:p>
        </w:tc>
      </w:tr>
      <w:tr w:rsidR="00E04B77" w:rsidRPr="006E5B00" w:rsidTr="00094CA8">
        <w:trPr>
          <w:trHeight w:val="460"/>
        </w:trPr>
        <w:tc>
          <w:tcPr>
            <w:tcW w:w="4673"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Реализация ОС</w:t>
            </w:r>
          </w:p>
        </w:tc>
        <w:tc>
          <w:tcPr>
            <w:tcW w:w="213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jc w:val="right"/>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4 523</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142" w:firstLine="425"/>
              <w:jc w:val="right"/>
              <w:rPr>
                <w:rFonts w:asciiTheme="majorHAnsi" w:hAnsiTheme="majorHAnsi"/>
                <w:sz w:val="22"/>
                <w:szCs w:val="22"/>
                <w:shd w:val="clear" w:color="auto" w:fill="FFFFFF"/>
              </w:rPr>
            </w:pPr>
            <w:r w:rsidRPr="006E5B00">
              <w:rPr>
                <w:rFonts w:asciiTheme="majorHAnsi" w:eastAsia="Calibri" w:hAnsiTheme="majorHAnsi"/>
                <w:sz w:val="22"/>
                <w:szCs w:val="22"/>
                <w:shd w:val="clear" w:color="auto" w:fill="FFFFFF"/>
              </w:rPr>
              <w:t>68 932</w:t>
            </w:r>
          </w:p>
          <w:p w:rsidR="00E04B77" w:rsidRPr="006E5B00" w:rsidRDefault="00E04B77" w:rsidP="00DD21C2">
            <w:pPr>
              <w:shd w:val="clear" w:color="auto" w:fill="FFFFFF"/>
              <w:ind w:left="142" w:firstLine="425"/>
              <w:jc w:val="right"/>
              <w:rPr>
                <w:rFonts w:asciiTheme="majorHAnsi" w:eastAsia="Calibri" w:hAnsiTheme="majorHAnsi"/>
                <w:sz w:val="22"/>
                <w:szCs w:val="22"/>
                <w:shd w:val="clear" w:color="auto" w:fill="FFFFFF"/>
              </w:rPr>
            </w:pPr>
            <w:r w:rsidRPr="006E5B00">
              <w:rPr>
                <w:rFonts w:asciiTheme="majorHAnsi" w:hAnsiTheme="majorHAnsi"/>
                <w:sz w:val="22"/>
                <w:szCs w:val="22"/>
                <w:shd w:val="clear" w:color="auto" w:fill="FFFFFF"/>
              </w:rPr>
              <w:t xml:space="preserve"> </w:t>
            </w:r>
          </w:p>
        </w:tc>
      </w:tr>
      <w:tr w:rsidR="00E04B77" w:rsidRPr="006E5B00" w:rsidTr="00094CA8">
        <w:trPr>
          <w:trHeight w:val="414"/>
        </w:trPr>
        <w:tc>
          <w:tcPr>
            <w:tcW w:w="4673"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Восстановленный резерв по сомнительным долгам</w:t>
            </w:r>
          </w:p>
        </w:tc>
        <w:tc>
          <w:tcPr>
            <w:tcW w:w="213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jc w:val="right"/>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256 416</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142" w:firstLine="425"/>
              <w:jc w:val="right"/>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117 478</w:t>
            </w:r>
          </w:p>
          <w:p w:rsidR="00E04B77" w:rsidRPr="006E5B00" w:rsidRDefault="00E04B77" w:rsidP="00DD21C2">
            <w:pPr>
              <w:shd w:val="clear" w:color="auto" w:fill="FFFFFF"/>
              <w:ind w:left="142" w:firstLine="425"/>
              <w:jc w:val="right"/>
              <w:rPr>
                <w:rFonts w:asciiTheme="majorHAnsi" w:eastAsia="Calibri" w:hAnsiTheme="majorHAnsi"/>
                <w:sz w:val="22"/>
                <w:szCs w:val="22"/>
                <w:shd w:val="clear" w:color="auto" w:fill="FFFFFF"/>
              </w:rPr>
            </w:pPr>
          </w:p>
        </w:tc>
      </w:tr>
      <w:tr w:rsidR="00E04B77" w:rsidRPr="006E5B00" w:rsidTr="00094CA8">
        <w:trPr>
          <w:trHeight w:val="460"/>
        </w:trPr>
        <w:tc>
          <w:tcPr>
            <w:tcW w:w="4673"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Прочие</w:t>
            </w:r>
          </w:p>
        </w:tc>
        <w:tc>
          <w:tcPr>
            <w:tcW w:w="213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jc w:val="right"/>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1 703</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142" w:firstLine="425"/>
              <w:jc w:val="right"/>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4522</w:t>
            </w:r>
          </w:p>
          <w:p w:rsidR="00E04B77" w:rsidRPr="006E5B00" w:rsidRDefault="00E04B77" w:rsidP="00DD21C2">
            <w:pPr>
              <w:shd w:val="clear" w:color="auto" w:fill="FFFFFF"/>
              <w:ind w:left="142" w:firstLine="425"/>
              <w:jc w:val="right"/>
              <w:rPr>
                <w:rFonts w:asciiTheme="majorHAnsi" w:eastAsia="Calibri" w:hAnsiTheme="majorHAnsi"/>
                <w:sz w:val="22"/>
                <w:szCs w:val="22"/>
                <w:shd w:val="clear" w:color="auto" w:fill="FFFFFF"/>
              </w:rPr>
            </w:pPr>
          </w:p>
        </w:tc>
      </w:tr>
      <w:tr w:rsidR="00E04B77" w:rsidRPr="006E5B00" w:rsidTr="00094CA8">
        <w:trPr>
          <w:trHeight w:val="460"/>
        </w:trPr>
        <w:tc>
          <w:tcPr>
            <w:tcW w:w="4673"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Реализация металлолома</w:t>
            </w:r>
          </w:p>
        </w:tc>
        <w:tc>
          <w:tcPr>
            <w:tcW w:w="213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snapToGrid w:val="0"/>
              <w:ind w:left="142" w:firstLine="425"/>
              <w:jc w:val="right"/>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120</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142" w:firstLine="425"/>
              <w:jc w:val="right"/>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2491</w:t>
            </w:r>
          </w:p>
          <w:p w:rsidR="00E04B77" w:rsidRPr="006E5B00" w:rsidRDefault="00E04B77" w:rsidP="00DD21C2">
            <w:pPr>
              <w:shd w:val="clear" w:color="auto" w:fill="FFFFFF"/>
              <w:ind w:left="142" w:firstLine="425"/>
              <w:jc w:val="right"/>
              <w:rPr>
                <w:rFonts w:asciiTheme="majorHAnsi" w:eastAsia="Calibri" w:hAnsiTheme="majorHAnsi"/>
                <w:sz w:val="22"/>
                <w:szCs w:val="22"/>
                <w:shd w:val="clear" w:color="auto" w:fill="FFFFFF"/>
              </w:rPr>
            </w:pPr>
          </w:p>
        </w:tc>
      </w:tr>
      <w:tr w:rsidR="00E04B77" w:rsidRPr="006E5B00" w:rsidTr="00094CA8">
        <w:trPr>
          <w:trHeight w:val="460"/>
        </w:trPr>
        <w:tc>
          <w:tcPr>
            <w:tcW w:w="4673"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Уступка права требования</w:t>
            </w:r>
          </w:p>
        </w:tc>
        <w:tc>
          <w:tcPr>
            <w:tcW w:w="213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snapToGrid w:val="0"/>
              <w:ind w:left="142" w:firstLine="425"/>
              <w:jc w:val="right"/>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76 884</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142" w:firstLine="425"/>
              <w:jc w:val="right"/>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148 844</w:t>
            </w:r>
          </w:p>
          <w:p w:rsidR="00E04B77" w:rsidRPr="006E5B00" w:rsidRDefault="00E04B77" w:rsidP="00DD21C2">
            <w:pPr>
              <w:shd w:val="clear" w:color="auto" w:fill="FFFFFF"/>
              <w:ind w:left="142" w:firstLine="425"/>
              <w:jc w:val="right"/>
              <w:rPr>
                <w:rFonts w:asciiTheme="majorHAnsi" w:eastAsia="Calibri" w:hAnsiTheme="majorHAnsi"/>
                <w:sz w:val="22"/>
                <w:szCs w:val="22"/>
                <w:shd w:val="clear" w:color="auto" w:fill="FFFFFF"/>
              </w:rPr>
            </w:pPr>
          </w:p>
        </w:tc>
      </w:tr>
      <w:tr w:rsidR="00E04B77" w:rsidRPr="006E5B00" w:rsidTr="00094CA8">
        <w:trPr>
          <w:trHeight w:val="370"/>
        </w:trPr>
        <w:tc>
          <w:tcPr>
            <w:tcW w:w="4673"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rPr>
                <w:rFonts w:asciiTheme="majorHAnsi" w:eastAsia="Calibri" w:hAnsiTheme="majorHAnsi"/>
                <w:b/>
                <w:sz w:val="22"/>
                <w:szCs w:val="22"/>
                <w:shd w:val="clear" w:color="auto" w:fill="FFFFFF"/>
              </w:rPr>
            </w:pPr>
            <w:r w:rsidRPr="006E5B00">
              <w:rPr>
                <w:rFonts w:asciiTheme="majorHAnsi" w:eastAsia="Calibri" w:hAnsiTheme="majorHAnsi"/>
                <w:b/>
                <w:sz w:val="22"/>
                <w:szCs w:val="22"/>
                <w:shd w:val="clear" w:color="auto" w:fill="FFFFFF"/>
              </w:rPr>
              <w:t>Итого</w:t>
            </w:r>
          </w:p>
        </w:tc>
        <w:tc>
          <w:tcPr>
            <w:tcW w:w="2132"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snapToGrid w:val="0"/>
              <w:ind w:left="142" w:firstLine="425"/>
              <w:jc w:val="right"/>
              <w:rPr>
                <w:rFonts w:asciiTheme="majorHAnsi" w:hAnsiTheme="majorHAnsi"/>
                <w:b/>
                <w:sz w:val="22"/>
                <w:szCs w:val="22"/>
                <w:shd w:val="clear" w:color="auto" w:fill="FFFFFF"/>
              </w:rPr>
            </w:pPr>
            <w:r w:rsidRPr="006E5B00">
              <w:rPr>
                <w:rFonts w:asciiTheme="majorHAnsi" w:eastAsia="Calibri" w:hAnsiTheme="majorHAnsi"/>
                <w:b/>
                <w:sz w:val="22"/>
                <w:szCs w:val="22"/>
                <w:shd w:val="clear" w:color="auto" w:fill="FFFFFF"/>
              </w:rPr>
              <w:t>361 502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suppressAutoHyphens w:val="0"/>
              <w:ind w:left="142" w:firstLine="425"/>
              <w:jc w:val="right"/>
              <w:rPr>
                <w:rFonts w:asciiTheme="majorHAnsi" w:eastAsia="Calibri" w:hAnsiTheme="majorHAnsi"/>
                <w:b/>
                <w:sz w:val="22"/>
                <w:szCs w:val="22"/>
                <w:shd w:val="clear" w:color="auto" w:fill="FFFFFF"/>
              </w:rPr>
            </w:pPr>
            <w:r w:rsidRPr="006E5B00">
              <w:rPr>
                <w:rFonts w:asciiTheme="majorHAnsi" w:hAnsiTheme="majorHAnsi"/>
                <w:b/>
                <w:sz w:val="22"/>
                <w:szCs w:val="22"/>
                <w:shd w:val="clear" w:color="auto" w:fill="FFFFFF"/>
              </w:rPr>
              <w:t>356 960</w:t>
            </w:r>
          </w:p>
          <w:p w:rsidR="00E04B77" w:rsidRPr="006E5B00" w:rsidRDefault="00E04B77" w:rsidP="00DD21C2">
            <w:pPr>
              <w:shd w:val="clear" w:color="auto" w:fill="FFFFFF"/>
              <w:ind w:left="142" w:firstLine="425"/>
              <w:jc w:val="right"/>
              <w:rPr>
                <w:rFonts w:asciiTheme="majorHAnsi" w:eastAsia="Calibri" w:hAnsiTheme="majorHAnsi"/>
                <w:b/>
                <w:sz w:val="22"/>
                <w:szCs w:val="22"/>
                <w:shd w:val="clear" w:color="auto" w:fill="FFFFFF"/>
              </w:rPr>
            </w:pPr>
          </w:p>
        </w:tc>
      </w:tr>
    </w:tbl>
    <w:p w:rsidR="00E04B77" w:rsidRPr="006E5B00" w:rsidRDefault="00E04B77" w:rsidP="00DD21C2">
      <w:pPr>
        <w:shd w:val="clear" w:color="auto" w:fill="FFFFFF"/>
        <w:ind w:left="142" w:firstLine="425"/>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Прочие расходы:</w:t>
      </w:r>
    </w:p>
    <w:p w:rsidR="00E04B77" w:rsidRPr="006E5B00" w:rsidRDefault="00E04B77" w:rsidP="00DD21C2">
      <w:pPr>
        <w:shd w:val="clear" w:color="auto" w:fill="FFFFFF"/>
        <w:ind w:left="142" w:firstLine="425"/>
        <w:jc w:val="right"/>
        <w:rPr>
          <w:rFonts w:asciiTheme="majorHAnsi" w:eastAsia="Calibri" w:hAnsiTheme="majorHAnsi"/>
          <w:b/>
          <w:sz w:val="22"/>
          <w:szCs w:val="22"/>
          <w:shd w:val="clear" w:color="auto" w:fill="FFFFFF"/>
        </w:rPr>
      </w:pPr>
      <w:r w:rsidRPr="006E5B00">
        <w:rPr>
          <w:rFonts w:asciiTheme="majorHAnsi" w:hAnsiTheme="majorHAnsi"/>
          <w:b/>
          <w:sz w:val="22"/>
          <w:szCs w:val="22"/>
          <w:shd w:val="clear" w:color="auto" w:fill="FFFFFF"/>
        </w:rPr>
        <w:t>тыс.руб.</w:t>
      </w:r>
    </w:p>
    <w:tbl>
      <w:tblPr>
        <w:tblW w:w="0" w:type="auto"/>
        <w:tblInd w:w="534" w:type="dxa"/>
        <w:tblLayout w:type="fixed"/>
        <w:tblLook w:val="0000"/>
      </w:tblPr>
      <w:tblGrid>
        <w:gridCol w:w="4389"/>
        <w:gridCol w:w="2160"/>
        <w:gridCol w:w="2934"/>
      </w:tblGrid>
      <w:tr w:rsidR="00E04B77" w:rsidRPr="006E5B00" w:rsidTr="00094CA8">
        <w:tc>
          <w:tcPr>
            <w:tcW w:w="4389"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jc w:val="center"/>
              <w:rPr>
                <w:rFonts w:asciiTheme="majorHAnsi" w:eastAsia="Calibri" w:hAnsiTheme="majorHAnsi"/>
                <w:b/>
                <w:sz w:val="22"/>
                <w:szCs w:val="22"/>
                <w:shd w:val="clear" w:color="auto" w:fill="FFFFFF"/>
              </w:rPr>
            </w:pPr>
            <w:r w:rsidRPr="006E5B00">
              <w:rPr>
                <w:rFonts w:asciiTheme="majorHAnsi" w:eastAsia="Calibri" w:hAnsiTheme="majorHAnsi"/>
                <w:b/>
                <w:sz w:val="22"/>
                <w:szCs w:val="22"/>
                <w:shd w:val="clear" w:color="auto" w:fill="FFFFFF"/>
              </w:rPr>
              <w:t>Показатели</w:t>
            </w:r>
          </w:p>
        </w:tc>
        <w:tc>
          <w:tcPr>
            <w:tcW w:w="21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jc w:val="center"/>
              <w:rPr>
                <w:rFonts w:asciiTheme="majorHAnsi" w:eastAsia="Calibri" w:hAnsiTheme="majorHAnsi"/>
                <w:b/>
                <w:sz w:val="22"/>
                <w:szCs w:val="22"/>
                <w:shd w:val="clear" w:color="auto" w:fill="FFFFFF"/>
              </w:rPr>
            </w:pPr>
            <w:r w:rsidRPr="006E5B00">
              <w:rPr>
                <w:rFonts w:asciiTheme="majorHAnsi" w:eastAsia="Calibri" w:hAnsiTheme="majorHAnsi"/>
                <w:b/>
                <w:sz w:val="22"/>
                <w:szCs w:val="22"/>
                <w:shd w:val="clear" w:color="auto" w:fill="FFFFFF"/>
              </w:rPr>
              <w:t>2018г</w:t>
            </w:r>
          </w:p>
        </w:tc>
        <w:tc>
          <w:tcPr>
            <w:tcW w:w="2934"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142" w:firstLine="425"/>
              <w:jc w:val="center"/>
              <w:rPr>
                <w:rFonts w:asciiTheme="majorHAnsi" w:eastAsia="Calibri" w:hAnsiTheme="majorHAnsi"/>
                <w:sz w:val="22"/>
                <w:szCs w:val="22"/>
                <w:shd w:val="clear" w:color="auto" w:fill="FFFFFF"/>
              </w:rPr>
            </w:pPr>
            <w:r w:rsidRPr="006E5B00">
              <w:rPr>
                <w:rFonts w:asciiTheme="majorHAnsi" w:eastAsia="Calibri" w:hAnsiTheme="majorHAnsi"/>
                <w:b/>
                <w:sz w:val="22"/>
                <w:szCs w:val="22"/>
                <w:shd w:val="clear" w:color="auto" w:fill="FFFFFF"/>
              </w:rPr>
              <w:t>2017г</w:t>
            </w:r>
          </w:p>
        </w:tc>
      </w:tr>
      <w:tr w:rsidR="00E04B77" w:rsidRPr="006E5B00" w:rsidTr="00094CA8">
        <w:tc>
          <w:tcPr>
            <w:tcW w:w="4389"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lastRenderedPageBreak/>
              <w:t>С/с реализованных МПЗ</w:t>
            </w:r>
          </w:p>
        </w:tc>
        <w:tc>
          <w:tcPr>
            <w:tcW w:w="21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jc w:val="right"/>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9 405</w:t>
            </w:r>
          </w:p>
        </w:tc>
        <w:tc>
          <w:tcPr>
            <w:tcW w:w="2934"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142" w:firstLine="425"/>
              <w:jc w:val="right"/>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4 752</w:t>
            </w:r>
          </w:p>
        </w:tc>
      </w:tr>
      <w:tr w:rsidR="00E04B77" w:rsidRPr="006E5B00" w:rsidTr="00094CA8">
        <w:tc>
          <w:tcPr>
            <w:tcW w:w="4389"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С/С реализация ОС</w:t>
            </w:r>
          </w:p>
        </w:tc>
        <w:tc>
          <w:tcPr>
            <w:tcW w:w="21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jc w:val="right"/>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 xml:space="preserve"> 5 662</w:t>
            </w:r>
          </w:p>
        </w:tc>
        <w:tc>
          <w:tcPr>
            <w:tcW w:w="2934"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142" w:firstLine="425"/>
              <w:jc w:val="right"/>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63 189</w:t>
            </w:r>
          </w:p>
        </w:tc>
      </w:tr>
      <w:tr w:rsidR="00E04B77" w:rsidRPr="006E5B00" w:rsidTr="00094CA8">
        <w:tc>
          <w:tcPr>
            <w:tcW w:w="4389"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Резерв по сомнительным долгам, принимаемые к н/у</w:t>
            </w:r>
          </w:p>
        </w:tc>
        <w:tc>
          <w:tcPr>
            <w:tcW w:w="21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jc w:val="right"/>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 xml:space="preserve">    95 678</w:t>
            </w:r>
          </w:p>
        </w:tc>
        <w:tc>
          <w:tcPr>
            <w:tcW w:w="2934"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142" w:firstLine="425"/>
              <w:jc w:val="right"/>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73 195</w:t>
            </w:r>
          </w:p>
        </w:tc>
      </w:tr>
      <w:tr w:rsidR="00E04B77" w:rsidRPr="006E5B00" w:rsidTr="00094CA8">
        <w:tc>
          <w:tcPr>
            <w:tcW w:w="4389"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Резерв по сомнительным долгам, не принимаемых к н/у</w:t>
            </w:r>
          </w:p>
        </w:tc>
        <w:tc>
          <w:tcPr>
            <w:tcW w:w="21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jc w:val="right"/>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 xml:space="preserve">   154 196</w:t>
            </w:r>
          </w:p>
        </w:tc>
        <w:tc>
          <w:tcPr>
            <w:tcW w:w="2934"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142" w:firstLine="425"/>
              <w:jc w:val="right"/>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102 467</w:t>
            </w:r>
          </w:p>
        </w:tc>
      </w:tr>
      <w:tr w:rsidR="00E04B77" w:rsidRPr="006E5B00" w:rsidTr="00094CA8">
        <w:tc>
          <w:tcPr>
            <w:tcW w:w="4389"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Услуги банка</w:t>
            </w:r>
          </w:p>
        </w:tc>
        <w:tc>
          <w:tcPr>
            <w:tcW w:w="21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jc w:val="right"/>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12 322</w:t>
            </w:r>
          </w:p>
        </w:tc>
        <w:tc>
          <w:tcPr>
            <w:tcW w:w="2934"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142" w:firstLine="425"/>
              <w:jc w:val="right"/>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2 444</w:t>
            </w:r>
          </w:p>
        </w:tc>
      </w:tr>
      <w:tr w:rsidR="00E04B77" w:rsidRPr="006E5B00" w:rsidTr="00094CA8">
        <w:tc>
          <w:tcPr>
            <w:tcW w:w="4389"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Списание дебиторской задолженности</w:t>
            </w:r>
          </w:p>
        </w:tc>
        <w:tc>
          <w:tcPr>
            <w:tcW w:w="21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jc w:val="right"/>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3 742</w:t>
            </w:r>
          </w:p>
        </w:tc>
        <w:tc>
          <w:tcPr>
            <w:tcW w:w="2934"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142" w:firstLine="425"/>
              <w:jc w:val="right"/>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6 897</w:t>
            </w:r>
          </w:p>
        </w:tc>
      </w:tr>
      <w:tr w:rsidR="00E04B77" w:rsidRPr="006E5B00" w:rsidTr="00094CA8">
        <w:tc>
          <w:tcPr>
            <w:tcW w:w="4389"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Прочие</w:t>
            </w:r>
          </w:p>
        </w:tc>
        <w:tc>
          <w:tcPr>
            <w:tcW w:w="21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jc w:val="right"/>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24 748</w:t>
            </w:r>
          </w:p>
        </w:tc>
        <w:tc>
          <w:tcPr>
            <w:tcW w:w="2934"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142" w:firstLine="425"/>
              <w:jc w:val="right"/>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10 621</w:t>
            </w:r>
          </w:p>
        </w:tc>
      </w:tr>
      <w:tr w:rsidR="00E04B77" w:rsidRPr="006E5B00" w:rsidTr="00094CA8">
        <w:tc>
          <w:tcPr>
            <w:tcW w:w="4389"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Уступка права требования</w:t>
            </w:r>
          </w:p>
        </w:tc>
        <w:tc>
          <w:tcPr>
            <w:tcW w:w="2160"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snapToGrid w:val="0"/>
              <w:ind w:left="142" w:firstLine="425"/>
              <w:jc w:val="right"/>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76 884</w:t>
            </w:r>
          </w:p>
        </w:tc>
        <w:tc>
          <w:tcPr>
            <w:tcW w:w="2934"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142" w:firstLine="425"/>
              <w:jc w:val="right"/>
              <w:rPr>
                <w:rFonts w:asciiTheme="majorHAnsi" w:eastAsia="Calibri" w:hAnsiTheme="majorHAnsi"/>
                <w:b/>
                <w:sz w:val="22"/>
                <w:szCs w:val="22"/>
                <w:shd w:val="clear" w:color="auto" w:fill="FFFFFF"/>
              </w:rPr>
            </w:pPr>
            <w:r w:rsidRPr="006E5B00">
              <w:rPr>
                <w:rFonts w:asciiTheme="majorHAnsi" w:eastAsia="Calibri" w:hAnsiTheme="majorHAnsi"/>
                <w:sz w:val="22"/>
                <w:szCs w:val="22"/>
                <w:shd w:val="clear" w:color="auto" w:fill="FFFFFF"/>
              </w:rPr>
              <w:t>148 844</w:t>
            </w:r>
          </w:p>
        </w:tc>
      </w:tr>
      <w:tr w:rsidR="00E04B77" w:rsidRPr="006E5B00" w:rsidTr="00094CA8">
        <w:tc>
          <w:tcPr>
            <w:tcW w:w="4389"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rPr>
                <w:rFonts w:asciiTheme="majorHAnsi" w:hAnsiTheme="majorHAnsi"/>
                <w:b/>
                <w:sz w:val="22"/>
                <w:szCs w:val="22"/>
                <w:shd w:val="clear" w:color="auto" w:fill="FFFFFF"/>
              </w:rPr>
            </w:pPr>
            <w:r w:rsidRPr="006E5B00">
              <w:rPr>
                <w:rFonts w:asciiTheme="majorHAnsi" w:eastAsia="Calibri" w:hAnsiTheme="majorHAnsi"/>
                <w:b/>
                <w:sz w:val="22"/>
                <w:szCs w:val="22"/>
                <w:shd w:val="clear" w:color="auto" w:fill="FFFFFF"/>
              </w:rPr>
              <w:t>Итого</w:t>
            </w:r>
          </w:p>
        </w:tc>
        <w:tc>
          <w:tcPr>
            <w:tcW w:w="2160" w:type="dxa"/>
            <w:tcBorders>
              <w:top w:val="single" w:sz="4" w:space="0" w:color="000000"/>
              <w:left w:val="single" w:sz="4" w:space="0" w:color="000000"/>
              <w:bottom w:val="single" w:sz="4" w:space="0" w:color="000000"/>
            </w:tcBorders>
            <w:shd w:val="clear" w:color="auto" w:fill="auto"/>
          </w:tcPr>
          <w:tbl>
            <w:tblPr>
              <w:tblW w:w="0" w:type="auto"/>
              <w:tblLayout w:type="fixed"/>
              <w:tblLook w:val="0000"/>
            </w:tblPr>
            <w:tblGrid>
              <w:gridCol w:w="1740"/>
              <w:gridCol w:w="1740"/>
            </w:tblGrid>
            <w:tr w:rsidR="00E04B77" w:rsidRPr="006E5B00" w:rsidTr="00094CA8">
              <w:trPr>
                <w:trHeight w:val="206"/>
              </w:trPr>
              <w:tc>
                <w:tcPr>
                  <w:tcW w:w="1740" w:type="dxa"/>
                  <w:shd w:val="clear" w:color="auto" w:fill="auto"/>
                  <w:vAlign w:val="bottom"/>
                </w:tcPr>
                <w:p w:rsidR="00E04B77" w:rsidRPr="006E5B00" w:rsidRDefault="00E04B77" w:rsidP="00DD21C2">
                  <w:pPr>
                    <w:shd w:val="clear" w:color="auto" w:fill="FFFFFF"/>
                    <w:suppressAutoHyphens w:val="0"/>
                    <w:ind w:left="142" w:firstLine="425"/>
                    <w:jc w:val="right"/>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382 637</w:t>
                  </w:r>
                </w:p>
              </w:tc>
              <w:tc>
                <w:tcPr>
                  <w:tcW w:w="1740" w:type="dxa"/>
                  <w:shd w:val="clear" w:color="auto" w:fill="auto"/>
                  <w:vAlign w:val="bottom"/>
                </w:tcPr>
                <w:p w:rsidR="00E04B77" w:rsidRPr="006E5B00" w:rsidRDefault="00E04B77" w:rsidP="00DD21C2">
                  <w:pPr>
                    <w:shd w:val="clear" w:color="auto" w:fill="FFFFFF"/>
                    <w:suppressAutoHyphens w:val="0"/>
                    <w:ind w:left="142" w:firstLine="425"/>
                    <w:jc w:val="right"/>
                    <w:rPr>
                      <w:rFonts w:asciiTheme="majorHAnsi" w:eastAsia="Calibri" w:hAnsiTheme="majorHAnsi"/>
                      <w:b/>
                      <w:sz w:val="22"/>
                      <w:szCs w:val="22"/>
                      <w:shd w:val="clear" w:color="auto" w:fill="FFFFFF"/>
                    </w:rPr>
                  </w:pPr>
                  <w:r w:rsidRPr="006E5B00">
                    <w:rPr>
                      <w:rFonts w:asciiTheme="majorHAnsi" w:hAnsiTheme="majorHAnsi"/>
                      <w:b/>
                      <w:sz w:val="22"/>
                      <w:szCs w:val="22"/>
                      <w:shd w:val="clear" w:color="auto" w:fill="FFFFFF"/>
                    </w:rPr>
                    <w:t>412 409</w:t>
                  </w:r>
                </w:p>
              </w:tc>
            </w:tr>
          </w:tbl>
          <w:p w:rsidR="00E04B77" w:rsidRPr="006E5B00" w:rsidRDefault="00E04B77" w:rsidP="00DD21C2">
            <w:pPr>
              <w:shd w:val="clear" w:color="auto" w:fill="FFFFFF"/>
              <w:snapToGrid w:val="0"/>
              <w:ind w:left="142" w:firstLine="425"/>
              <w:jc w:val="right"/>
              <w:rPr>
                <w:rFonts w:asciiTheme="majorHAnsi" w:eastAsia="Calibri" w:hAnsiTheme="majorHAnsi"/>
                <w:b/>
                <w:sz w:val="22"/>
                <w:szCs w:val="22"/>
                <w:shd w:val="clear" w:color="auto" w:fill="FFFFFF"/>
              </w:rPr>
            </w:pPr>
          </w:p>
        </w:tc>
        <w:tc>
          <w:tcPr>
            <w:tcW w:w="2934"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142" w:firstLine="425"/>
              <w:jc w:val="right"/>
              <w:rPr>
                <w:rFonts w:asciiTheme="majorHAnsi" w:hAnsiTheme="majorHAnsi"/>
                <w:b/>
                <w:bCs/>
                <w:sz w:val="22"/>
                <w:szCs w:val="22"/>
                <w:shd w:val="clear" w:color="auto" w:fill="FFFFFF"/>
              </w:rPr>
            </w:pPr>
            <w:r w:rsidRPr="006E5B00">
              <w:rPr>
                <w:rFonts w:asciiTheme="majorHAnsi" w:eastAsia="Calibri" w:hAnsiTheme="majorHAnsi"/>
                <w:b/>
                <w:sz w:val="22"/>
                <w:szCs w:val="22"/>
                <w:shd w:val="clear" w:color="auto" w:fill="FFFFFF"/>
              </w:rPr>
              <w:t>412 409</w:t>
            </w:r>
          </w:p>
        </w:tc>
      </w:tr>
    </w:tbl>
    <w:p w:rsidR="00E04B77" w:rsidRPr="006E5B00" w:rsidRDefault="00E04B77" w:rsidP="00DD21C2">
      <w:pPr>
        <w:shd w:val="clear" w:color="auto" w:fill="FFFFFF"/>
        <w:ind w:left="142" w:firstLine="425"/>
        <w:jc w:val="both"/>
        <w:rPr>
          <w:rFonts w:asciiTheme="majorHAnsi" w:hAnsiTheme="majorHAnsi"/>
          <w:b/>
          <w:bCs/>
          <w:sz w:val="22"/>
          <w:szCs w:val="22"/>
          <w:shd w:val="clear" w:color="auto" w:fill="FFFFFF"/>
        </w:rPr>
      </w:pPr>
    </w:p>
    <w:p w:rsidR="00E04B77" w:rsidRPr="006E5B00" w:rsidRDefault="00E04B77" w:rsidP="00DD21C2">
      <w:pPr>
        <w:shd w:val="clear" w:color="auto" w:fill="FFFFFF"/>
        <w:ind w:left="142" w:firstLine="425"/>
        <w:jc w:val="both"/>
        <w:rPr>
          <w:rFonts w:asciiTheme="majorHAnsi" w:hAnsiTheme="majorHAnsi"/>
          <w:b/>
          <w:bCs/>
          <w:sz w:val="22"/>
          <w:szCs w:val="22"/>
          <w:shd w:val="clear" w:color="auto" w:fill="FFFFFF"/>
        </w:rPr>
      </w:pPr>
      <w:r w:rsidRPr="006E5B00">
        <w:rPr>
          <w:rFonts w:asciiTheme="majorHAnsi" w:hAnsiTheme="majorHAnsi"/>
          <w:b/>
          <w:bCs/>
          <w:sz w:val="22"/>
          <w:szCs w:val="22"/>
          <w:shd w:val="clear" w:color="auto" w:fill="FFFFFF"/>
        </w:rPr>
        <w:t>8. Прибыль на акцию</w:t>
      </w:r>
    </w:p>
    <w:p w:rsidR="00E04B77" w:rsidRPr="006E5B00" w:rsidRDefault="00E04B77" w:rsidP="00DD21C2">
      <w:pPr>
        <w:shd w:val="clear" w:color="auto" w:fill="FFFFFF"/>
        <w:ind w:left="142" w:firstLine="425"/>
        <w:jc w:val="both"/>
        <w:rPr>
          <w:rFonts w:asciiTheme="majorHAnsi" w:hAnsiTheme="majorHAnsi"/>
          <w:sz w:val="22"/>
          <w:szCs w:val="22"/>
          <w:shd w:val="clear" w:color="auto" w:fill="FFFFFF"/>
        </w:rPr>
      </w:pPr>
      <w:r w:rsidRPr="006E5B00">
        <w:rPr>
          <w:rFonts w:asciiTheme="majorHAnsi" w:hAnsiTheme="majorHAnsi"/>
          <w:b/>
          <w:bCs/>
          <w:sz w:val="22"/>
          <w:szCs w:val="22"/>
          <w:shd w:val="clear" w:color="auto" w:fill="FFFFFF"/>
        </w:rPr>
        <w:t xml:space="preserve">  </w:t>
      </w:r>
    </w:p>
    <w:tbl>
      <w:tblPr>
        <w:tblW w:w="0" w:type="auto"/>
        <w:tblInd w:w="534" w:type="dxa"/>
        <w:tblLayout w:type="fixed"/>
        <w:tblLook w:val="0000"/>
      </w:tblPr>
      <w:tblGrid>
        <w:gridCol w:w="4394"/>
        <w:gridCol w:w="1701"/>
        <w:gridCol w:w="1843"/>
        <w:gridCol w:w="1559"/>
      </w:tblGrid>
      <w:tr w:rsidR="00E04B77" w:rsidRPr="00CD72AB" w:rsidTr="00D97EE8">
        <w:trPr>
          <w:trHeight w:val="300"/>
        </w:trPr>
        <w:tc>
          <w:tcPr>
            <w:tcW w:w="4394" w:type="dxa"/>
            <w:tcBorders>
              <w:top w:val="single" w:sz="4" w:space="0" w:color="000000"/>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 </w:t>
            </w:r>
          </w:p>
        </w:tc>
        <w:tc>
          <w:tcPr>
            <w:tcW w:w="1701" w:type="dxa"/>
            <w:tcBorders>
              <w:top w:val="single" w:sz="4" w:space="0" w:color="000000"/>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2018 г.</w:t>
            </w:r>
          </w:p>
        </w:tc>
        <w:tc>
          <w:tcPr>
            <w:tcW w:w="1843" w:type="dxa"/>
            <w:tcBorders>
              <w:top w:val="single" w:sz="4" w:space="0" w:color="000000"/>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2017 г.</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2016 г.</w:t>
            </w:r>
          </w:p>
        </w:tc>
      </w:tr>
      <w:tr w:rsidR="00E04B77" w:rsidRPr="00CD72AB" w:rsidTr="00D97EE8">
        <w:trPr>
          <w:trHeight w:val="618"/>
        </w:trPr>
        <w:tc>
          <w:tcPr>
            <w:tcW w:w="4394" w:type="dxa"/>
            <w:tcBorders>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Базовая прибыль за отчетный год тыс.руб.</w:t>
            </w:r>
          </w:p>
        </w:tc>
        <w:tc>
          <w:tcPr>
            <w:tcW w:w="1701" w:type="dxa"/>
            <w:tcBorders>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253 410</w:t>
            </w:r>
          </w:p>
        </w:tc>
        <w:tc>
          <w:tcPr>
            <w:tcW w:w="1843" w:type="dxa"/>
            <w:tcBorders>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163 150</w:t>
            </w:r>
          </w:p>
        </w:tc>
        <w:tc>
          <w:tcPr>
            <w:tcW w:w="1559" w:type="dxa"/>
            <w:tcBorders>
              <w:left w:val="single" w:sz="4" w:space="0" w:color="000000"/>
              <w:bottom w:val="single" w:sz="4" w:space="0" w:color="000000"/>
              <w:right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72 043</w:t>
            </w:r>
          </w:p>
        </w:tc>
      </w:tr>
      <w:tr w:rsidR="00E04B77" w:rsidRPr="00CD72AB" w:rsidTr="00CD72AB">
        <w:trPr>
          <w:trHeight w:val="942"/>
        </w:trPr>
        <w:tc>
          <w:tcPr>
            <w:tcW w:w="4394" w:type="dxa"/>
            <w:tcBorders>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Средневзвешенное количество обыкновенных акций в обращении в течение отчетного года, акций</w:t>
            </w:r>
          </w:p>
        </w:tc>
        <w:tc>
          <w:tcPr>
            <w:tcW w:w="1701" w:type="dxa"/>
            <w:tcBorders>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370 000</w:t>
            </w:r>
          </w:p>
        </w:tc>
        <w:tc>
          <w:tcPr>
            <w:tcW w:w="1843" w:type="dxa"/>
            <w:tcBorders>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370 000</w:t>
            </w:r>
          </w:p>
        </w:tc>
        <w:tc>
          <w:tcPr>
            <w:tcW w:w="1559" w:type="dxa"/>
            <w:tcBorders>
              <w:left w:val="single" w:sz="4" w:space="0" w:color="000000"/>
              <w:bottom w:val="single" w:sz="4" w:space="0" w:color="000000"/>
              <w:right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370 000</w:t>
            </w:r>
          </w:p>
        </w:tc>
      </w:tr>
      <w:tr w:rsidR="00E04B77" w:rsidRPr="00CD72AB" w:rsidTr="00D97EE8">
        <w:trPr>
          <w:trHeight w:val="600"/>
        </w:trPr>
        <w:tc>
          <w:tcPr>
            <w:tcW w:w="4394" w:type="dxa"/>
            <w:tcBorders>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Базовая прибыль на акцию, руб.</w:t>
            </w:r>
          </w:p>
        </w:tc>
        <w:tc>
          <w:tcPr>
            <w:tcW w:w="1701" w:type="dxa"/>
            <w:tcBorders>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68,49</w:t>
            </w:r>
          </w:p>
        </w:tc>
        <w:tc>
          <w:tcPr>
            <w:tcW w:w="1843" w:type="dxa"/>
            <w:tcBorders>
              <w:left w:val="single" w:sz="4" w:space="0" w:color="000000"/>
              <w:bottom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44,09</w:t>
            </w:r>
          </w:p>
        </w:tc>
        <w:tc>
          <w:tcPr>
            <w:tcW w:w="1559" w:type="dxa"/>
            <w:tcBorders>
              <w:left w:val="single" w:sz="4" w:space="0" w:color="000000"/>
              <w:bottom w:val="single" w:sz="4" w:space="0" w:color="000000"/>
              <w:right w:val="single" w:sz="4" w:space="0" w:color="000000"/>
            </w:tcBorders>
            <w:shd w:val="clear" w:color="auto" w:fill="auto"/>
            <w:vAlign w:val="center"/>
          </w:tcPr>
          <w:p w:rsidR="00E04B77" w:rsidRPr="00CD72AB" w:rsidRDefault="00E04B77" w:rsidP="00CD72AB">
            <w:pPr>
              <w:rPr>
                <w:rFonts w:asciiTheme="majorHAnsi" w:hAnsiTheme="majorHAnsi"/>
                <w:sz w:val="22"/>
                <w:szCs w:val="22"/>
                <w:shd w:val="clear" w:color="auto" w:fill="FFFFFF"/>
              </w:rPr>
            </w:pPr>
            <w:r w:rsidRPr="00CD72AB">
              <w:rPr>
                <w:rFonts w:asciiTheme="majorHAnsi" w:hAnsiTheme="majorHAnsi"/>
                <w:sz w:val="22"/>
                <w:szCs w:val="22"/>
                <w:shd w:val="clear" w:color="auto" w:fill="FFFFFF"/>
              </w:rPr>
              <w:t>19,47</w:t>
            </w:r>
          </w:p>
        </w:tc>
      </w:tr>
    </w:tbl>
    <w:p w:rsidR="00E04B77" w:rsidRPr="006E5B00" w:rsidRDefault="00E04B77" w:rsidP="00DD21C2">
      <w:pPr>
        <w:shd w:val="clear" w:color="auto" w:fill="FFFFFF"/>
        <w:ind w:left="142" w:firstLine="425"/>
        <w:jc w:val="both"/>
        <w:rPr>
          <w:rFonts w:asciiTheme="majorHAnsi" w:hAnsiTheme="majorHAnsi"/>
          <w:b/>
          <w:bCs/>
          <w:sz w:val="22"/>
          <w:szCs w:val="22"/>
          <w:shd w:val="clear" w:color="auto" w:fill="FFFFFF"/>
        </w:rPr>
      </w:pPr>
    </w:p>
    <w:p w:rsidR="00E04B77" w:rsidRPr="006E5B00" w:rsidRDefault="00E04B77" w:rsidP="00D97EE8">
      <w:pPr>
        <w:shd w:val="clear" w:color="auto" w:fill="FFFFFF"/>
        <w:ind w:left="142"/>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 На начало и на конец отчетного периода Общество не имело ценных бумаг с разводняющим эффектом, таким образом, разводненная прибыль на акцию не рассчитывалась. </w:t>
      </w:r>
    </w:p>
    <w:p w:rsidR="00E04B77" w:rsidRPr="006E5B00" w:rsidRDefault="00E04B77" w:rsidP="00DD21C2">
      <w:pPr>
        <w:shd w:val="clear" w:color="auto" w:fill="FFFFFF"/>
        <w:ind w:left="142" w:firstLine="425"/>
        <w:jc w:val="both"/>
        <w:rPr>
          <w:rFonts w:asciiTheme="majorHAnsi" w:hAnsiTheme="majorHAnsi"/>
          <w:sz w:val="22"/>
          <w:szCs w:val="22"/>
          <w:shd w:val="clear" w:color="auto" w:fill="FFFFFF"/>
        </w:rPr>
      </w:pPr>
    </w:p>
    <w:p w:rsidR="00E04B77" w:rsidRPr="006E5B00" w:rsidRDefault="00E04B77" w:rsidP="00DD21C2">
      <w:pPr>
        <w:shd w:val="clear" w:color="auto" w:fill="FFFFFF"/>
        <w:ind w:left="142" w:firstLine="425"/>
        <w:jc w:val="both"/>
        <w:rPr>
          <w:rFonts w:asciiTheme="majorHAnsi" w:hAnsiTheme="majorHAnsi"/>
          <w:sz w:val="22"/>
          <w:szCs w:val="22"/>
          <w:shd w:val="clear" w:color="auto" w:fill="FFFFFF"/>
        </w:rPr>
      </w:pPr>
      <w:r w:rsidRPr="006E5B00">
        <w:rPr>
          <w:rFonts w:asciiTheme="majorHAnsi" w:hAnsiTheme="majorHAnsi"/>
          <w:b/>
          <w:bCs/>
          <w:sz w:val="22"/>
          <w:szCs w:val="22"/>
          <w:shd w:val="clear" w:color="auto" w:fill="FFFFFF"/>
        </w:rPr>
        <w:t>9. Налог на прибыль.</w:t>
      </w:r>
    </w:p>
    <w:p w:rsidR="00E04B77" w:rsidRPr="006E5B00" w:rsidRDefault="00E04B77" w:rsidP="00DD21C2">
      <w:pPr>
        <w:shd w:val="clear" w:color="auto" w:fill="FFFFFF"/>
        <w:ind w:left="142" w:firstLine="425"/>
        <w:jc w:val="both"/>
        <w:rPr>
          <w:rFonts w:asciiTheme="majorHAnsi" w:hAnsiTheme="majorHAnsi"/>
          <w:sz w:val="22"/>
          <w:szCs w:val="22"/>
          <w:shd w:val="clear" w:color="auto" w:fill="FFFFFF"/>
        </w:rPr>
      </w:pPr>
    </w:p>
    <w:p w:rsidR="00E04B77" w:rsidRPr="006E5B00" w:rsidRDefault="00E04B77" w:rsidP="00DD21C2">
      <w:pPr>
        <w:shd w:val="clear" w:color="auto" w:fill="FFFFFF"/>
        <w:autoSpaceDE w:val="0"/>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Общество установило способ определения текущего налога на прибыль на основе налоговой </w:t>
      </w:r>
      <w:hyperlink r:id="rId14" w:history="1">
        <w:r w:rsidRPr="006E5B00">
          <w:rPr>
            <w:rStyle w:val="ac"/>
            <w:rFonts w:asciiTheme="majorHAnsi" w:hAnsiTheme="majorHAnsi"/>
            <w:sz w:val="22"/>
            <w:szCs w:val="22"/>
            <w:shd w:val="clear" w:color="auto" w:fill="FFFFFF"/>
          </w:rPr>
          <w:t>декларации</w:t>
        </w:r>
      </w:hyperlink>
      <w:r w:rsidRPr="006E5B00">
        <w:rPr>
          <w:rFonts w:asciiTheme="majorHAnsi" w:hAnsiTheme="majorHAnsi"/>
          <w:sz w:val="22"/>
          <w:szCs w:val="22"/>
          <w:shd w:val="clear" w:color="auto" w:fill="FFFFFF"/>
        </w:rPr>
        <w:t xml:space="preserve"> по налогу на прибыль организаций (</w:t>
      </w:r>
      <w:hyperlink r:id="rId15" w:history="1">
        <w:r w:rsidRPr="006E5B00">
          <w:rPr>
            <w:rStyle w:val="ac"/>
            <w:rFonts w:asciiTheme="majorHAnsi" w:hAnsiTheme="majorHAnsi"/>
            <w:sz w:val="22"/>
            <w:szCs w:val="22"/>
            <w:shd w:val="clear" w:color="auto" w:fill="FFFFFF"/>
          </w:rPr>
          <w:t>п. 22</w:t>
        </w:r>
      </w:hyperlink>
      <w:r w:rsidRPr="006E5B00">
        <w:rPr>
          <w:rFonts w:asciiTheme="majorHAnsi" w:hAnsiTheme="majorHAnsi"/>
          <w:sz w:val="22"/>
          <w:szCs w:val="22"/>
          <w:shd w:val="clear" w:color="auto" w:fill="FFFFFF"/>
        </w:rPr>
        <w:t xml:space="preserve"> ПБУ 18/02).</w:t>
      </w:r>
      <w:r w:rsidRPr="006E5B00">
        <w:rPr>
          <w:rFonts w:asciiTheme="majorHAnsi" w:eastAsia="Calibri" w:hAnsiTheme="majorHAnsi"/>
          <w:sz w:val="22"/>
          <w:szCs w:val="22"/>
          <w:shd w:val="clear" w:color="auto" w:fill="FFFFFF"/>
        </w:rPr>
        <w:t xml:space="preserve"> Информация о постоянных и временных разницах формируется на основании сравнительного анализа бухгалтерских и налоговых регистров без отражения на счетах бухгалтерского учета. Результат оформляется в виде расчета.</w:t>
      </w:r>
    </w:p>
    <w:p w:rsidR="00E04B77" w:rsidRPr="006E5B00" w:rsidRDefault="00E04B77" w:rsidP="00DD21C2">
      <w:pPr>
        <w:shd w:val="clear" w:color="auto" w:fill="FFFFFF"/>
        <w:autoSpaceDE w:val="0"/>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Сумма налога на прибыль, определенная </w:t>
      </w:r>
      <w:r w:rsidRPr="006E5B00">
        <w:rPr>
          <w:rFonts w:asciiTheme="majorHAnsi" w:eastAsia="Calibri" w:hAnsiTheme="majorHAnsi"/>
          <w:sz w:val="22"/>
          <w:szCs w:val="22"/>
          <w:shd w:val="clear" w:color="auto" w:fill="FFFFFF"/>
        </w:rPr>
        <w:t xml:space="preserve">на основе налоговой </w:t>
      </w:r>
      <w:hyperlink r:id="rId16" w:history="1">
        <w:r w:rsidRPr="006E5B00">
          <w:rPr>
            <w:rStyle w:val="ac"/>
            <w:rFonts w:asciiTheme="majorHAnsi" w:eastAsia="Calibri" w:hAnsiTheme="majorHAnsi"/>
            <w:sz w:val="22"/>
            <w:szCs w:val="22"/>
            <w:shd w:val="clear" w:color="auto" w:fill="FFFFFF"/>
          </w:rPr>
          <w:t>декларации</w:t>
        </w:r>
      </w:hyperlink>
      <w:r w:rsidRPr="006E5B00">
        <w:rPr>
          <w:rFonts w:asciiTheme="majorHAnsi" w:eastAsia="Calibri" w:hAnsiTheme="majorHAnsi"/>
          <w:sz w:val="22"/>
          <w:szCs w:val="22"/>
          <w:shd w:val="clear" w:color="auto" w:fill="FFFFFF"/>
        </w:rPr>
        <w:t xml:space="preserve"> по налогу на прибыль </w:t>
      </w:r>
      <w:r w:rsidRPr="006E5B00">
        <w:rPr>
          <w:rFonts w:asciiTheme="majorHAnsi" w:hAnsiTheme="majorHAnsi"/>
          <w:sz w:val="22"/>
          <w:szCs w:val="22"/>
          <w:shd w:val="clear" w:color="auto" w:fill="FFFFFF"/>
        </w:rPr>
        <w:t xml:space="preserve"> за отчетный год, составила 44 711 тыс. руб. (2017 г. –55 802 тыс. руб.). В отчетном году сумма постоянных разниц, повлиявших на корректировку текущего налога на прибыль, составила  - 74 565 тыс. руб. (2017 г. –60 058 тыс. руб.) Указанные постоянные разницы связаны с различиями в признании в бухгалтерском учете и налогообложении резерва по сомнительным долгам, определения амортизационных отчислений модернизированных основных средств, полученных дивидендов, резерва по неиспользованным отпускам и расходов не принимаемых в целях налогообложения налога на прибыль. </w:t>
      </w:r>
    </w:p>
    <w:p w:rsidR="00E04B77" w:rsidRPr="006E5B00" w:rsidRDefault="00E04B77" w:rsidP="00DD21C2">
      <w:pPr>
        <w:shd w:val="clear" w:color="auto" w:fill="FFFFFF"/>
        <w:autoSpaceDE w:val="0"/>
        <w:ind w:left="142" w:firstLine="425"/>
        <w:jc w:val="right"/>
        <w:rPr>
          <w:rFonts w:asciiTheme="majorHAnsi" w:eastAsia="Calibri" w:hAnsiTheme="majorHAnsi"/>
          <w:sz w:val="22"/>
          <w:szCs w:val="22"/>
          <w:shd w:val="clear" w:color="auto" w:fill="FFFFFF"/>
        </w:rPr>
      </w:pPr>
      <w:r w:rsidRPr="006E5B00">
        <w:rPr>
          <w:rFonts w:asciiTheme="majorHAnsi" w:hAnsiTheme="majorHAnsi"/>
          <w:sz w:val="22"/>
          <w:szCs w:val="22"/>
          <w:shd w:val="clear" w:color="auto" w:fill="FFFFFF"/>
        </w:rPr>
        <w:t>(тыс. руб.)</w:t>
      </w:r>
    </w:p>
    <w:tbl>
      <w:tblPr>
        <w:tblW w:w="0" w:type="auto"/>
        <w:tblInd w:w="250" w:type="dxa"/>
        <w:tblLayout w:type="fixed"/>
        <w:tblLook w:val="0000"/>
      </w:tblPr>
      <w:tblGrid>
        <w:gridCol w:w="3544"/>
        <w:gridCol w:w="1641"/>
        <w:gridCol w:w="1491"/>
        <w:gridCol w:w="1404"/>
        <w:gridCol w:w="1396"/>
      </w:tblGrid>
      <w:tr w:rsidR="00E04B77" w:rsidRPr="006E5B00" w:rsidTr="00094CA8">
        <w:tc>
          <w:tcPr>
            <w:tcW w:w="3544"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autoSpaceDE w:val="0"/>
              <w:ind w:left="142" w:firstLine="425"/>
              <w:jc w:val="both"/>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Показатели</w:t>
            </w:r>
          </w:p>
        </w:tc>
        <w:tc>
          <w:tcPr>
            <w:tcW w:w="164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autoSpaceDE w:val="0"/>
              <w:ind w:left="142" w:firstLine="425"/>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За 2018 год</w:t>
            </w:r>
          </w:p>
        </w:tc>
        <w:tc>
          <w:tcPr>
            <w:tcW w:w="149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autoSpaceDE w:val="0"/>
              <w:ind w:left="142" w:firstLine="425"/>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За 2017 год.</w:t>
            </w:r>
          </w:p>
        </w:tc>
        <w:tc>
          <w:tcPr>
            <w:tcW w:w="1404"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autoSpaceDE w:val="0"/>
              <w:ind w:left="142" w:firstLine="425"/>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ПНО (ПНА)2018</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autoSpaceDE w:val="0"/>
              <w:ind w:left="142" w:firstLine="425"/>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ПНО (ПНА)2017</w:t>
            </w:r>
          </w:p>
        </w:tc>
      </w:tr>
      <w:tr w:rsidR="00E04B77" w:rsidRPr="006E5B00" w:rsidTr="00094CA8">
        <w:tc>
          <w:tcPr>
            <w:tcW w:w="3544"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autoSpaceDE w:val="0"/>
              <w:ind w:left="142" w:firstLine="33"/>
              <w:jc w:val="both"/>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Амортизация собственные ОС</w:t>
            </w:r>
          </w:p>
        </w:tc>
        <w:tc>
          <w:tcPr>
            <w:tcW w:w="164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autoSpaceDE w:val="0"/>
              <w:ind w:left="142" w:firstLine="33"/>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- 859</w:t>
            </w:r>
          </w:p>
        </w:tc>
        <w:tc>
          <w:tcPr>
            <w:tcW w:w="149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autoSpaceDE w:val="0"/>
              <w:ind w:left="142" w:firstLine="33"/>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154</w:t>
            </w:r>
          </w:p>
        </w:tc>
        <w:tc>
          <w:tcPr>
            <w:tcW w:w="1404"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autoSpaceDE w:val="0"/>
              <w:ind w:left="142" w:firstLine="33"/>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-172</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autoSpaceDE w:val="0"/>
              <w:ind w:left="142" w:firstLine="33"/>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31</w:t>
            </w:r>
          </w:p>
        </w:tc>
      </w:tr>
      <w:tr w:rsidR="00E04B77" w:rsidRPr="006E5B00" w:rsidTr="00094CA8">
        <w:tc>
          <w:tcPr>
            <w:tcW w:w="3544"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autoSpaceDE w:val="0"/>
              <w:ind w:left="142" w:firstLine="33"/>
              <w:jc w:val="both"/>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Резерв по сомнительным долгам</w:t>
            </w:r>
          </w:p>
        </w:tc>
        <w:tc>
          <w:tcPr>
            <w:tcW w:w="164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autoSpaceDE w:val="0"/>
              <w:ind w:left="142" w:firstLine="33"/>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- 171 713</w:t>
            </w:r>
          </w:p>
        </w:tc>
        <w:tc>
          <w:tcPr>
            <w:tcW w:w="149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autoSpaceDE w:val="0"/>
              <w:ind w:left="142" w:firstLine="33"/>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- 51 432</w:t>
            </w:r>
          </w:p>
        </w:tc>
        <w:tc>
          <w:tcPr>
            <w:tcW w:w="1404"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autoSpaceDE w:val="0"/>
              <w:ind w:left="142" w:firstLine="33"/>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- 34 343</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autoSpaceDE w:val="0"/>
              <w:ind w:left="142" w:firstLine="33"/>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-10 286</w:t>
            </w:r>
          </w:p>
        </w:tc>
      </w:tr>
      <w:tr w:rsidR="00E04B77" w:rsidRPr="006E5B00" w:rsidTr="00094CA8">
        <w:tc>
          <w:tcPr>
            <w:tcW w:w="3544"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autoSpaceDE w:val="0"/>
              <w:ind w:left="142" w:firstLine="33"/>
              <w:jc w:val="both"/>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Резерв на оплату отпусков</w:t>
            </w:r>
          </w:p>
        </w:tc>
        <w:tc>
          <w:tcPr>
            <w:tcW w:w="164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autoSpaceDE w:val="0"/>
              <w:ind w:left="142" w:firstLine="33"/>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w:t>
            </w:r>
          </w:p>
        </w:tc>
        <w:tc>
          <w:tcPr>
            <w:tcW w:w="149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autoSpaceDE w:val="0"/>
              <w:ind w:left="142" w:firstLine="33"/>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-3 448</w:t>
            </w:r>
          </w:p>
        </w:tc>
        <w:tc>
          <w:tcPr>
            <w:tcW w:w="1404"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autoSpaceDE w:val="0"/>
              <w:ind w:left="142" w:firstLine="33"/>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autoSpaceDE w:val="0"/>
              <w:ind w:left="142" w:firstLine="33"/>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-690</w:t>
            </w:r>
          </w:p>
        </w:tc>
      </w:tr>
      <w:tr w:rsidR="00E04B77" w:rsidRPr="006E5B00" w:rsidTr="00094CA8">
        <w:tc>
          <w:tcPr>
            <w:tcW w:w="3544"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autoSpaceDE w:val="0"/>
              <w:ind w:left="142" w:firstLine="33"/>
              <w:jc w:val="both"/>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Расходы не принимаемые в целях налогообложения</w:t>
            </w:r>
          </w:p>
        </w:tc>
        <w:tc>
          <w:tcPr>
            <w:tcW w:w="164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autoSpaceDE w:val="0"/>
              <w:ind w:left="142" w:firstLine="33"/>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174 956</w:t>
            </w:r>
          </w:p>
        </w:tc>
        <w:tc>
          <w:tcPr>
            <w:tcW w:w="149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autoSpaceDE w:val="0"/>
              <w:ind w:left="142" w:firstLine="33"/>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114 784</w:t>
            </w:r>
          </w:p>
        </w:tc>
        <w:tc>
          <w:tcPr>
            <w:tcW w:w="1404"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autoSpaceDE w:val="0"/>
              <w:ind w:left="142" w:firstLine="33"/>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34 991</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autoSpaceDE w:val="0"/>
              <w:ind w:left="142" w:firstLine="33"/>
              <w:jc w:val="center"/>
              <w:rPr>
                <w:rFonts w:asciiTheme="majorHAnsi" w:hAnsiTheme="majorHAnsi"/>
                <w:sz w:val="22"/>
                <w:szCs w:val="22"/>
                <w:shd w:val="clear" w:color="auto" w:fill="FFFFFF"/>
              </w:rPr>
            </w:pPr>
            <w:r w:rsidRPr="006E5B00">
              <w:rPr>
                <w:rFonts w:asciiTheme="majorHAnsi" w:eastAsia="Calibri" w:hAnsiTheme="majorHAnsi"/>
                <w:sz w:val="22"/>
                <w:szCs w:val="22"/>
                <w:shd w:val="clear" w:color="auto" w:fill="FFFFFF"/>
              </w:rPr>
              <w:t>22 956</w:t>
            </w:r>
          </w:p>
        </w:tc>
      </w:tr>
      <w:tr w:rsidR="00E04B77" w:rsidRPr="006E5B00" w:rsidTr="00094CA8">
        <w:tc>
          <w:tcPr>
            <w:tcW w:w="3544"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autoSpaceDE w:val="0"/>
              <w:ind w:left="142" w:firstLine="33"/>
              <w:jc w:val="both"/>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Амортизация концессионного имущ-ва</w:t>
            </w:r>
          </w:p>
        </w:tc>
        <w:tc>
          <w:tcPr>
            <w:tcW w:w="164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autoSpaceDE w:val="0"/>
              <w:ind w:left="142" w:firstLine="33"/>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- 76 949</w:t>
            </w:r>
          </w:p>
        </w:tc>
        <w:tc>
          <w:tcPr>
            <w:tcW w:w="149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autoSpaceDE w:val="0"/>
              <w:ind w:left="142" w:firstLine="33"/>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w:t>
            </w:r>
          </w:p>
        </w:tc>
        <w:tc>
          <w:tcPr>
            <w:tcW w:w="1404"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autoSpaceDE w:val="0"/>
              <w:ind w:left="142" w:firstLine="33"/>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- 15 390</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autoSpaceDE w:val="0"/>
              <w:ind w:left="142" w:firstLine="33"/>
              <w:jc w:val="center"/>
              <w:rPr>
                <w:rFonts w:asciiTheme="majorHAnsi" w:eastAsia="Calibri" w:hAnsiTheme="majorHAnsi"/>
                <w:sz w:val="22"/>
                <w:szCs w:val="22"/>
                <w:shd w:val="clear" w:color="auto" w:fill="FFFFFF"/>
              </w:rPr>
            </w:pPr>
            <w:r w:rsidRPr="006E5B00">
              <w:rPr>
                <w:rFonts w:asciiTheme="majorHAnsi" w:eastAsia="Calibri" w:hAnsiTheme="majorHAnsi"/>
                <w:sz w:val="22"/>
                <w:szCs w:val="22"/>
                <w:shd w:val="clear" w:color="auto" w:fill="FFFFFF"/>
              </w:rPr>
              <w:t>-</w:t>
            </w:r>
          </w:p>
        </w:tc>
      </w:tr>
    </w:tbl>
    <w:p w:rsidR="00E04B77" w:rsidRPr="006E5B00" w:rsidRDefault="00E04B77" w:rsidP="00DD21C2">
      <w:pPr>
        <w:shd w:val="clear" w:color="auto" w:fill="FFFFFF"/>
        <w:autoSpaceDE w:val="0"/>
        <w:ind w:left="142" w:firstLine="425"/>
        <w:jc w:val="both"/>
        <w:rPr>
          <w:rFonts w:asciiTheme="majorHAnsi" w:hAnsiTheme="majorHAnsi"/>
          <w:sz w:val="22"/>
          <w:szCs w:val="22"/>
          <w:shd w:val="clear" w:color="auto" w:fill="FFFFFF"/>
        </w:rPr>
      </w:pPr>
    </w:p>
    <w:p w:rsidR="00E04B77" w:rsidRPr="006E5B00" w:rsidRDefault="00E04B77" w:rsidP="00CD72AB">
      <w:pPr>
        <w:shd w:val="clear" w:color="auto" w:fill="FFFFFF"/>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Суммы вычитаемых временных разниц и суммы налогооблагаемых временных разниц Общество не имело.</w:t>
      </w:r>
    </w:p>
    <w:p w:rsidR="00E04B77" w:rsidRPr="006E5B00" w:rsidRDefault="00E04B77" w:rsidP="00CD72AB">
      <w:pPr>
        <w:shd w:val="clear" w:color="auto" w:fill="FFFFFF"/>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По данным налогового учета налогооблагаемая прибыль за 2018 г. составила 223 556 тыс. руб. (2017 г. –  279 010 тыс. руб.).</w:t>
      </w:r>
    </w:p>
    <w:p w:rsidR="00E04B77" w:rsidRPr="006E5B00" w:rsidRDefault="00E04B77" w:rsidP="00CD72AB">
      <w:pPr>
        <w:pStyle w:val="af1"/>
        <w:shd w:val="clear" w:color="auto" w:fill="FFFFFF"/>
        <w:tabs>
          <w:tab w:val="left" w:pos="709"/>
        </w:tabs>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Учет расходов и доходов в целях исчисления налога на прибыль ведется в соответствии со ст.271, 272 НК РФ (применяется метод начисления).</w:t>
      </w:r>
    </w:p>
    <w:p w:rsidR="00E04B77" w:rsidRPr="006E5B00" w:rsidRDefault="00E04B77" w:rsidP="00CD72AB">
      <w:pPr>
        <w:pStyle w:val="af1"/>
        <w:shd w:val="clear" w:color="auto" w:fill="FFFFFF"/>
        <w:tabs>
          <w:tab w:val="left" w:pos="709"/>
        </w:tabs>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Общество в течение отчетного периода несло расходы за счет прибыли текущего года, обусловленные обычаями делового оборота Общества. Данные расходы учитывались на счете 91.3 и не включались в налогооблагаемую базу по налогу на прибыль.</w:t>
      </w:r>
    </w:p>
    <w:p w:rsidR="00E04B77" w:rsidRPr="006E5B00" w:rsidRDefault="00E04B77" w:rsidP="00CD72AB">
      <w:pPr>
        <w:pStyle w:val="af1"/>
        <w:shd w:val="clear" w:color="auto" w:fill="FFFFFF"/>
        <w:tabs>
          <w:tab w:val="left" w:pos="709"/>
        </w:tabs>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 Согласно ст.313, 314 НК РФ Обществом применяются регистры налогового учета, регулирующие факт расхождения данных бухгалтерского и налогового учета. За отчетный период расхождения в учете сформировались по ряду показателей.</w:t>
      </w:r>
    </w:p>
    <w:p w:rsidR="00E04B77" w:rsidRPr="006E5B00" w:rsidRDefault="00E04B77" w:rsidP="00CD72AB">
      <w:pPr>
        <w:pStyle w:val="af1"/>
        <w:shd w:val="clear" w:color="auto" w:fill="FFFFFF"/>
        <w:tabs>
          <w:tab w:val="left" w:pos="709"/>
        </w:tabs>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Налог на прибыль доначислен по:</w:t>
      </w:r>
    </w:p>
    <w:p w:rsidR="00E04B77" w:rsidRPr="006E5B00" w:rsidRDefault="00094CA8" w:rsidP="00CD72AB">
      <w:pPr>
        <w:pStyle w:val="af1"/>
        <w:shd w:val="clear" w:color="auto" w:fill="FFFFFF"/>
        <w:tabs>
          <w:tab w:val="left" w:pos="709"/>
        </w:tabs>
        <w:ind w:left="142" w:firstLine="425"/>
        <w:jc w:val="both"/>
        <w:rPr>
          <w:rFonts w:asciiTheme="majorHAnsi" w:hAnsiTheme="majorHAnsi"/>
          <w:b/>
          <w:sz w:val="22"/>
          <w:szCs w:val="22"/>
          <w:u w:val="single"/>
          <w:shd w:val="clear" w:color="auto" w:fill="FFFFFF"/>
        </w:rPr>
      </w:pPr>
      <w:r w:rsidRPr="006E5B00">
        <w:rPr>
          <w:rFonts w:asciiTheme="majorHAnsi" w:hAnsiTheme="majorHAnsi"/>
          <w:sz w:val="22"/>
          <w:szCs w:val="22"/>
          <w:shd w:val="clear" w:color="auto" w:fill="FFFFFF"/>
        </w:rPr>
        <w:t xml:space="preserve">   </w:t>
      </w:r>
      <w:r w:rsidR="00E04B77" w:rsidRPr="006E5B00">
        <w:rPr>
          <w:rFonts w:asciiTheme="majorHAnsi" w:hAnsiTheme="majorHAnsi"/>
          <w:sz w:val="22"/>
          <w:szCs w:val="22"/>
          <w:shd w:val="clear" w:color="auto" w:fill="FFFFFF"/>
        </w:rPr>
        <w:t>- расходам, не учитываемым  при исчислении налога на прибыль  – 34 991 тыс. руб.</w:t>
      </w:r>
    </w:p>
    <w:p w:rsidR="00E04B77" w:rsidRPr="006E5B00" w:rsidRDefault="00E04B77" w:rsidP="00CD72AB">
      <w:pPr>
        <w:pStyle w:val="af1"/>
        <w:shd w:val="clear" w:color="auto" w:fill="FFFFFF"/>
        <w:tabs>
          <w:tab w:val="left" w:pos="709"/>
        </w:tabs>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Налог на прибыль уменьшен на:</w:t>
      </w:r>
    </w:p>
    <w:p w:rsidR="00E04B77" w:rsidRPr="006E5B00" w:rsidRDefault="00094CA8" w:rsidP="00CD72AB">
      <w:pPr>
        <w:pStyle w:val="af1"/>
        <w:shd w:val="clear" w:color="auto" w:fill="FFFFFF"/>
        <w:tabs>
          <w:tab w:val="left" w:pos="709"/>
        </w:tabs>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    </w:t>
      </w:r>
      <w:r w:rsidR="00E04B77" w:rsidRPr="006E5B00">
        <w:rPr>
          <w:rFonts w:asciiTheme="majorHAnsi" w:hAnsiTheme="majorHAnsi"/>
          <w:sz w:val="22"/>
          <w:szCs w:val="22"/>
          <w:shd w:val="clear" w:color="auto" w:fill="FFFFFF"/>
        </w:rPr>
        <w:t xml:space="preserve"> - амортизацию ОС – 171 тыс. руб.</w:t>
      </w:r>
    </w:p>
    <w:p w:rsidR="00E04B77" w:rsidRPr="006E5B00" w:rsidRDefault="00094CA8" w:rsidP="00CD72AB">
      <w:pPr>
        <w:pStyle w:val="af1"/>
        <w:shd w:val="clear" w:color="auto" w:fill="FFFFFF"/>
        <w:tabs>
          <w:tab w:val="left" w:pos="709"/>
        </w:tabs>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   </w:t>
      </w:r>
      <w:r w:rsidR="00E04B77" w:rsidRPr="006E5B00">
        <w:rPr>
          <w:rFonts w:asciiTheme="majorHAnsi" w:hAnsiTheme="majorHAnsi"/>
          <w:sz w:val="22"/>
          <w:szCs w:val="22"/>
          <w:shd w:val="clear" w:color="auto" w:fill="FFFFFF"/>
        </w:rPr>
        <w:t xml:space="preserve">  - резерв по сомнительным долгам БУ – 34 343 тыс. руб.</w:t>
      </w:r>
    </w:p>
    <w:p w:rsidR="00E04B77" w:rsidRPr="006E5B00" w:rsidRDefault="00E04B77" w:rsidP="00DD21C2">
      <w:pPr>
        <w:pStyle w:val="af1"/>
        <w:shd w:val="clear" w:color="auto" w:fill="FFFFFF"/>
        <w:tabs>
          <w:tab w:val="left" w:pos="709"/>
        </w:tabs>
        <w:ind w:left="142" w:firstLine="425"/>
        <w:rPr>
          <w:rFonts w:asciiTheme="majorHAnsi" w:hAnsiTheme="majorHAnsi"/>
          <w:sz w:val="22"/>
          <w:szCs w:val="22"/>
          <w:shd w:val="clear" w:color="auto" w:fill="FFFFFF"/>
        </w:rPr>
      </w:pPr>
      <w:r w:rsidRPr="006E5B00">
        <w:rPr>
          <w:rFonts w:asciiTheme="majorHAnsi" w:hAnsiTheme="majorHAnsi"/>
          <w:sz w:val="22"/>
          <w:szCs w:val="22"/>
          <w:shd w:val="clear" w:color="auto" w:fill="FFFFFF"/>
        </w:rPr>
        <w:tab/>
        <w:t xml:space="preserve">   - амортизацию концессионного имущества – 15 390 тыс. руб.</w:t>
      </w:r>
    </w:p>
    <w:p w:rsidR="00E04B77" w:rsidRPr="006E5B00" w:rsidRDefault="00094CA8" w:rsidP="00094CA8">
      <w:pPr>
        <w:pStyle w:val="af1"/>
        <w:shd w:val="clear" w:color="auto" w:fill="FFFFFF"/>
        <w:tabs>
          <w:tab w:val="left" w:pos="709"/>
        </w:tabs>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ab/>
      </w:r>
      <w:r w:rsidR="00E04B77" w:rsidRPr="006E5B00">
        <w:rPr>
          <w:rFonts w:asciiTheme="majorHAnsi" w:hAnsiTheme="majorHAnsi"/>
          <w:sz w:val="22"/>
          <w:szCs w:val="22"/>
          <w:shd w:val="clear" w:color="auto" w:fill="FFFFFF"/>
        </w:rPr>
        <w:t>По данным отчета о финансовых результатах за 2018 год прибыль до налогообложения – 298 121 тыс. руб., текущий налог на прибыль –  44 711 тыс. руб., который сформировался на основании бухгалтерского учета, первичных бухгалтерских документов с учетом постоянных и временных разниц, которые формировались  в бухгалтерском учете и во внесистемных расчетах.</w:t>
      </w:r>
    </w:p>
    <w:p w:rsidR="00D97EE8" w:rsidRDefault="00D97EE8" w:rsidP="00DD21C2">
      <w:pPr>
        <w:shd w:val="clear" w:color="auto" w:fill="FFFFFF"/>
        <w:tabs>
          <w:tab w:val="left" w:pos="709"/>
        </w:tabs>
        <w:ind w:left="142" w:firstLine="425"/>
        <w:jc w:val="both"/>
        <w:rPr>
          <w:rFonts w:asciiTheme="majorHAnsi" w:hAnsiTheme="majorHAnsi"/>
          <w:b/>
          <w:sz w:val="22"/>
          <w:szCs w:val="22"/>
          <w:shd w:val="clear" w:color="auto" w:fill="FFFFFF"/>
        </w:rPr>
      </w:pPr>
    </w:p>
    <w:p w:rsidR="00E04B77" w:rsidRPr="006E5B00" w:rsidRDefault="00E04B77" w:rsidP="00DD21C2">
      <w:pPr>
        <w:shd w:val="clear" w:color="auto" w:fill="FFFFFF"/>
        <w:tabs>
          <w:tab w:val="left" w:pos="709"/>
        </w:tabs>
        <w:ind w:left="142" w:firstLine="425"/>
        <w:jc w:val="both"/>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10. Связанные стороны</w:t>
      </w:r>
    </w:p>
    <w:p w:rsidR="00E04B77" w:rsidRPr="006E5B00" w:rsidRDefault="00E04B77" w:rsidP="00DD21C2">
      <w:pPr>
        <w:shd w:val="clear" w:color="auto" w:fill="FFFFFF"/>
        <w:tabs>
          <w:tab w:val="left" w:pos="709"/>
        </w:tabs>
        <w:ind w:left="142" w:firstLine="425"/>
        <w:jc w:val="both"/>
        <w:rPr>
          <w:rFonts w:asciiTheme="majorHAnsi" w:hAnsiTheme="majorHAnsi"/>
          <w:b/>
          <w:sz w:val="22"/>
          <w:szCs w:val="22"/>
          <w:shd w:val="clear" w:color="auto" w:fill="FFFFFF"/>
        </w:rPr>
      </w:pPr>
    </w:p>
    <w:p w:rsidR="00E04B77" w:rsidRPr="006E5B00" w:rsidRDefault="00E04B77" w:rsidP="006E5B00">
      <w:pPr>
        <w:shd w:val="clear" w:color="auto" w:fill="FFFFFF"/>
        <w:tabs>
          <w:tab w:val="left" w:pos="709"/>
        </w:tabs>
        <w:ind w:left="142"/>
        <w:rPr>
          <w:rFonts w:asciiTheme="majorHAnsi" w:hAnsiTheme="majorHAnsi"/>
          <w:sz w:val="22"/>
          <w:szCs w:val="22"/>
          <w:shd w:val="clear" w:color="auto" w:fill="FFFFFF"/>
        </w:rPr>
      </w:pPr>
      <w:r w:rsidRPr="006E5B00">
        <w:rPr>
          <w:rFonts w:asciiTheme="majorHAnsi" w:hAnsiTheme="majorHAnsi"/>
          <w:sz w:val="22"/>
          <w:szCs w:val="22"/>
          <w:shd w:val="clear" w:color="auto" w:fill="FFFFFF"/>
        </w:rPr>
        <w:t>Список лиц, являвшихся связанными сторонами с АО «Мытищинская теплосеть» в 2018г.</w:t>
      </w:r>
    </w:p>
    <w:p w:rsidR="00E04B77" w:rsidRPr="006E5B00" w:rsidRDefault="00E04B77" w:rsidP="00DD21C2">
      <w:pPr>
        <w:shd w:val="clear" w:color="auto" w:fill="FFFFFF"/>
        <w:tabs>
          <w:tab w:val="left" w:pos="709"/>
        </w:tabs>
        <w:ind w:left="142" w:firstLine="425"/>
        <w:jc w:val="center"/>
        <w:rPr>
          <w:rFonts w:asciiTheme="majorHAnsi" w:hAnsiTheme="majorHAnsi"/>
          <w:b/>
          <w:sz w:val="22"/>
          <w:szCs w:val="22"/>
          <w:shd w:val="clear" w:color="auto" w:fill="FFFFFF"/>
        </w:rPr>
      </w:pPr>
    </w:p>
    <w:tbl>
      <w:tblPr>
        <w:tblW w:w="10065" w:type="dxa"/>
        <w:tblInd w:w="108" w:type="dxa"/>
        <w:tblLayout w:type="fixed"/>
        <w:tblLook w:val="0000"/>
      </w:tblPr>
      <w:tblGrid>
        <w:gridCol w:w="709"/>
        <w:gridCol w:w="2126"/>
        <w:gridCol w:w="1417"/>
        <w:gridCol w:w="1418"/>
        <w:gridCol w:w="1559"/>
        <w:gridCol w:w="2836"/>
      </w:tblGrid>
      <w:tr w:rsidR="00E04B77" w:rsidRPr="006E5B00" w:rsidTr="00094CA8">
        <w:trPr>
          <w:trHeight w:val="662"/>
        </w:trPr>
        <w:tc>
          <w:tcPr>
            <w:tcW w:w="709"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п/п</w:t>
            </w:r>
          </w:p>
        </w:tc>
        <w:tc>
          <w:tcPr>
            <w:tcW w:w="2126"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Полное наименование юридического лица (ФИО), ИНН</w:t>
            </w:r>
          </w:p>
        </w:tc>
        <w:tc>
          <w:tcPr>
            <w:tcW w:w="1417"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Место нахождения</w:t>
            </w:r>
          </w:p>
        </w:tc>
        <w:tc>
          <w:tcPr>
            <w:tcW w:w="1418"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Коли</w:t>
            </w:r>
            <w:r w:rsidR="009D505D" w:rsidRPr="006E5B00">
              <w:rPr>
                <w:rFonts w:asciiTheme="majorHAnsi" w:hAnsiTheme="majorHAnsi"/>
                <w:sz w:val="22"/>
                <w:szCs w:val="22"/>
                <w:shd w:val="clear" w:color="auto" w:fill="FFFFFF"/>
              </w:rPr>
              <w:t>чество акций (% долей) принадле</w:t>
            </w:r>
            <w:r w:rsidRPr="006E5B00">
              <w:rPr>
                <w:rFonts w:asciiTheme="majorHAnsi" w:hAnsiTheme="majorHAnsi"/>
                <w:sz w:val="22"/>
                <w:szCs w:val="22"/>
                <w:shd w:val="clear" w:color="auto" w:fill="FFFFFF"/>
              </w:rPr>
              <w:t>жащих лицу</w:t>
            </w:r>
          </w:p>
        </w:tc>
        <w:tc>
          <w:tcPr>
            <w:tcW w:w="1559"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bCs/>
                <w:spacing w:val="-1"/>
                <w:sz w:val="22"/>
                <w:szCs w:val="22"/>
                <w:shd w:val="clear" w:color="auto" w:fill="FFFFFF"/>
              </w:rPr>
            </w:pPr>
            <w:r w:rsidRPr="006E5B00">
              <w:rPr>
                <w:rFonts w:asciiTheme="majorHAnsi" w:hAnsiTheme="majorHAnsi"/>
                <w:bCs/>
                <w:sz w:val="22"/>
                <w:szCs w:val="22"/>
                <w:shd w:val="clear" w:color="auto" w:fill="FFFFFF"/>
              </w:rPr>
              <w:t xml:space="preserve">Дата </w:t>
            </w:r>
            <w:r w:rsidRPr="006E5B00">
              <w:rPr>
                <w:rFonts w:asciiTheme="majorHAnsi" w:hAnsiTheme="majorHAnsi"/>
                <w:bCs/>
                <w:spacing w:val="-3"/>
                <w:sz w:val="22"/>
                <w:szCs w:val="22"/>
                <w:shd w:val="clear" w:color="auto" w:fill="FFFFFF"/>
              </w:rPr>
              <w:t xml:space="preserve">наступления </w:t>
            </w:r>
            <w:r w:rsidRPr="006E5B00">
              <w:rPr>
                <w:rFonts w:asciiTheme="majorHAnsi" w:hAnsiTheme="majorHAnsi"/>
                <w:bCs/>
                <w:spacing w:val="-1"/>
                <w:sz w:val="22"/>
                <w:szCs w:val="22"/>
                <w:shd w:val="clear" w:color="auto" w:fill="FFFFFF"/>
              </w:rPr>
              <w:t>основания</w:t>
            </w:r>
          </w:p>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bCs/>
                <w:spacing w:val="-1"/>
                <w:sz w:val="22"/>
                <w:szCs w:val="22"/>
                <w:shd w:val="clear" w:color="auto" w:fill="FFFFFF"/>
              </w:rPr>
              <w:t>(оснований)</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основания</w:t>
            </w:r>
          </w:p>
        </w:tc>
      </w:tr>
      <w:tr w:rsidR="00E04B77" w:rsidRPr="006E5B00" w:rsidTr="00094CA8">
        <w:tc>
          <w:tcPr>
            <w:tcW w:w="709"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w:t>
            </w:r>
          </w:p>
        </w:tc>
        <w:tc>
          <w:tcPr>
            <w:tcW w:w="2126"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w:t>
            </w:r>
          </w:p>
        </w:tc>
        <w:tc>
          <w:tcPr>
            <w:tcW w:w="1417"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3</w:t>
            </w:r>
          </w:p>
        </w:tc>
        <w:tc>
          <w:tcPr>
            <w:tcW w:w="1418"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5</w:t>
            </w:r>
          </w:p>
        </w:tc>
        <w:tc>
          <w:tcPr>
            <w:tcW w:w="1559"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6</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7</w:t>
            </w:r>
          </w:p>
        </w:tc>
      </w:tr>
      <w:tr w:rsidR="00E04B77" w:rsidRPr="006E5B00" w:rsidTr="00094CA8">
        <w:tc>
          <w:tcPr>
            <w:tcW w:w="70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1</w:t>
            </w:r>
          </w:p>
        </w:tc>
        <w:tc>
          <w:tcPr>
            <w:tcW w:w="2126"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Казанов Юрий Николаевич</w:t>
            </w:r>
          </w:p>
        </w:tc>
        <w:tc>
          <w:tcPr>
            <w:tcW w:w="1417"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Московская обл., г. Мытищи</w:t>
            </w:r>
          </w:p>
        </w:tc>
        <w:tc>
          <w:tcPr>
            <w:tcW w:w="1418"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p>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Владеет 0,04% акций АО</w:t>
            </w:r>
          </w:p>
        </w:tc>
        <w:tc>
          <w:tcPr>
            <w:tcW w:w="155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23.01.2017г.</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Лицо является единоличным исполнительным органом общества, входит в состав совета  директоров АО, относится к  группе основной управленческий персонал организации, составляющей бухгалтерскую отчетность.</w:t>
            </w:r>
          </w:p>
        </w:tc>
      </w:tr>
      <w:tr w:rsidR="00E04B77" w:rsidRPr="006E5B00" w:rsidTr="00094CA8">
        <w:tc>
          <w:tcPr>
            <w:tcW w:w="70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w:t>
            </w:r>
          </w:p>
        </w:tc>
        <w:tc>
          <w:tcPr>
            <w:tcW w:w="2126"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Общество с ограниченной ответствен</w:t>
            </w:r>
            <w:r w:rsidR="006E5B00" w:rsidRPr="006E5B00">
              <w:rPr>
                <w:rFonts w:asciiTheme="majorHAnsi" w:hAnsiTheme="majorHAnsi"/>
                <w:sz w:val="22"/>
                <w:szCs w:val="22"/>
                <w:shd w:val="clear" w:color="auto" w:fill="FFFFFF"/>
              </w:rPr>
              <w:t>-</w:t>
            </w:r>
            <w:r w:rsidRPr="006E5B00">
              <w:rPr>
                <w:rFonts w:asciiTheme="majorHAnsi" w:hAnsiTheme="majorHAnsi"/>
                <w:sz w:val="22"/>
                <w:szCs w:val="22"/>
                <w:shd w:val="clear" w:color="auto" w:fill="FFFFFF"/>
              </w:rPr>
              <w:t xml:space="preserve">ностью </w:t>
            </w:r>
            <w:r w:rsidRPr="006E5B00">
              <w:rPr>
                <w:rFonts w:asciiTheme="majorHAnsi" w:hAnsiTheme="majorHAnsi"/>
                <w:sz w:val="22"/>
                <w:szCs w:val="22"/>
                <w:shd w:val="clear" w:color="auto" w:fill="FFFFFF"/>
              </w:rPr>
              <w:lastRenderedPageBreak/>
              <w:t>«ПроектСтрой</w:t>
            </w:r>
            <w:r w:rsidR="006E5B00" w:rsidRPr="006E5B00">
              <w:rPr>
                <w:rFonts w:asciiTheme="majorHAnsi" w:hAnsiTheme="majorHAnsi"/>
                <w:sz w:val="22"/>
                <w:szCs w:val="22"/>
                <w:shd w:val="clear" w:color="auto" w:fill="FFFFFF"/>
              </w:rPr>
              <w:t>-</w:t>
            </w:r>
            <w:r w:rsidRPr="006E5B00">
              <w:rPr>
                <w:rFonts w:asciiTheme="majorHAnsi" w:hAnsiTheme="majorHAnsi"/>
                <w:sz w:val="22"/>
                <w:szCs w:val="22"/>
                <w:shd w:val="clear" w:color="auto" w:fill="FFFFFF"/>
              </w:rPr>
              <w:t>Монтаж»</w:t>
            </w:r>
          </w:p>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 ИНН 5029116737</w:t>
            </w:r>
          </w:p>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(Генеральный директор Астафуров А.В.)</w:t>
            </w:r>
          </w:p>
        </w:tc>
        <w:tc>
          <w:tcPr>
            <w:tcW w:w="1417"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lastRenderedPageBreak/>
              <w:t>Московская обл., г. Мытищи</w:t>
            </w:r>
          </w:p>
        </w:tc>
        <w:tc>
          <w:tcPr>
            <w:tcW w:w="1418"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ООО «ПСМ»  прямо владеет  40,09</w:t>
            </w:r>
            <w:r w:rsidRPr="006E5B00">
              <w:rPr>
                <w:rFonts w:asciiTheme="majorHAnsi" w:hAnsiTheme="majorHAnsi"/>
                <w:bCs/>
                <w:sz w:val="22"/>
                <w:szCs w:val="22"/>
                <w:shd w:val="clear" w:color="auto" w:fill="FFFFFF"/>
              </w:rPr>
              <w:t>%</w:t>
            </w:r>
            <w:r w:rsidRPr="006E5B00">
              <w:rPr>
                <w:rFonts w:asciiTheme="majorHAnsi" w:hAnsiTheme="majorHAnsi"/>
                <w:sz w:val="22"/>
                <w:szCs w:val="22"/>
                <w:shd w:val="clear" w:color="auto" w:fill="FFFFFF"/>
              </w:rPr>
              <w:t xml:space="preserve"> </w:t>
            </w:r>
            <w:r w:rsidRPr="006E5B00">
              <w:rPr>
                <w:rFonts w:asciiTheme="majorHAnsi" w:hAnsiTheme="majorHAnsi"/>
                <w:sz w:val="22"/>
                <w:szCs w:val="22"/>
                <w:shd w:val="clear" w:color="auto" w:fill="FFFFFF"/>
              </w:rPr>
              <w:lastRenderedPageBreak/>
              <w:t xml:space="preserve">акций АО. </w:t>
            </w:r>
          </w:p>
          <w:p w:rsidR="00E04B77" w:rsidRPr="006E5B00" w:rsidRDefault="00E04B77" w:rsidP="006E5B00">
            <w:pPr>
              <w:rPr>
                <w:rFonts w:asciiTheme="majorHAnsi" w:hAnsiTheme="majorHAnsi"/>
                <w:sz w:val="22"/>
                <w:szCs w:val="22"/>
                <w:shd w:val="clear" w:color="auto" w:fill="FFFFFF"/>
              </w:rPr>
            </w:pPr>
          </w:p>
        </w:tc>
        <w:tc>
          <w:tcPr>
            <w:tcW w:w="155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lastRenderedPageBreak/>
              <w:t xml:space="preserve"> 14.10.2014г.</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Организации, если одна из них прямо или косвенно участвует в другой, и доля участия </w:t>
            </w:r>
            <w:r w:rsidRPr="006E5B00">
              <w:rPr>
                <w:rFonts w:asciiTheme="majorHAnsi" w:hAnsiTheme="majorHAnsi"/>
                <w:sz w:val="22"/>
                <w:szCs w:val="22"/>
                <w:shd w:val="clear" w:color="auto" w:fill="FFFFFF"/>
              </w:rPr>
              <w:lastRenderedPageBreak/>
              <w:t>составляет более 20 % – связанные стороны.</w:t>
            </w:r>
          </w:p>
        </w:tc>
      </w:tr>
      <w:tr w:rsidR="00E04B77" w:rsidRPr="006E5B00" w:rsidTr="00094CA8">
        <w:tc>
          <w:tcPr>
            <w:tcW w:w="70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lastRenderedPageBreak/>
              <w:t>3</w:t>
            </w:r>
          </w:p>
        </w:tc>
        <w:tc>
          <w:tcPr>
            <w:tcW w:w="2126"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Астафуров Алексей Викторович</w:t>
            </w:r>
          </w:p>
        </w:tc>
        <w:tc>
          <w:tcPr>
            <w:tcW w:w="1417"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Московская обл., г. Мытищи</w:t>
            </w:r>
          </w:p>
        </w:tc>
        <w:tc>
          <w:tcPr>
            <w:tcW w:w="1418"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p>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0</w:t>
            </w:r>
          </w:p>
        </w:tc>
        <w:tc>
          <w:tcPr>
            <w:tcW w:w="155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Style w:val="SUBST"/>
                <w:rFonts w:asciiTheme="majorHAnsi" w:hAnsiTheme="majorHAnsi"/>
                <w:b w:val="0"/>
                <w:i w:val="0"/>
                <w:sz w:val="22"/>
                <w:szCs w:val="22"/>
                <w:shd w:val="clear" w:color="auto" w:fill="FFFFFF"/>
              </w:rPr>
            </w:pPr>
            <w:r w:rsidRPr="006E5B00">
              <w:rPr>
                <w:rFonts w:asciiTheme="majorHAnsi" w:hAnsiTheme="majorHAnsi"/>
                <w:sz w:val="22"/>
                <w:szCs w:val="22"/>
                <w:shd w:val="clear" w:color="auto" w:fill="FFFFFF"/>
              </w:rPr>
              <w:t>12.10.2017г.</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Style w:val="SUBST"/>
                <w:rFonts w:asciiTheme="majorHAnsi" w:hAnsiTheme="majorHAnsi"/>
                <w:b w:val="0"/>
                <w:i w:val="0"/>
                <w:sz w:val="22"/>
                <w:szCs w:val="22"/>
                <w:shd w:val="clear" w:color="auto" w:fill="FFFFFF"/>
              </w:rPr>
              <w:t>Лицо принадлежит к той группе лиц, к которой принадлежит  АО.</w:t>
            </w:r>
          </w:p>
        </w:tc>
      </w:tr>
      <w:tr w:rsidR="00E04B77" w:rsidRPr="006E5B00" w:rsidTr="00094CA8">
        <w:tc>
          <w:tcPr>
            <w:tcW w:w="70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4</w:t>
            </w:r>
          </w:p>
        </w:tc>
        <w:tc>
          <w:tcPr>
            <w:tcW w:w="2126"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Акционерное общество «Теплоэнергетическое предприятие»</w:t>
            </w:r>
          </w:p>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ИНН 5029191766</w:t>
            </w:r>
          </w:p>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(Генеральный директор Осин А.Е.)</w:t>
            </w:r>
          </w:p>
        </w:tc>
        <w:tc>
          <w:tcPr>
            <w:tcW w:w="1417"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Московская обл., г. Мытищи</w:t>
            </w:r>
          </w:p>
        </w:tc>
        <w:tc>
          <w:tcPr>
            <w:tcW w:w="1418"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p>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0</w:t>
            </w:r>
          </w:p>
        </w:tc>
        <w:tc>
          <w:tcPr>
            <w:tcW w:w="155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Style w:val="SUBST"/>
                <w:rFonts w:asciiTheme="majorHAnsi" w:hAnsiTheme="majorHAnsi"/>
                <w:b w:val="0"/>
                <w:i w:val="0"/>
                <w:sz w:val="22"/>
                <w:szCs w:val="22"/>
                <w:shd w:val="clear" w:color="auto" w:fill="FFFFFF"/>
              </w:rPr>
            </w:pPr>
            <w:r w:rsidRPr="006E5B00">
              <w:rPr>
                <w:rFonts w:asciiTheme="majorHAnsi" w:hAnsiTheme="majorHAnsi"/>
                <w:sz w:val="22"/>
                <w:szCs w:val="22"/>
                <w:shd w:val="clear" w:color="auto" w:fill="FFFFFF"/>
              </w:rPr>
              <w:t>01.09.2015г.</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Style w:val="SUBST"/>
                <w:rFonts w:asciiTheme="majorHAnsi" w:hAnsiTheme="majorHAnsi"/>
                <w:b w:val="0"/>
                <w:i w:val="0"/>
                <w:sz w:val="22"/>
                <w:szCs w:val="22"/>
                <w:shd w:val="clear" w:color="auto" w:fill="FFFFFF"/>
              </w:rPr>
              <w:t>Лицо принадлежит к той группе лиц, к которой принадлежит  АО.</w:t>
            </w:r>
          </w:p>
        </w:tc>
      </w:tr>
      <w:tr w:rsidR="00E04B77" w:rsidRPr="006E5B00" w:rsidTr="00094CA8">
        <w:tc>
          <w:tcPr>
            <w:tcW w:w="70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5</w:t>
            </w:r>
          </w:p>
        </w:tc>
        <w:tc>
          <w:tcPr>
            <w:tcW w:w="2126"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Осин Андрей Евгеньевич</w:t>
            </w:r>
          </w:p>
        </w:tc>
        <w:tc>
          <w:tcPr>
            <w:tcW w:w="1417"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Московская обл., г. Мытищи</w:t>
            </w:r>
          </w:p>
        </w:tc>
        <w:tc>
          <w:tcPr>
            <w:tcW w:w="1418"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0</w:t>
            </w:r>
          </w:p>
        </w:tc>
        <w:tc>
          <w:tcPr>
            <w:tcW w:w="155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18.02.2016г.</w:t>
            </w:r>
          </w:p>
          <w:p w:rsidR="00E04B77" w:rsidRPr="006E5B00" w:rsidRDefault="00E04B77" w:rsidP="006E5B00">
            <w:pPr>
              <w:rPr>
                <w:rFonts w:asciiTheme="majorHAnsi" w:hAnsiTheme="majorHAnsi"/>
                <w:sz w:val="22"/>
                <w:szCs w:val="22"/>
                <w:shd w:val="clear" w:color="auto" w:fill="FFFFFF"/>
              </w:rPr>
            </w:pPr>
          </w:p>
          <w:p w:rsidR="00E04B77" w:rsidRPr="006E5B00" w:rsidRDefault="00E04B77" w:rsidP="006E5B00">
            <w:pPr>
              <w:rPr>
                <w:rFonts w:asciiTheme="majorHAnsi" w:hAnsiTheme="majorHAnsi"/>
                <w:sz w:val="22"/>
                <w:szCs w:val="22"/>
                <w:shd w:val="clear" w:color="auto" w:fill="FFFFFF"/>
              </w:rPr>
            </w:pP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Style w:val="SUBST"/>
                <w:rFonts w:asciiTheme="majorHAnsi" w:hAnsiTheme="majorHAnsi"/>
                <w:b w:val="0"/>
                <w:i w:val="0"/>
                <w:sz w:val="22"/>
                <w:szCs w:val="22"/>
                <w:shd w:val="clear" w:color="auto" w:fill="FFFFFF"/>
              </w:rPr>
              <w:t>Лицо принадлежит к той группе лиц, к которой принадлежит  АО.</w:t>
            </w:r>
          </w:p>
        </w:tc>
      </w:tr>
      <w:tr w:rsidR="00E04B77" w:rsidRPr="006E5B00" w:rsidTr="00094CA8">
        <w:tc>
          <w:tcPr>
            <w:tcW w:w="70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6</w:t>
            </w:r>
          </w:p>
        </w:tc>
        <w:tc>
          <w:tcPr>
            <w:tcW w:w="2126"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Акционерное общество «Тепловодомер»</w:t>
            </w:r>
          </w:p>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ИНН 5029005378</w:t>
            </w:r>
          </w:p>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(Генеральный директор Корчагин Н.Е.)</w:t>
            </w:r>
          </w:p>
        </w:tc>
        <w:tc>
          <w:tcPr>
            <w:tcW w:w="1417"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Московская обл., г. Мытищи</w:t>
            </w:r>
          </w:p>
        </w:tc>
        <w:tc>
          <w:tcPr>
            <w:tcW w:w="1418"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0</w:t>
            </w:r>
          </w:p>
        </w:tc>
        <w:tc>
          <w:tcPr>
            <w:tcW w:w="155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Style w:val="SUBST"/>
                <w:rFonts w:asciiTheme="majorHAnsi" w:hAnsiTheme="majorHAnsi"/>
                <w:b w:val="0"/>
                <w:i w:val="0"/>
                <w:sz w:val="22"/>
                <w:szCs w:val="22"/>
                <w:shd w:val="clear" w:color="auto" w:fill="FFFFFF"/>
              </w:rPr>
            </w:pPr>
            <w:r w:rsidRPr="006E5B00">
              <w:rPr>
                <w:rFonts w:asciiTheme="majorHAnsi" w:hAnsiTheme="majorHAnsi"/>
                <w:sz w:val="22"/>
                <w:szCs w:val="22"/>
                <w:shd w:val="clear" w:color="auto" w:fill="FFFFFF"/>
              </w:rPr>
              <w:t>28.08.2015г.</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Style w:val="SUBST"/>
                <w:rFonts w:asciiTheme="majorHAnsi" w:hAnsiTheme="majorHAnsi"/>
                <w:b w:val="0"/>
                <w:i w:val="0"/>
                <w:sz w:val="22"/>
                <w:szCs w:val="22"/>
                <w:shd w:val="clear" w:color="auto" w:fill="FFFFFF"/>
              </w:rPr>
              <w:t>Лицо принадлежит к той группе лиц, к которой принадлежит  АО.</w:t>
            </w:r>
          </w:p>
        </w:tc>
      </w:tr>
      <w:tr w:rsidR="00E04B77" w:rsidRPr="006E5B00" w:rsidTr="00094CA8">
        <w:trPr>
          <w:trHeight w:val="505"/>
        </w:trPr>
        <w:tc>
          <w:tcPr>
            <w:tcW w:w="70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7</w:t>
            </w:r>
          </w:p>
        </w:tc>
        <w:tc>
          <w:tcPr>
            <w:tcW w:w="2126"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Корчагин Николай Евгеньевич</w:t>
            </w:r>
          </w:p>
        </w:tc>
        <w:tc>
          <w:tcPr>
            <w:tcW w:w="1417"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Московская обл., г. Мытищи</w:t>
            </w:r>
          </w:p>
        </w:tc>
        <w:tc>
          <w:tcPr>
            <w:tcW w:w="1418"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p>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0</w:t>
            </w:r>
          </w:p>
        </w:tc>
        <w:tc>
          <w:tcPr>
            <w:tcW w:w="155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Style w:val="SUBST"/>
                <w:rFonts w:asciiTheme="majorHAnsi" w:hAnsiTheme="majorHAnsi"/>
                <w:b w:val="0"/>
                <w:i w:val="0"/>
                <w:sz w:val="22"/>
                <w:szCs w:val="22"/>
                <w:shd w:val="clear" w:color="auto" w:fill="FFFFFF"/>
              </w:rPr>
            </w:pPr>
            <w:r w:rsidRPr="006E5B00">
              <w:rPr>
                <w:rFonts w:asciiTheme="majorHAnsi" w:hAnsiTheme="majorHAnsi"/>
                <w:sz w:val="22"/>
                <w:szCs w:val="22"/>
                <w:shd w:val="clear" w:color="auto" w:fill="FFFFFF"/>
              </w:rPr>
              <w:t>28.08.2015г.</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Style w:val="SUBST"/>
                <w:rFonts w:asciiTheme="majorHAnsi" w:hAnsiTheme="majorHAnsi"/>
                <w:b w:val="0"/>
                <w:i w:val="0"/>
                <w:sz w:val="22"/>
                <w:szCs w:val="22"/>
                <w:shd w:val="clear" w:color="auto" w:fill="FFFFFF"/>
              </w:rPr>
              <w:t>Лицо принадлежит к той группе лиц, к которой принадлежит  АО.</w:t>
            </w:r>
          </w:p>
        </w:tc>
      </w:tr>
      <w:tr w:rsidR="00E04B77" w:rsidRPr="006E5B00" w:rsidTr="00094CA8">
        <w:tc>
          <w:tcPr>
            <w:tcW w:w="70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8</w:t>
            </w:r>
          </w:p>
        </w:tc>
        <w:tc>
          <w:tcPr>
            <w:tcW w:w="2126"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Общество с ограниченной ответственностью «СтройСервис СПб»  ИНН 7810844044</w:t>
            </w:r>
          </w:p>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(Генеральный директор</w:t>
            </w:r>
          </w:p>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 Борисоглебская Е.В.)</w:t>
            </w:r>
          </w:p>
        </w:tc>
        <w:tc>
          <w:tcPr>
            <w:tcW w:w="1417"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г. Санкт-Петербург</w:t>
            </w:r>
          </w:p>
        </w:tc>
        <w:tc>
          <w:tcPr>
            <w:tcW w:w="1418"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ООО «СтройСер-вис СПб» владеет 25,00%  акций АО (ДУ).</w:t>
            </w:r>
          </w:p>
        </w:tc>
        <w:tc>
          <w:tcPr>
            <w:tcW w:w="155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Style w:val="SUBST"/>
                <w:rFonts w:asciiTheme="majorHAnsi" w:hAnsiTheme="majorHAnsi"/>
                <w:b w:val="0"/>
                <w:i w:val="0"/>
                <w:sz w:val="22"/>
                <w:szCs w:val="22"/>
                <w:shd w:val="clear" w:color="auto" w:fill="FFFFFF"/>
              </w:rPr>
            </w:pPr>
            <w:r w:rsidRPr="006E5B00">
              <w:rPr>
                <w:rFonts w:asciiTheme="majorHAnsi" w:hAnsiTheme="majorHAnsi"/>
                <w:sz w:val="22"/>
                <w:szCs w:val="22"/>
                <w:shd w:val="clear" w:color="auto" w:fill="FFFFFF"/>
              </w:rPr>
              <w:t>01.09.2015г.</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Style w:val="SUBST"/>
                <w:rFonts w:asciiTheme="majorHAnsi" w:hAnsiTheme="majorHAnsi"/>
                <w:b w:val="0"/>
                <w:i w:val="0"/>
                <w:sz w:val="22"/>
                <w:szCs w:val="22"/>
                <w:shd w:val="clear" w:color="auto" w:fill="FFFFFF"/>
              </w:rPr>
              <w:t>Лицо принадлежит к той группе лиц, к которой принадлежит  АО.</w:t>
            </w:r>
          </w:p>
        </w:tc>
      </w:tr>
      <w:tr w:rsidR="00E04B77" w:rsidRPr="006E5B00" w:rsidTr="00094CA8">
        <w:trPr>
          <w:trHeight w:val="693"/>
        </w:trPr>
        <w:tc>
          <w:tcPr>
            <w:tcW w:w="70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9</w:t>
            </w:r>
          </w:p>
        </w:tc>
        <w:tc>
          <w:tcPr>
            <w:tcW w:w="2126"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Борисоглебская Екатерина Валерьевна</w:t>
            </w:r>
          </w:p>
        </w:tc>
        <w:tc>
          <w:tcPr>
            <w:tcW w:w="1417"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г. Санкт-Петербург</w:t>
            </w:r>
          </w:p>
        </w:tc>
        <w:tc>
          <w:tcPr>
            <w:tcW w:w="1418"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c>
          <w:tcPr>
            <w:tcW w:w="155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Style w:val="SUBST"/>
                <w:rFonts w:asciiTheme="majorHAnsi" w:hAnsiTheme="majorHAnsi"/>
                <w:b w:val="0"/>
                <w:i w:val="0"/>
                <w:sz w:val="22"/>
                <w:szCs w:val="22"/>
                <w:shd w:val="clear" w:color="auto" w:fill="FFFFFF"/>
              </w:rPr>
            </w:pPr>
            <w:r w:rsidRPr="006E5B00">
              <w:rPr>
                <w:rFonts w:asciiTheme="majorHAnsi" w:hAnsiTheme="majorHAnsi"/>
                <w:sz w:val="22"/>
                <w:szCs w:val="22"/>
                <w:shd w:val="clear" w:color="auto" w:fill="FFFFFF"/>
              </w:rPr>
              <w:t>27.12.2011г.</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Style w:val="SUBST"/>
                <w:rFonts w:asciiTheme="majorHAnsi" w:hAnsiTheme="majorHAnsi"/>
                <w:b w:val="0"/>
                <w:i w:val="0"/>
                <w:sz w:val="22"/>
                <w:szCs w:val="22"/>
                <w:shd w:val="clear" w:color="auto" w:fill="FFFFFF"/>
              </w:rPr>
              <w:t>Лицо принадлежит к той группе лиц, к которой принадлежит  АО.</w:t>
            </w:r>
          </w:p>
        </w:tc>
      </w:tr>
      <w:tr w:rsidR="00E04B77" w:rsidRPr="006E5B00" w:rsidTr="006E5B00">
        <w:trPr>
          <w:trHeight w:val="1117"/>
        </w:trPr>
        <w:tc>
          <w:tcPr>
            <w:tcW w:w="70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10</w:t>
            </w:r>
          </w:p>
        </w:tc>
        <w:tc>
          <w:tcPr>
            <w:tcW w:w="2126"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Общество с ограниченной ответственностью «Ресурсоснабжаю-щая организация»</w:t>
            </w:r>
          </w:p>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ИНН 5029222284</w:t>
            </w:r>
          </w:p>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(Директор Балякин С.В.)</w:t>
            </w:r>
          </w:p>
        </w:tc>
        <w:tc>
          <w:tcPr>
            <w:tcW w:w="1417"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Московская обл., г. Мытищи</w:t>
            </w:r>
          </w:p>
        </w:tc>
        <w:tc>
          <w:tcPr>
            <w:tcW w:w="1418"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0</w:t>
            </w:r>
          </w:p>
        </w:tc>
        <w:tc>
          <w:tcPr>
            <w:tcW w:w="155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Style w:val="SUBST"/>
                <w:rFonts w:asciiTheme="majorHAnsi" w:hAnsiTheme="majorHAnsi"/>
                <w:b w:val="0"/>
                <w:i w:val="0"/>
                <w:sz w:val="22"/>
                <w:szCs w:val="22"/>
                <w:shd w:val="clear" w:color="auto" w:fill="FFFFFF"/>
              </w:rPr>
            </w:pPr>
            <w:r w:rsidRPr="006E5B00">
              <w:rPr>
                <w:rFonts w:asciiTheme="majorHAnsi" w:hAnsiTheme="majorHAnsi"/>
                <w:sz w:val="22"/>
                <w:szCs w:val="22"/>
                <w:shd w:val="clear" w:color="auto" w:fill="FFFFFF"/>
              </w:rPr>
              <w:t>23.06.2017</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Style w:val="SUBST"/>
                <w:rFonts w:asciiTheme="majorHAnsi" w:hAnsiTheme="majorHAnsi"/>
                <w:b w:val="0"/>
                <w:i w:val="0"/>
                <w:sz w:val="22"/>
                <w:szCs w:val="22"/>
                <w:shd w:val="clear" w:color="auto" w:fill="FFFFFF"/>
              </w:rPr>
              <w:t>Лицо принадлежит к той группе лиц, к которой принадлежит  АО.</w:t>
            </w:r>
          </w:p>
        </w:tc>
      </w:tr>
      <w:tr w:rsidR="00E04B77" w:rsidRPr="006E5B00" w:rsidTr="00094CA8">
        <w:trPr>
          <w:trHeight w:val="1506"/>
        </w:trPr>
        <w:tc>
          <w:tcPr>
            <w:tcW w:w="70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lastRenderedPageBreak/>
              <w:t>11</w:t>
            </w:r>
          </w:p>
        </w:tc>
        <w:tc>
          <w:tcPr>
            <w:tcW w:w="2126"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Общество с ограниченной ответствен</w:t>
            </w:r>
            <w:r w:rsidR="006E5B00" w:rsidRPr="006E5B00">
              <w:rPr>
                <w:rFonts w:asciiTheme="majorHAnsi" w:hAnsiTheme="majorHAnsi"/>
                <w:bCs/>
                <w:sz w:val="22"/>
                <w:szCs w:val="22"/>
                <w:shd w:val="clear" w:color="auto" w:fill="FFFFFF"/>
              </w:rPr>
              <w:t>-</w:t>
            </w:r>
            <w:r w:rsidRPr="006E5B00">
              <w:rPr>
                <w:rFonts w:asciiTheme="majorHAnsi" w:hAnsiTheme="majorHAnsi"/>
                <w:bCs/>
                <w:sz w:val="22"/>
                <w:szCs w:val="22"/>
                <w:shd w:val="clear" w:color="auto" w:fill="FFFFFF"/>
              </w:rPr>
              <w:t>ностью «Ресурсоснабжа</w:t>
            </w:r>
            <w:r w:rsidR="006E5B00" w:rsidRPr="006E5B00">
              <w:rPr>
                <w:rFonts w:asciiTheme="majorHAnsi" w:hAnsiTheme="majorHAnsi"/>
                <w:bCs/>
                <w:sz w:val="22"/>
                <w:szCs w:val="22"/>
                <w:shd w:val="clear" w:color="auto" w:fill="FFFFFF"/>
              </w:rPr>
              <w:t>-</w:t>
            </w:r>
            <w:r w:rsidRPr="006E5B00">
              <w:rPr>
                <w:rFonts w:asciiTheme="majorHAnsi" w:hAnsiTheme="majorHAnsi"/>
                <w:bCs/>
                <w:sz w:val="22"/>
                <w:szCs w:val="22"/>
                <w:shd w:val="clear" w:color="auto" w:fill="FFFFFF"/>
              </w:rPr>
              <w:t>ющая организация - 2»</w:t>
            </w:r>
          </w:p>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ИНН 5029222439</w:t>
            </w:r>
          </w:p>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(Директор Балякин С.В.)</w:t>
            </w:r>
          </w:p>
        </w:tc>
        <w:tc>
          <w:tcPr>
            <w:tcW w:w="1417"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Московская обл., г. Мытищи</w:t>
            </w:r>
          </w:p>
        </w:tc>
        <w:tc>
          <w:tcPr>
            <w:tcW w:w="1418"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0</w:t>
            </w:r>
          </w:p>
        </w:tc>
        <w:tc>
          <w:tcPr>
            <w:tcW w:w="155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Style w:val="SUBST"/>
                <w:rFonts w:asciiTheme="majorHAnsi" w:hAnsiTheme="majorHAnsi"/>
                <w:b w:val="0"/>
                <w:i w:val="0"/>
                <w:sz w:val="22"/>
                <w:szCs w:val="22"/>
                <w:shd w:val="clear" w:color="auto" w:fill="FFFFFF"/>
              </w:rPr>
            </w:pPr>
            <w:r w:rsidRPr="006E5B00">
              <w:rPr>
                <w:rFonts w:asciiTheme="majorHAnsi" w:hAnsiTheme="majorHAnsi"/>
                <w:sz w:val="22"/>
                <w:szCs w:val="22"/>
                <w:shd w:val="clear" w:color="auto" w:fill="FFFFFF"/>
              </w:rPr>
              <w:t>29.06.2017</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Style w:val="SUBST"/>
                <w:rFonts w:asciiTheme="majorHAnsi" w:hAnsiTheme="majorHAnsi"/>
                <w:b w:val="0"/>
                <w:i w:val="0"/>
                <w:sz w:val="22"/>
                <w:szCs w:val="22"/>
                <w:shd w:val="clear" w:color="auto" w:fill="FFFFFF"/>
              </w:rPr>
              <w:t>Лицо принадлежит к той группе лиц, к которой принадлежит  АО.</w:t>
            </w:r>
          </w:p>
        </w:tc>
      </w:tr>
      <w:tr w:rsidR="00E04B77" w:rsidRPr="006E5B00" w:rsidTr="00094CA8">
        <w:trPr>
          <w:trHeight w:val="880"/>
        </w:trPr>
        <w:tc>
          <w:tcPr>
            <w:tcW w:w="70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12</w:t>
            </w:r>
          </w:p>
        </w:tc>
        <w:tc>
          <w:tcPr>
            <w:tcW w:w="2126"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Балякин Сергей Валерьевич</w:t>
            </w:r>
          </w:p>
        </w:tc>
        <w:tc>
          <w:tcPr>
            <w:tcW w:w="1417"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Московская обл., г. Мытищи</w:t>
            </w:r>
          </w:p>
        </w:tc>
        <w:tc>
          <w:tcPr>
            <w:tcW w:w="1418"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p>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0</w:t>
            </w:r>
          </w:p>
        </w:tc>
        <w:tc>
          <w:tcPr>
            <w:tcW w:w="155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Style w:val="SUBST"/>
                <w:rFonts w:asciiTheme="majorHAnsi" w:hAnsiTheme="majorHAnsi"/>
                <w:b w:val="0"/>
                <w:i w:val="0"/>
                <w:sz w:val="22"/>
                <w:szCs w:val="22"/>
                <w:shd w:val="clear" w:color="auto" w:fill="FFFFFF"/>
              </w:rPr>
            </w:pPr>
            <w:r w:rsidRPr="006E5B00">
              <w:rPr>
                <w:rFonts w:asciiTheme="majorHAnsi" w:hAnsiTheme="majorHAnsi"/>
                <w:sz w:val="22"/>
                <w:szCs w:val="22"/>
                <w:shd w:val="clear" w:color="auto" w:fill="FFFFFF"/>
              </w:rPr>
              <w:t>23.06.2017г.</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Style w:val="SUBST"/>
                <w:rFonts w:asciiTheme="majorHAnsi" w:hAnsiTheme="majorHAnsi"/>
                <w:b w:val="0"/>
                <w:i w:val="0"/>
                <w:sz w:val="22"/>
                <w:szCs w:val="22"/>
                <w:shd w:val="clear" w:color="auto" w:fill="FFFFFF"/>
              </w:rPr>
              <w:t>Лицо принадлежит к той группе лиц, к которой принадлежит  АО.</w:t>
            </w:r>
          </w:p>
        </w:tc>
      </w:tr>
      <w:tr w:rsidR="00E04B77" w:rsidRPr="006E5B00" w:rsidTr="00094CA8">
        <w:trPr>
          <w:trHeight w:val="880"/>
        </w:trPr>
        <w:tc>
          <w:tcPr>
            <w:tcW w:w="70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13</w:t>
            </w:r>
          </w:p>
        </w:tc>
        <w:tc>
          <w:tcPr>
            <w:tcW w:w="2126"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Акционерное общество «Жилищно-коммунальные системы поселка Запрудня»</w:t>
            </w:r>
          </w:p>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ИНН 5</w:t>
            </w:r>
            <w:r w:rsidRPr="006E5B00">
              <w:rPr>
                <w:rFonts w:asciiTheme="majorHAnsi" w:hAnsiTheme="majorHAnsi"/>
                <w:sz w:val="22"/>
                <w:szCs w:val="22"/>
                <w:shd w:val="clear" w:color="auto" w:fill="FFFFFF"/>
              </w:rPr>
              <w:t>078015146</w:t>
            </w:r>
          </w:p>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(Генеральный директор Осин А.Е.)</w:t>
            </w:r>
          </w:p>
        </w:tc>
        <w:tc>
          <w:tcPr>
            <w:tcW w:w="1417"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Московская обл., Талдомский р-он, р.п. Запрудня</w:t>
            </w:r>
          </w:p>
        </w:tc>
        <w:tc>
          <w:tcPr>
            <w:tcW w:w="1418"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0</w:t>
            </w:r>
          </w:p>
        </w:tc>
        <w:tc>
          <w:tcPr>
            <w:tcW w:w="155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Style w:val="SUBST"/>
                <w:rFonts w:asciiTheme="majorHAnsi" w:hAnsiTheme="majorHAnsi"/>
                <w:b w:val="0"/>
                <w:i w:val="0"/>
                <w:sz w:val="22"/>
                <w:szCs w:val="22"/>
                <w:shd w:val="clear" w:color="auto" w:fill="FFFFFF"/>
              </w:rPr>
            </w:pPr>
            <w:r w:rsidRPr="006E5B00">
              <w:rPr>
                <w:rFonts w:asciiTheme="majorHAnsi" w:hAnsiTheme="majorHAnsi"/>
                <w:sz w:val="22"/>
                <w:szCs w:val="22"/>
                <w:shd w:val="clear" w:color="auto" w:fill="FFFFFF"/>
              </w:rPr>
              <w:t>16.11.2018</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Style w:val="SUBST"/>
                <w:rFonts w:asciiTheme="majorHAnsi" w:hAnsiTheme="majorHAnsi"/>
                <w:b w:val="0"/>
                <w:i w:val="0"/>
                <w:sz w:val="22"/>
                <w:szCs w:val="22"/>
                <w:shd w:val="clear" w:color="auto" w:fill="FFFFFF"/>
              </w:rPr>
              <w:t>Лицо принадлежит к той группе лиц, к которой принадлежит  АО.</w:t>
            </w:r>
          </w:p>
        </w:tc>
      </w:tr>
      <w:tr w:rsidR="00E04B77" w:rsidRPr="006E5B00" w:rsidTr="00094CA8">
        <w:trPr>
          <w:trHeight w:val="880"/>
        </w:trPr>
        <w:tc>
          <w:tcPr>
            <w:tcW w:w="70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14</w:t>
            </w:r>
          </w:p>
        </w:tc>
        <w:tc>
          <w:tcPr>
            <w:tcW w:w="2126"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Общество с ограниченной ответственностью «Мособлтепло</w:t>
            </w:r>
            <w:r w:rsidR="006E5B00" w:rsidRPr="006E5B00">
              <w:rPr>
                <w:rFonts w:asciiTheme="majorHAnsi" w:hAnsiTheme="majorHAnsi"/>
                <w:bCs/>
                <w:sz w:val="22"/>
                <w:szCs w:val="22"/>
                <w:shd w:val="clear" w:color="auto" w:fill="FFFFFF"/>
              </w:rPr>
              <w:t>-</w:t>
            </w:r>
            <w:r w:rsidRPr="006E5B00">
              <w:rPr>
                <w:rFonts w:asciiTheme="majorHAnsi" w:hAnsiTheme="majorHAnsi"/>
                <w:bCs/>
                <w:sz w:val="22"/>
                <w:szCs w:val="22"/>
                <w:shd w:val="clear" w:color="auto" w:fill="FFFFFF"/>
              </w:rPr>
              <w:t>энергоСевер»</w:t>
            </w:r>
          </w:p>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ИНН 5029229882</w:t>
            </w:r>
          </w:p>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(Генеральный директор Балякин С.В.)</w:t>
            </w:r>
          </w:p>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(Исполнительный директор Топоров Д.А.)</w:t>
            </w:r>
          </w:p>
        </w:tc>
        <w:tc>
          <w:tcPr>
            <w:tcW w:w="1417"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Московская обл., г. Мытищи</w:t>
            </w:r>
          </w:p>
        </w:tc>
        <w:tc>
          <w:tcPr>
            <w:tcW w:w="1418"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0</w:t>
            </w:r>
          </w:p>
        </w:tc>
        <w:tc>
          <w:tcPr>
            <w:tcW w:w="155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Style w:val="SUBST"/>
                <w:rFonts w:asciiTheme="majorHAnsi" w:hAnsiTheme="majorHAnsi"/>
                <w:b w:val="0"/>
                <w:i w:val="0"/>
                <w:sz w:val="22"/>
                <w:szCs w:val="22"/>
                <w:shd w:val="clear" w:color="auto" w:fill="FFFFFF"/>
              </w:rPr>
            </w:pPr>
            <w:r w:rsidRPr="006E5B00">
              <w:rPr>
                <w:rFonts w:asciiTheme="majorHAnsi" w:hAnsiTheme="majorHAnsi"/>
                <w:sz w:val="22"/>
                <w:szCs w:val="22"/>
                <w:shd w:val="clear" w:color="auto" w:fill="FFFFFF"/>
              </w:rPr>
              <w:t>17.10.2018г.</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Style w:val="SUBST"/>
                <w:rFonts w:asciiTheme="majorHAnsi" w:hAnsiTheme="majorHAnsi"/>
                <w:b w:val="0"/>
                <w:i w:val="0"/>
                <w:sz w:val="22"/>
                <w:szCs w:val="22"/>
                <w:shd w:val="clear" w:color="auto" w:fill="FFFFFF"/>
              </w:rPr>
              <w:t>Лицо принадлежит к той группе лиц, к которой принадлежит  АО.</w:t>
            </w:r>
          </w:p>
        </w:tc>
      </w:tr>
      <w:tr w:rsidR="00E04B77" w:rsidRPr="006E5B00" w:rsidTr="00094CA8">
        <w:trPr>
          <w:trHeight w:val="880"/>
        </w:trPr>
        <w:tc>
          <w:tcPr>
            <w:tcW w:w="70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15</w:t>
            </w:r>
          </w:p>
        </w:tc>
        <w:tc>
          <w:tcPr>
            <w:tcW w:w="2126"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Топоров Денис Андреевич</w:t>
            </w:r>
          </w:p>
        </w:tc>
        <w:tc>
          <w:tcPr>
            <w:tcW w:w="1417"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Московская обл., г. Мытищи</w:t>
            </w:r>
          </w:p>
        </w:tc>
        <w:tc>
          <w:tcPr>
            <w:tcW w:w="1418"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0</w:t>
            </w:r>
          </w:p>
        </w:tc>
        <w:tc>
          <w:tcPr>
            <w:tcW w:w="155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Style w:val="SUBST"/>
                <w:rFonts w:asciiTheme="majorHAnsi" w:hAnsiTheme="majorHAnsi"/>
                <w:b w:val="0"/>
                <w:i w:val="0"/>
                <w:sz w:val="22"/>
                <w:szCs w:val="22"/>
                <w:shd w:val="clear" w:color="auto" w:fill="FFFFFF"/>
              </w:rPr>
            </w:pPr>
            <w:r w:rsidRPr="006E5B00">
              <w:rPr>
                <w:rFonts w:asciiTheme="majorHAnsi" w:hAnsiTheme="majorHAnsi"/>
                <w:sz w:val="22"/>
                <w:szCs w:val="22"/>
                <w:shd w:val="clear" w:color="auto" w:fill="FFFFFF"/>
              </w:rPr>
              <w:t>17.10.2018г.</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Style w:val="SUBST"/>
                <w:rFonts w:asciiTheme="majorHAnsi" w:hAnsiTheme="majorHAnsi"/>
                <w:b w:val="0"/>
                <w:i w:val="0"/>
                <w:sz w:val="22"/>
                <w:szCs w:val="22"/>
                <w:shd w:val="clear" w:color="auto" w:fill="FFFFFF"/>
              </w:rPr>
              <w:t>Лицо принадлежит к той группе лиц, к которой принадлежит  АО.</w:t>
            </w:r>
          </w:p>
        </w:tc>
      </w:tr>
      <w:tr w:rsidR="00E04B77" w:rsidRPr="006E5B00" w:rsidTr="00094CA8">
        <w:trPr>
          <w:trHeight w:val="803"/>
        </w:trPr>
        <w:tc>
          <w:tcPr>
            <w:tcW w:w="70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16</w:t>
            </w:r>
          </w:p>
        </w:tc>
        <w:tc>
          <w:tcPr>
            <w:tcW w:w="2126"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Казанов Алексей Юрьевич</w:t>
            </w:r>
          </w:p>
        </w:tc>
        <w:tc>
          <w:tcPr>
            <w:tcW w:w="1417"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Московская обл., г. Мытищи</w:t>
            </w:r>
          </w:p>
        </w:tc>
        <w:tc>
          <w:tcPr>
            <w:tcW w:w="1418"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Владеет 19,85%  акций АО.</w:t>
            </w:r>
          </w:p>
        </w:tc>
        <w:tc>
          <w:tcPr>
            <w:tcW w:w="155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Style w:val="SUBST"/>
                <w:rFonts w:asciiTheme="majorHAnsi" w:hAnsiTheme="majorHAnsi"/>
                <w:b w:val="0"/>
                <w:i w:val="0"/>
                <w:sz w:val="22"/>
                <w:szCs w:val="22"/>
                <w:shd w:val="clear" w:color="auto" w:fill="FFFFFF"/>
              </w:rPr>
            </w:pPr>
            <w:r w:rsidRPr="006E5B00">
              <w:rPr>
                <w:rFonts w:asciiTheme="majorHAnsi" w:hAnsiTheme="majorHAnsi"/>
                <w:sz w:val="22"/>
                <w:szCs w:val="22"/>
                <w:shd w:val="clear" w:color="auto" w:fill="FFFFFF"/>
              </w:rPr>
              <w:t>23.09.2013г.</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Style w:val="SUBST"/>
                <w:rFonts w:asciiTheme="majorHAnsi" w:hAnsiTheme="majorHAnsi"/>
                <w:b w:val="0"/>
                <w:i w:val="0"/>
                <w:sz w:val="22"/>
                <w:szCs w:val="22"/>
                <w:shd w:val="clear" w:color="auto" w:fill="FFFFFF"/>
              </w:rPr>
              <w:t>Лицо принадлежит к той группе лиц, к которой принадлежит  АО.</w:t>
            </w:r>
          </w:p>
        </w:tc>
      </w:tr>
      <w:tr w:rsidR="00E04B77" w:rsidRPr="006E5B00" w:rsidTr="00094CA8">
        <w:trPr>
          <w:trHeight w:val="685"/>
        </w:trPr>
        <w:tc>
          <w:tcPr>
            <w:tcW w:w="70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17</w:t>
            </w:r>
          </w:p>
        </w:tc>
        <w:tc>
          <w:tcPr>
            <w:tcW w:w="2126"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Бирюкова Наталья Николаевна</w:t>
            </w:r>
          </w:p>
        </w:tc>
        <w:tc>
          <w:tcPr>
            <w:tcW w:w="1417"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Московская обл., г. Мытищи</w:t>
            </w:r>
          </w:p>
        </w:tc>
        <w:tc>
          <w:tcPr>
            <w:tcW w:w="1418"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Владеет 0,007% акций АО</w:t>
            </w:r>
          </w:p>
        </w:tc>
        <w:tc>
          <w:tcPr>
            <w:tcW w:w="155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Style w:val="SUBST"/>
                <w:rFonts w:asciiTheme="majorHAnsi" w:hAnsiTheme="majorHAnsi"/>
                <w:b w:val="0"/>
                <w:i w:val="0"/>
                <w:sz w:val="22"/>
                <w:szCs w:val="22"/>
                <w:shd w:val="clear" w:color="auto" w:fill="FFFFFF"/>
              </w:rPr>
            </w:pPr>
            <w:r w:rsidRPr="006E5B00">
              <w:rPr>
                <w:rFonts w:asciiTheme="majorHAnsi" w:hAnsiTheme="majorHAnsi"/>
                <w:sz w:val="22"/>
                <w:szCs w:val="22"/>
                <w:shd w:val="clear" w:color="auto" w:fill="FFFFFF"/>
              </w:rPr>
              <w:t>28.06.2018г.</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Style w:val="SUBST"/>
                <w:rFonts w:asciiTheme="majorHAnsi" w:hAnsiTheme="majorHAnsi"/>
                <w:b w:val="0"/>
                <w:i w:val="0"/>
                <w:sz w:val="22"/>
                <w:szCs w:val="22"/>
                <w:shd w:val="clear" w:color="auto" w:fill="FFFFFF"/>
              </w:rPr>
              <w:t xml:space="preserve">Лицо </w:t>
            </w:r>
            <w:r w:rsidRPr="006E5B00">
              <w:rPr>
                <w:rFonts w:asciiTheme="majorHAnsi" w:hAnsiTheme="majorHAnsi"/>
                <w:sz w:val="22"/>
                <w:szCs w:val="22"/>
                <w:shd w:val="clear" w:color="auto" w:fill="FFFFFF"/>
              </w:rPr>
              <w:t>входит в состав совета  директоров АО, относится к  группе основной управленческий персонал организации, составляющей бухгалтерскую отчетность.</w:t>
            </w:r>
          </w:p>
        </w:tc>
      </w:tr>
      <w:tr w:rsidR="00E04B77" w:rsidRPr="006E5B00" w:rsidTr="00094CA8">
        <w:trPr>
          <w:trHeight w:val="1094"/>
        </w:trPr>
        <w:tc>
          <w:tcPr>
            <w:tcW w:w="70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18</w:t>
            </w:r>
          </w:p>
        </w:tc>
        <w:tc>
          <w:tcPr>
            <w:tcW w:w="2126"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Быкова Анна Сергеевна</w:t>
            </w:r>
          </w:p>
        </w:tc>
        <w:tc>
          <w:tcPr>
            <w:tcW w:w="1417"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Московская обл., г. Мытищи</w:t>
            </w:r>
          </w:p>
        </w:tc>
        <w:tc>
          <w:tcPr>
            <w:tcW w:w="1418"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0</w:t>
            </w:r>
          </w:p>
        </w:tc>
        <w:tc>
          <w:tcPr>
            <w:tcW w:w="155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Style w:val="SUBST"/>
                <w:rFonts w:asciiTheme="majorHAnsi" w:hAnsiTheme="majorHAnsi"/>
                <w:b w:val="0"/>
                <w:i w:val="0"/>
                <w:sz w:val="22"/>
                <w:szCs w:val="22"/>
                <w:shd w:val="clear" w:color="auto" w:fill="FFFFFF"/>
              </w:rPr>
            </w:pPr>
            <w:r w:rsidRPr="006E5B00">
              <w:rPr>
                <w:rFonts w:asciiTheme="majorHAnsi" w:hAnsiTheme="majorHAnsi"/>
                <w:sz w:val="22"/>
                <w:szCs w:val="22"/>
                <w:shd w:val="clear" w:color="auto" w:fill="FFFFFF"/>
              </w:rPr>
              <w:t>28.06.2018г.</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Style w:val="SUBST"/>
                <w:rFonts w:asciiTheme="majorHAnsi" w:hAnsiTheme="majorHAnsi"/>
                <w:b w:val="0"/>
                <w:i w:val="0"/>
                <w:sz w:val="22"/>
                <w:szCs w:val="22"/>
                <w:shd w:val="clear" w:color="auto" w:fill="FFFFFF"/>
              </w:rPr>
              <w:t xml:space="preserve">Лицо </w:t>
            </w:r>
            <w:r w:rsidRPr="006E5B00">
              <w:rPr>
                <w:rFonts w:asciiTheme="majorHAnsi" w:hAnsiTheme="majorHAnsi"/>
                <w:sz w:val="22"/>
                <w:szCs w:val="22"/>
                <w:shd w:val="clear" w:color="auto" w:fill="FFFFFF"/>
              </w:rPr>
              <w:t xml:space="preserve">входит в состав совета  директоров АО, относится к  группе основной управленческий персонал </w:t>
            </w:r>
            <w:r w:rsidRPr="006E5B00">
              <w:rPr>
                <w:rFonts w:asciiTheme="majorHAnsi" w:hAnsiTheme="majorHAnsi"/>
                <w:sz w:val="22"/>
                <w:szCs w:val="22"/>
                <w:shd w:val="clear" w:color="auto" w:fill="FFFFFF"/>
              </w:rPr>
              <w:lastRenderedPageBreak/>
              <w:t>организации, составляющей бухгалтерскую отчетность.</w:t>
            </w:r>
          </w:p>
        </w:tc>
      </w:tr>
      <w:tr w:rsidR="00E04B77" w:rsidRPr="006E5B00" w:rsidTr="00094CA8">
        <w:trPr>
          <w:trHeight w:val="1094"/>
        </w:trPr>
        <w:tc>
          <w:tcPr>
            <w:tcW w:w="70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lastRenderedPageBreak/>
              <w:t>19</w:t>
            </w:r>
          </w:p>
        </w:tc>
        <w:tc>
          <w:tcPr>
            <w:tcW w:w="2126"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Ефремова Юлия Дмитриевна</w:t>
            </w:r>
          </w:p>
        </w:tc>
        <w:tc>
          <w:tcPr>
            <w:tcW w:w="1417"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Московская обл., г. Мытищи</w:t>
            </w:r>
          </w:p>
        </w:tc>
        <w:tc>
          <w:tcPr>
            <w:tcW w:w="1418"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0</w:t>
            </w:r>
          </w:p>
        </w:tc>
        <w:tc>
          <w:tcPr>
            <w:tcW w:w="155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Style w:val="SUBST"/>
                <w:rFonts w:asciiTheme="majorHAnsi" w:hAnsiTheme="majorHAnsi"/>
                <w:b w:val="0"/>
                <w:i w:val="0"/>
                <w:sz w:val="22"/>
                <w:szCs w:val="22"/>
                <w:shd w:val="clear" w:color="auto" w:fill="FFFFFF"/>
              </w:rPr>
            </w:pPr>
            <w:r w:rsidRPr="006E5B00">
              <w:rPr>
                <w:rFonts w:asciiTheme="majorHAnsi" w:hAnsiTheme="majorHAnsi"/>
                <w:sz w:val="22"/>
                <w:szCs w:val="22"/>
                <w:shd w:val="clear" w:color="auto" w:fill="FFFFFF"/>
              </w:rPr>
              <w:t>28.06.2018г.</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Style w:val="SUBST"/>
                <w:rFonts w:asciiTheme="majorHAnsi" w:hAnsiTheme="majorHAnsi"/>
                <w:b w:val="0"/>
                <w:i w:val="0"/>
                <w:sz w:val="22"/>
                <w:szCs w:val="22"/>
                <w:shd w:val="clear" w:color="auto" w:fill="FFFFFF"/>
              </w:rPr>
              <w:t xml:space="preserve">Лицо </w:t>
            </w:r>
            <w:r w:rsidRPr="006E5B00">
              <w:rPr>
                <w:rFonts w:asciiTheme="majorHAnsi" w:hAnsiTheme="majorHAnsi"/>
                <w:sz w:val="22"/>
                <w:szCs w:val="22"/>
                <w:shd w:val="clear" w:color="auto" w:fill="FFFFFF"/>
              </w:rPr>
              <w:t>входит в состав совета  директоров АО, относится к  группе основной управленческий персонал организации, составляющей бухгалтерскую отчетность.</w:t>
            </w:r>
          </w:p>
        </w:tc>
      </w:tr>
      <w:tr w:rsidR="00E04B77" w:rsidRPr="006E5B00" w:rsidTr="00094CA8">
        <w:trPr>
          <w:trHeight w:val="1094"/>
        </w:trPr>
        <w:tc>
          <w:tcPr>
            <w:tcW w:w="70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20</w:t>
            </w:r>
          </w:p>
        </w:tc>
        <w:tc>
          <w:tcPr>
            <w:tcW w:w="2126"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Зозуля Сергей Сергеевич</w:t>
            </w:r>
          </w:p>
        </w:tc>
        <w:tc>
          <w:tcPr>
            <w:tcW w:w="1417"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Московская обл., г. Мытищи</w:t>
            </w:r>
          </w:p>
        </w:tc>
        <w:tc>
          <w:tcPr>
            <w:tcW w:w="1418"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0</w:t>
            </w:r>
          </w:p>
        </w:tc>
        <w:tc>
          <w:tcPr>
            <w:tcW w:w="155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Style w:val="SUBST"/>
                <w:rFonts w:asciiTheme="majorHAnsi" w:hAnsiTheme="majorHAnsi"/>
                <w:b w:val="0"/>
                <w:i w:val="0"/>
                <w:sz w:val="22"/>
                <w:szCs w:val="22"/>
                <w:shd w:val="clear" w:color="auto" w:fill="FFFFFF"/>
              </w:rPr>
            </w:pPr>
            <w:r w:rsidRPr="006E5B00">
              <w:rPr>
                <w:rFonts w:asciiTheme="majorHAnsi" w:hAnsiTheme="majorHAnsi"/>
                <w:sz w:val="22"/>
                <w:szCs w:val="22"/>
                <w:shd w:val="clear" w:color="auto" w:fill="FFFFFF"/>
              </w:rPr>
              <w:t>28.06.2018г.</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Style w:val="SUBST"/>
                <w:rFonts w:asciiTheme="majorHAnsi" w:hAnsiTheme="majorHAnsi"/>
                <w:b w:val="0"/>
                <w:i w:val="0"/>
                <w:sz w:val="22"/>
                <w:szCs w:val="22"/>
                <w:shd w:val="clear" w:color="auto" w:fill="FFFFFF"/>
              </w:rPr>
              <w:t xml:space="preserve">Лицо </w:t>
            </w:r>
            <w:r w:rsidRPr="006E5B00">
              <w:rPr>
                <w:rFonts w:asciiTheme="majorHAnsi" w:hAnsiTheme="majorHAnsi"/>
                <w:sz w:val="22"/>
                <w:szCs w:val="22"/>
                <w:shd w:val="clear" w:color="auto" w:fill="FFFFFF"/>
              </w:rPr>
              <w:t>входит в состав совета  директоров АО, относится к  группе основной управленческий персонал организации, составляющей бухгалтерскую отчетность.</w:t>
            </w:r>
          </w:p>
        </w:tc>
      </w:tr>
      <w:tr w:rsidR="00E04B77" w:rsidRPr="006E5B00" w:rsidTr="00094CA8">
        <w:trPr>
          <w:trHeight w:val="893"/>
        </w:trPr>
        <w:tc>
          <w:tcPr>
            <w:tcW w:w="70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21</w:t>
            </w:r>
          </w:p>
        </w:tc>
        <w:tc>
          <w:tcPr>
            <w:tcW w:w="2126"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Кириллова Елена Владимировна</w:t>
            </w:r>
          </w:p>
        </w:tc>
        <w:tc>
          <w:tcPr>
            <w:tcW w:w="1417"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Московская обл., г. Мытищи</w:t>
            </w:r>
          </w:p>
        </w:tc>
        <w:tc>
          <w:tcPr>
            <w:tcW w:w="1418"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0</w:t>
            </w:r>
          </w:p>
        </w:tc>
        <w:tc>
          <w:tcPr>
            <w:tcW w:w="155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Style w:val="SUBST"/>
                <w:rFonts w:asciiTheme="majorHAnsi" w:hAnsiTheme="majorHAnsi"/>
                <w:b w:val="0"/>
                <w:i w:val="0"/>
                <w:sz w:val="22"/>
                <w:szCs w:val="22"/>
                <w:shd w:val="clear" w:color="auto" w:fill="FFFFFF"/>
              </w:rPr>
            </w:pPr>
            <w:r w:rsidRPr="006E5B00">
              <w:rPr>
                <w:rFonts w:asciiTheme="majorHAnsi" w:hAnsiTheme="majorHAnsi"/>
                <w:sz w:val="22"/>
                <w:szCs w:val="22"/>
                <w:shd w:val="clear" w:color="auto" w:fill="FFFFFF"/>
              </w:rPr>
              <w:t>28.06.2018г.</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Style w:val="SUBST"/>
                <w:rFonts w:asciiTheme="majorHAnsi" w:hAnsiTheme="majorHAnsi"/>
                <w:b w:val="0"/>
                <w:i w:val="0"/>
                <w:sz w:val="22"/>
                <w:szCs w:val="22"/>
                <w:shd w:val="clear" w:color="auto" w:fill="FFFFFF"/>
              </w:rPr>
              <w:t xml:space="preserve">Лицо </w:t>
            </w:r>
            <w:r w:rsidRPr="006E5B00">
              <w:rPr>
                <w:rFonts w:asciiTheme="majorHAnsi" w:hAnsiTheme="majorHAnsi"/>
                <w:sz w:val="22"/>
                <w:szCs w:val="22"/>
                <w:shd w:val="clear" w:color="auto" w:fill="FFFFFF"/>
              </w:rPr>
              <w:t>входит в состав совета  директоров АО,  относится к  группе основной управленческий персонал организации, составляющей бухгалтерскую отчетность.</w:t>
            </w:r>
          </w:p>
        </w:tc>
      </w:tr>
      <w:tr w:rsidR="00E04B77" w:rsidRPr="006E5B00" w:rsidTr="00094CA8">
        <w:trPr>
          <w:trHeight w:val="893"/>
        </w:trPr>
        <w:tc>
          <w:tcPr>
            <w:tcW w:w="70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22</w:t>
            </w:r>
          </w:p>
        </w:tc>
        <w:tc>
          <w:tcPr>
            <w:tcW w:w="2126"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Красиков Александр Андреевич</w:t>
            </w:r>
          </w:p>
        </w:tc>
        <w:tc>
          <w:tcPr>
            <w:tcW w:w="1417"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Московская обл., г. Мытищи</w:t>
            </w:r>
          </w:p>
        </w:tc>
        <w:tc>
          <w:tcPr>
            <w:tcW w:w="1418"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0</w:t>
            </w:r>
          </w:p>
        </w:tc>
        <w:tc>
          <w:tcPr>
            <w:tcW w:w="155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Style w:val="SUBST"/>
                <w:rFonts w:asciiTheme="majorHAnsi" w:hAnsiTheme="majorHAnsi"/>
                <w:b w:val="0"/>
                <w:i w:val="0"/>
                <w:sz w:val="22"/>
                <w:szCs w:val="22"/>
                <w:shd w:val="clear" w:color="auto" w:fill="FFFFFF"/>
              </w:rPr>
            </w:pPr>
            <w:r w:rsidRPr="006E5B00">
              <w:rPr>
                <w:rFonts w:asciiTheme="majorHAnsi" w:hAnsiTheme="majorHAnsi"/>
                <w:sz w:val="22"/>
                <w:szCs w:val="22"/>
                <w:shd w:val="clear" w:color="auto" w:fill="FFFFFF"/>
              </w:rPr>
              <w:t>28.06.2018г.</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Style w:val="SUBST"/>
                <w:rFonts w:asciiTheme="majorHAnsi" w:hAnsiTheme="majorHAnsi"/>
                <w:b w:val="0"/>
                <w:i w:val="0"/>
                <w:sz w:val="22"/>
                <w:szCs w:val="22"/>
                <w:shd w:val="clear" w:color="auto" w:fill="FFFFFF"/>
              </w:rPr>
              <w:t xml:space="preserve">Лицо </w:t>
            </w:r>
            <w:r w:rsidRPr="006E5B00">
              <w:rPr>
                <w:rFonts w:asciiTheme="majorHAnsi" w:hAnsiTheme="majorHAnsi"/>
                <w:sz w:val="22"/>
                <w:szCs w:val="22"/>
                <w:shd w:val="clear" w:color="auto" w:fill="FFFFFF"/>
              </w:rPr>
              <w:t>входит в состав совета  директоров АО,  относится к  группе основной управленческий персонал организации, составляющей бухгалтерскую отчетность.</w:t>
            </w:r>
          </w:p>
        </w:tc>
      </w:tr>
      <w:tr w:rsidR="00E04B77" w:rsidRPr="006E5B00" w:rsidTr="00094CA8">
        <w:trPr>
          <w:trHeight w:val="893"/>
        </w:trPr>
        <w:tc>
          <w:tcPr>
            <w:tcW w:w="70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23</w:t>
            </w:r>
          </w:p>
        </w:tc>
        <w:tc>
          <w:tcPr>
            <w:tcW w:w="2126"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Кошкин Александр Владимирович</w:t>
            </w:r>
          </w:p>
        </w:tc>
        <w:tc>
          <w:tcPr>
            <w:tcW w:w="1417"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Московская обл., г. Мытищи</w:t>
            </w:r>
          </w:p>
        </w:tc>
        <w:tc>
          <w:tcPr>
            <w:tcW w:w="1418"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0</w:t>
            </w:r>
          </w:p>
        </w:tc>
        <w:tc>
          <w:tcPr>
            <w:tcW w:w="155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Style w:val="SUBST"/>
                <w:rFonts w:asciiTheme="majorHAnsi" w:hAnsiTheme="majorHAnsi"/>
                <w:b w:val="0"/>
                <w:i w:val="0"/>
                <w:sz w:val="22"/>
                <w:szCs w:val="22"/>
                <w:shd w:val="clear" w:color="auto" w:fill="FFFFFF"/>
              </w:rPr>
            </w:pPr>
            <w:r w:rsidRPr="006E5B00">
              <w:rPr>
                <w:rFonts w:asciiTheme="majorHAnsi" w:hAnsiTheme="majorHAnsi"/>
                <w:sz w:val="22"/>
                <w:szCs w:val="22"/>
                <w:shd w:val="clear" w:color="auto" w:fill="FFFFFF"/>
              </w:rPr>
              <w:t>28.06.2018г.</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Style w:val="SUBST"/>
                <w:rFonts w:asciiTheme="majorHAnsi" w:hAnsiTheme="majorHAnsi"/>
                <w:b w:val="0"/>
                <w:i w:val="0"/>
                <w:sz w:val="22"/>
                <w:szCs w:val="22"/>
                <w:shd w:val="clear" w:color="auto" w:fill="FFFFFF"/>
              </w:rPr>
              <w:t xml:space="preserve">Лицо </w:t>
            </w:r>
            <w:r w:rsidRPr="006E5B00">
              <w:rPr>
                <w:rFonts w:asciiTheme="majorHAnsi" w:hAnsiTheme="majorHAnsi"/>
                <w:sz w:val="22"/>
                <w:szCs w:val="22"/>
                <w:shd w:val="clear" w:color="auto" w:fill="FFFFFF"/>
              </w:rPr>
              <w:t>входит в состав совета  директоров АО,  относится к  группе основной управленческий персонал организации, составляющей бухгалтерскую отчетность.</w:t>
            </w:r>
          </w:p>
        </w:tc>
      </w:tr>
      <w:tr w:rsidR="00E04B77" w:rsidRPr="006E5B00" w:rsidTr="00094CA8">
        <w:trPr>
          <w:trHeight w:val="893"/>
        </w:trPr>
        <w:tc>
          <w:tcPr>
            <w:tcW w:w="70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24</w:t>
            </w:r>
          </w:p>
        </w:tc>
        <w:tc>
          <w:tcPr>
            <w:tcW w:w="2126"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Михайловский Иван Николаевич</w:t>
            </w:r>
          </w:p>
        </w:tc>
        <w:tc>
          <w:tcPr>
            <w:tcW w:w="1417"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Московская обл., г. Мытищи</w:t>
            </w:r>
          </w:p>
        </w:tc>
        <w:tc>
          <w:tcPr>
            <w:tcW w:w="1418"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0</w:t>
            </w:r>
          </w:p>
        </w:tc>
        <w:tc>
          <w:tcPr>
            <w:tcW w:w="155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Style w:val="SUBST"/>
                <w:rFonts w:asciiTheme="majorHAnsi" w:hAnsiTheme="majorHAnsi"/>
                <w:b w:val="0"/>
                <w:i w:val="0"/>
                <w:sz w:val="22"/>
                <w:szCs w:val="22"/>
                <w:shd w:val="clear" w:color="auto" w:fill="FFFFFF"/>
              </w:rPr>
            </w:pPr>
            <w:r w:rsidRPr="006E5B00">
              <w:rPr>
                <w:rFonts w:asciiTheme="majorHAnsi" w:hAnsiTheme="majorHAnsi"/>
                <w:sz w:val="22"/>
                <w:szCs w:val="22"/>
                <w:shd w:val="clear" w:color="auto" w:fill="FFFFFF"/>
              </w:rPr>
              <w:t>28.06.2018г.</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Style w:val="SUBST"/>
                <w:rFonts w:asciiTheme="majorHAnsi" w:hAnsiTheme="majorHAnsi"/>
                <w:b w:val="0"/>
                <w:i w:val="0"/>
                <w:sz w:val="22"/>
                <w:szCs w:val="22"/>
                <w:shd w:val="clear" w:color="auto" w:fill="FFFFFF"/>
              </w:rPr>
              <w:t xml:space="preserve">Лицо </w:t>
            </w:r>
            <w:r w:rsidRPr="006E5B00">
              <w:rPr>
                <w:rFonts w:asciiTheme="majorHAnsi" w:hAnsiTheme="majorHAnsi"/>
                <w:sz w:val="22"/>
                <w:szCs w:val="22"/>
                <w:shd w:val="clear" w:color="auto" w:fill="FFFFFF"/>
              </w:rPr>
              <w:t xml:space="preserve">входит в состав совета  директоров АО, относится к  группе основной управленческий персонал организации, составляющей </w:t>
            </w:r>
            <w:r w:rsidRPr="006E5B00">
              <w:rPr>
                <w:rFonts w:asciiTheme="majorHAnsi" w:hAnsiTheme="majorHAnsi"/>
                <w:sz w:val="22"/>
                <w:szCs w:val="22"/>
                <w:shd w:val="clear" w:color="auto" w:fill="FFFFFF"/>
              </w:rPr>
              <w:lastRenderedPageBreak/>
              <w:t>бухгалтерскую отчетность.</w:t>
            </w:r>
          </w:p>
        </w:tc>
      </w:tr>
      <w:tr w:rsidR="00E04B77" w:rsidRPr="006E5B00" w:rsidTr="00094CA8">
        <w:trPr>
          <w:trHeight w:val="893"/>
        </w:trPr>
        <w:tc>
          <w:tcPr>
            <w:tcW w:w="70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lastRenderedPageBreak/>
              <w:t>25</w:t>
            </w:r>
          </w:p>
        </w:tc>
        <w:tc>
          <w:tcPr>
            <w:tcW w:w="2126"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Проняев Иван Васильевич</w:t>
            </w:r>
          </w:p>
        </w:tc>
        <w:tc>
          <w:tcPr>
            <w:tcW w:w="1417"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Московская обл., г. Королев</w:t>
            </w:r>
          </w:p>
        </w:tc>
        <w:tc>
          <w:tcPr>
            <w:tcW w:w="1418"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0</w:t>
            </w:r>
          </w:p>
        </w:tc>
        <w:tc>
          <w:tcPr>
            <w:tcW w:w="155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Style w:val="SUBST"/>
                <w:rFonts w:asciiTheme="majorHAnsi" w:hAnsiTheme="majorHAnsi"/>
                <w:b w:val="0"/>
                <w:i w:val="0"/>
                <w:sz w:val="22"/>
                <w:szCs w:val="22"/>
                <w:shd w:val="clear" w:color="auto" w:fill="FFFFFF"/>
              </w:rPr>
            </w:pPr>
            <w:r w:rsidRPr="006E5B00">
              <w:rPr>
                <w:rFonts w:asciiTheme="majorHAnsi" w:hAnsiTheme="majorHAnsi"/>
                <w:sz w:val="22"/>
                <w:szCs w:val="22"/>
                <w:shd w:val="clear" w:color="auto" w:fill="FFFFFF"/>
              </w:rPr>
              <w:t>28.06.2018г.</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Style w:val="SUBST"/>
                <w:rFonts w:asciiTheme="majorHAnsi" w:hAnsiTheme="majorHAnsi"/>
                <w:b w:val="0"/>
                <w:i w:val="0"/>
                <w:sz w:val="22"/>
                <w:szCs w:val="22"/>
                <w:shd w:val="clear" w:color="auto" w:fill="FFFFFF"/>
              </w:rPr>
              <w:t xml:space="preserve">Лицо </w:t>
            </w:r>
            <w:r w:rsidRPr="006E5B00">
              <w:rPr>
                <w:rFonts w:asciiTheme="majorHAnsi" w:hAnsiTheme="majorHAnsi"/>
                <w:sz w:val="22"/>
                <w:szCs w:val="22"/>
                <w:shd w:val="clear" w:color="auto" w:fill="FFFFFF"/>
              </w:rPr>
              <w:t>входит в состав совета  директоров АО, относится к  группе основной управленческий персонал организации, составляющей бухгалтерскую отчетность.</w:t>
            </w:r>
          </w:p>
        </w:tc>
      </w:tr>
      <w:tr w:rsidR="00E04B77" w:rsidRPr="006E5B00" w:rsidTr="00094CA8">
        <w:trPr>
          <w:trHeight w:val="893"/>
        </w:trPr>
        <w:tc>
          <w:tcPr>
            <w:tcW w:w="70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26</w:t>
            </w:r>
          </w:p>
        </w:tc>
        <w:tc>
          <w:tcPr>
            <w:tcW w:w="2126"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Рябков Кирилл Олегович</w:t>
            </w:r>
          </w:p>
        </w:tc>
        <w:tc>
          <w:tcPr>
            <w:tcW w:w="1417"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Московская обл., г. Пушкино</w:t>
            </w:r>
          </w:p>
        </w:tc>
        <w:tc>
          <w:tcPr>
            <w:tcW w:w="1418"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0</w:t>
            </w:r>
          </w:p>
        </w:tc>
        <w:tc>
          <w:tcPr>
            <w:tcW w:w="155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Style w:val="SUBST"/>
                <w:rFonts w:asciiTheme="majorHAnsi" w:hAnsiTheme="majorHAnsi"/>
                <w:b w:val="0"/>
                <w:i w:val="0"/>
                <w:sz w:val="22"/>
                <w:szCs w:val="22"/>
                <w:shd w:val="clear" w:color="auto" w:fill="FFFFFF"/>
              </w:rPr>
            </w:pPr>
            <w:r w:rsidRPr="006E5B00">
              <w:rPr>
                <w:rFonts w:asciiTheme="majorHAnsi" w:hAnsiTheme="majorHAnsi"/>
                <w:sz w:val="22"/>
                <w:szCs w:val="22"/>
                <w:shd w:val="clear" w:color="auto" w:fill="FFFFFF"/>
              </w:rPr>
              <w:t>28.06.2018г.</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Style w:val="SUBST"/>
                <w:rFonts w:asciiTheme="majorHAnsi" w:hAnsiTheme="majorHAnsi"/>
                <w:b w:val="0"/>
                <w:i w:val="0"/>
                <w:sz w:val="22"/>
                <w:szCs w:val="22"/>
                <w:shd w:val="clear" w:color="auto" w:fill="FFFFFF"/>
              </w:rPr>
              <w:t xml:space="preserve">Лицо </w:t>
            </w:r>
            <w:r w:rsidRPr="006E5B00">
              <w:rPr>
                <w:rFonts w:asciiTheme="majorHAnsi" w:hAnsiTheme="majorHAnsi"/>
                <w:sz w:val="22"/>
                <w:szCs w:val="22"/>
                <w:shd w:val="clear" w:color="auto" w:fill="FFFFFF"/>
              </w:rPr>
              <w:t>входит в состав совета  директоров АО, относится к  группе основной управленческий персонал организации, составляющей бухгалтерскую отчетность.</w:t>
            </w:r>
          </w:p>
        </w:tc>
      </w:tr>
      <w:tr w:rsidR="00E04B77" w:rsidRPr="006E5B00" w:rsidTr="00094CA8">
        <w:trPr>
          <w:trHeight w:val="893"/>
        </w:trPr>
        <w:tc>
          <w:tcPr>
            <w:tcW w:w="70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27</w:t>
            </w:r>
          </w:p>
        </w:tc>
        <w:tc>
          <w:tcPr>
            <w:tcW w:w="2126"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Сурначев Евгений Григорьевич</w:t>
            </w:r>
          </w:p>
        </w:tc>
        <w:tc>
          <w:tcPr>
            <w:tcW w:w="1417"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Московская обл., го Мытищи</w:t>
            </w:r>
          </w:p>
        </w:tc>
        <w:tc>
          <w:tcPr>
            <w:tcW w:w="1418"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0</w:t>
            </w:r>
          </w:p>
        </w:tc>
        <w:tc>
          <w:tcPr>
            <w:tcW w:w="155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Style w:val="SUBST"/>
                <w:rFonts w:asciiTheme="majorHAnsi" w:hAnsiTheme="majorHAnsi"/>
                <w:b w:val="0"/>
                <w:i w:val="0"/>
                <w:sz w:val="22"/>
                <w:szCs w:val="22"/>
                <w:shd w:val="clear" w:color="auto" w:fill="FFFFFF"/>
              </w:rPr>
            </w:pPr>
            <w:r w:rsidRPr="006E5B00">
              <w:rPr>
                <w:rFonts w:asciiTheme="majorHAnsi" w:hAnsiTheme="majorHAnsi"/>
                <w:sz w:val="22"/>
                <w:szCs w:val="22"/>
                <w:shd w:val="clear" w:color="auto" w:fill="FFFFFF"/>
              </w:rPr>
              <w:t>28.06.2018г.</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Style w:val="SUBST"/>
                <w:rFonts w:asciiTheme="majorHAnsi" w:hAnsiTheme="majorHAnsi"/>
                <w:b w:val="0"/>
                <w:i w:val="0"/>
                <w:sz w:val="22"/>
                <w:szCs w:val="22"/>
                <w:shd w:val="clear" w:color="auto" w:fill="FFFFFF"/>
              </w:rPr>
              <w:t xml:space="preserve">Лицо </w:t>
            </w:r>
            <w:r w:rsidRPr="006E5B00">
              <w:rPr>
                <w:rFonts w:asciiTheme="majorHAnsi" w:hAnsiTheme="majorHAnsi"/>
                <w:sz w:val="22"/>
                <w:szCs w:val="22"/>
                <w:shd w:val="clear" w:color="auto" w:fill="FFFFFF"/>
              </w:rPr>
              <w:t>входит в состав совета  директоров АО, относится к  группе основной управленческий персонал организации, составляющей бухгалтерскую отчетность.</w:t>
            </w:r>
          </w:p>
        </w:tc>
      </w:tr>
      <w:tr w:rsidR="00E04B77" w:rsidRPr="006E5B00" w:rsidTr="00094CA8">
        <w:trPr>
          <w:trHeight w:val="893"/>
        </w:trPr>
        <w:tc>
          <w:tcPr>
            <w:tcW w:w="70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28</w:t>
            </w:r>
          </w:p>
        </w:tc>
        <w:tc>
          <w:tcPr>
            <w:tcW w:w="2126"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Тесовская Надежда Павловна</w:t>
            </w:r>
          </w:p>
          <w:p w:rsidR="00E04B77" w:rsidRPr="006E5B00" w:rsidRDefault="00E04B77" w:rsidP="006E5B00">
            <w:pPr>
              <w:rPr>
                <w:rFonts w:asciiTheme="majorHAnsi" w:hAnsiTheme="majorHAnsi"/>
                <w:bCs/>
                <w:sz w:val="22"/>
                <w:szCs w:val="22"/>
                <w:shd w:val="clear" w:color="auto" w:fill="FFFFFF"/>
              </w:rPr>
            </w:pPr>
          </w:p>
        </w:tc>
        <w:tc>
          <w:tcPr>
            <w:tcW w:w="1417"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Московская обл., г. Мытищи</w:t>
            </w:r>
          </w:p>
        </w:tc>
        <w:tc>
          <w:tcPr>
            <w:tcW w:w="1418"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0</w:t>
            </w:r>
          </w:p>
        </w:tc>
        <w:tc>
          <w:tcPr>
            <w:tcW w:w="1559" w:type="dxa"/>
            <w:tcBorders>
              <w:top w:val="single" w:sz="4" w:space="0" w:color="000000"/>
              <w:left w:val="single" w:sz="4" w:space="0" w:color="000000"/>
              <w:bottom w:val="single" w:sz="4" w:space="0" w:color="000000"/>
            </w:tcBorders>
            <w:shd w:val="clear" w:color="auto" w:fill="FFFFFF"/>
          </w:tcPr>
          <w:p w:rsidR="00E04B77" w:rsidRPr="006E5B00" w:rsidRDefault="00E04B77" w:rsidP="006E5B00">
            <w:pPr>
              <w:rPr>
                <w:rStyle w:val="SUBST"/>
                <w:rFonts w:asciiTheme="majorHAnsi" w:hAnsiTheme="majorHAnsi"/>
                <w:b w:val="0"/>
                <w:i w:val="0"/>
                <w:sz w:val="22"/>
                <w:szCs w:val="22"/>
                <w:shd w:val="clear" w:color="auto" w:fill="FFFFFF"/>
              </w:rPr>
            </w:pPr>
            <w:r w:rsidRPr="006E5B00">
              <w:rPr>
                <w:rFonts w:asciiTheme="majorHAnsi" w:hAnsiTheme="majorHAnsi"/>
                <w:sz w:val="22"/>
                <w:szCs w:val="22"/>
                <w:shd w:val="clear" w:color="auto" w:fill="FFFFFF"/>
              </w:rPr>
              <w:t>28.06.2018г.</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E04B77" w:rsidRPr="006E5B00" w:rsidRDefault="00E04B77" w:rsidP="006E5B00">
            <w:pPr>
              <w:rPr>
                <w:rFonts w:asciiTheme="majorHAnsi" w:hAnsiTheme="majorHAnsi"/>
                <w:sz w:val="22"/>
                <w:szCs w:val="22"/>
                <w:shd w:val="clear" w:color="auto" w:fill="FFFFFF"/>
              </w:rPr>
            </w:pPr>
            <w:r w:rsidRPr="006E5B00">
              <w:rPr>
                <w:rStyle w:val="SUBST"/>
                <w:rFonts w:asciiTheme="majorHAnsi" w:hAnsiTheme="majorHAnsi"/>
                <w:b w:val="0"/>
                <w:i w:val="0"/>
                <w:sz w:val="22"/>
                <w:szCs w:val="22"/>
                <w:shd w:val="clear" w:color="auto" w:fill="FFFFFF"/>
              </w:rPr>
              <w:t xml:space="preserve">Лицо </w:t>
            </w:r>
            <w:r w:rsidRPr="006E5B00">
              <w:rPr>
                <w:rFonts w:asciiTheme="majorHAnsi" w:hAnsiTheme="majorHAnsi"/>
                <w:sz w:val="22"/>
                <w:szCs w:val="22"/>
                <w:shd w:val="clear" w:color="auto" w:fill="FFFFFF"/>
              </w:rPr>
              <w:t>входит в состав совета  директоров АО, относится к  группе основной управленческий персонал организации, составляющей бухгалтерскую отчетность.</w:t>
            </w:r>
          </w:p>
        </w:tc>
      </w:tr>
    </w:tbl>
    <w:p w:rsidR="00E04B77" w:rsidRPr="006E5B00" w:rsidRDefault="00E04B77" w:rsidP="00DD21C2">
      <w:pPr>
        <w:shd w:val="clear" w:color="auto" w:fill="FFFFFF"/>
        <w:ind w:left="142" w:firstLine="425"/>
        <w:rPr>
          <w:rFonts w:asciiTheme="majorHAnsi" w:hAnsiTheme="majorHAnsi"/>
          <w:sz w:val="22"/>
          <w:szCs w:val="22"/>
          <w:shd w:val="clear" w:color="auto" w:fill="FFFFFF"/>
        </w:rPr>
      </w:pPr>
    </w:p>
    <w:p w:rsidR="00E04B77" w:rsidRPr="006E5B00" w:rsidRDefault="00E04B77" w:rsidP="00DD21C2">
      <w:pPr>
        <w:shd w:val="clear" w:color="auto" w:fill="FFFFFF"/>
        <w:tabs>
          <w:tab w:val="left" w:pos="709"/>
        </w:tabs>
        <w:ind w:left="142" w:firstLine="425"/>
        <w:jc w:val="both"/>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Аффилированные лица АО «Мытищинская теплосеть» по состоянию на 31.12.2018г</w:t>
      </w:r>
    </w:p>
    <w:p w:rsidR="00E04B77" w:rsidRPr="006E5B00" w:rsidRDefault="00E04B77" w:rsidP="00DD21C2">
      <w:pPr>
        <w:shd w:val="clear" w:color="auto" w:fill="FFFFFF"/>
        <w:tabs>
          <w:tab w:val="left" w:pos="709"/>
        </w:tabs>
        <w:ind w:left="142" w:firstLine="425"/>
        <w:jc w:val="both"/>
        <w:rPr>
          <w:rFonts w:asciiTheme="majorHAnsi" w:hAnsiTheme="majorHAnsi"/>
          <w:b/>
          <w:sz w:val="22"/>
          <w:szCs w:val="22"/>
          <w:shd w:val="clear" w:color="auto" w:fill="FFFFFF"/>
        </w:rPr>
      </w:pPr>
    </w:p>
    <w:tbl>
      <w:tblPr>
        <w:tblW w:w="10249" w:type="dxa"/>
        <w:tblInd w:w="-256" w:type="dxa"/>
        <w:tblLayout w:type="fixed"/>
        <w:tblCellMar>
          <w:left w:w="28" w:type="dxa"/>
          <w:right w:w="28" w:type="dxa"/>
        </w:tblCellMar>
        <w:tblLook w:val="0000"/>
      </w:tblPr>
      <w:tblGrid>
        <w:gridCol w:w="567"/>
        <w:gridCol w:w="1876"/>
        <w:gridCol w:w="1554"/>
        <w:gridCol w:w="2127"/>
        <w:gridCol w:w="1422"/>
        <w:gridCol w:w="1418"/>
        <w:gridCol w:w="1285"/>
      </w:tblGrid>
      <w:tr w:rsidR="00E04B77" w:rsidRPr="006E5B00" w:rsidTr="00094CA8">
        <w:tc>
          <w:tcPr>
            <w:tcW w:w="567"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п/п</w:t>
            </w:r>
          </w:p>
        </w:tc>
        <w:tc>
          <w:tcPr>
            <w:tcW w:w="1876"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Полное фирменное наименование или фамилия, имя, отчество </w:t>
            </w:r>
          </w:p>
        </w:tc>
        <w:tc>
          <w:tcPr>
            <w:tcW w:w="1554"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Место нахождения / место жительства (указывается только с согласия)</w:t>
            </w:r>
          </w:p>
        </w:tc>
        <w:tc>
          <w:tcPr>
            <w:tcW w:w="2127"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Основание (основания), в силу которого (которых) лицо признается аффилированным</w:t>
            </w:r>
          </w:p>
        </w:tc>
        <w:tc>
          <w:tcPr>
            <w:tcW w:w="1422"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Дата наступления основания (оснований)</w:t>
            </w:r>
          </w:p>
        </w:tc>
        <w:tc>
          <w:tcPr>
            <w:tcW w:w="1418"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Доля участия уставном капитале АО, %</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Доля принадлежащих обыкновенных акций АО, %</w:t>
            </w:r>
          </w:p>
        </w:tc>
      </w:tr>
      <w:tr w:rsidR="00E04B77" w:rsidRPr="006E5B00" w:rsidTr="00094CA8">
        <w:tc>
          <w:tcPr>
            <w:tcW w:w="567"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w:t>
            </w:r>
          </w:p>
        </w:tc>
        <w:tc>
          <w:tcPr>
            <w:tcW w:w="1876"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w:t>
            </w:r>
          </w:p>
        </w:tc>
        <w:tc>
          <w:tcPr>
            <w:tcW w:w="1554"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3</w:t>
            </w:r>
          </w:p>
        </w:tc>
        <w:tc>
          <w:tcPr>
            <w:tcW w:w="2127"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4</w:t>
            </w:r>
          </w:p>
        </w:tc>
        <w:tc>
          <w:tcPr>
            <w:tcW w:w="1422"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5</w:t>
            </w:r>
          </w:p>
        </w:tc>
        <w:tc>
          <w:tcPr>
            <w:tcW w:w="1418"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7</w:t>
            </w:r>
          </w:p>
        </w:tc>
      </w:tr>
      <w:tr w:rsidR="00E04B77" w:rsidRPr="006E5B00" w:rsidTr="00094CA8">
        <w:trPr>
          <w:trHeight w:val="631"/>
        </w:trPr>
        <w:tc>
          <w:tcPr>
            <w:tcW w:w="567"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1</w:t>
            </w:r>
          </w:p>
        </w:tc>
        <w:tc>
          <w:tcPr>
            <w:tcW w:w="1876"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Бирюкова Наталья Николаевна</w:t>
            </w:r>
          </w:p>
        </w:tc>
        <w:tc>
          <w:tcPr>
            <w:tcW w:w="1554"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Московская область, </w:t>
            </w:r>
          </w:p>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г. Мытищи</w:t>
            </w:r>
          </w:p>
        </w:tc>
        <w:tc>
          <w:tcPr>
            <w:tcW w:w="2127"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Лицо является </w:t>
            </w:r>
            <w:r w:rsidRPr="006E5B00">
              <w:rPr>
                <w:rFonts w:asciiTheme="majorHAnsi" w:hAnsiTheme="majorHAnsi"/>
                <w:bCs/>
                <w:sz w:val="22"/>
                <w:szCs w:val="22"/>
                <w:shd w:val="clear" w:color="auto" w:fill="FFFFFF"/>
              </w:rPr>
              <w:t>членом Совета директоров</w:t>
            </w:r>
            <w:r w:rsidRPr="006E5B00">
              <w:rPr>
                <w:rFonts w:asciiTheme="majorHAnsi" w:hAnsiTheme="majorHAnsi"/>
                <w:sz w:val="22"/>
                <w:szCs w:val="22"/>
                <w:shd w:val="clear" w:color="auto" w:fill="FFFFFF"/>
              </w:rPr>
              <w:t xml:space="preserve"> АО</w:t>
            </w:r>
          </w:p>
        </w:tc>
        <w:tc>
          <w:tcPr>
            <w:tcW w:w="1422"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28.06.2018г.</w:t>
            </w:r>
          </w:p>
        </w:tc>
        <w:tc>
          <w:tcPr>
            <w:tcW w:w="1418"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0,007</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0,007</w:t>
            </w:r>
          </w:p>
        </w:tc>
      </w:tr>
      <w:tr w:rsidR="00E04B77" w:rsidRPr="006E5B00" w:rsidTr="00094CA8">
        <w:trPr>
          <w:trHeight w:val="509"/>
        </w:trPr>
        <w:tc>
          <w:tcPr>
            <w:tcW w:w="567"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2</w:t>
            </w:r>
          </w:p>
        </w:tc>
        <w:tc>
          <w:tcPr>
            <w:tcW w:w="1876"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Быкова Анна Сергеевна</w:t>
            </w:r>
          </w:p>
        </w:tc>
        <w:tc>
          <w:tcPr>
            <w:tcW w:w="1554"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Московская область, </w:t>
            </w:r>
          </w:p>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lastRenderedPageBreak/>
              <w:t>г. Мытищи</w:t>
            </w:r>
          </w:p>
        </w:tc>
        <w:tc>
          <w:tcPr>
            <w:tcW w:w="2127"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lastRenderedPageBreak/>
              <w:t xml:space="preserve">Лицо является </w:t>
            </w:r>
            <w:r w:rsidRPr="006E5B00">
              <w:rPr>
                <w:rFonts w:asciiTheme="majorHAnsi" w:hAnsiTheme="majorHAnsi"/>
                <w:bCs/>
                <w:sz w:val="22"/>
                <w:szCs w:val="22"/>
                <w:shd w:val="clear" w:color="auto" w:fill="FFFFFF"/>
              </w:rPr>
              <w:t xml:space="preserve">членом Совета </w:t>
            </w:r>
            <w:r w:rsidRPr="006E5B00">
              <w:rPr>
                <w:rFonts w:asciiTheme="majorHAnsi" w:hAnsiTheme="majorHAnsi"/>
                <w:bCs/>
                <w:sz w:val="22"/>
                <w:szCs w:val="22"/>
                <w:shd w:val="clear" w:color="auto" w:fill="FFFFFF"/>
              </w:rPr>
              <w:lastRenderedPageBreak/>
              <w:t>директоров</w:t>
            </w:r>
            <w:r w:rsidRPr="006E5B00">
              <w:rPr>
                <w:rFonts w:asciiTheme="majorHAnsi" w:hAnsiTheme="majorHAnsi"/>
                <w:sz w:val="22"/>
                <w:szCs w:val="22"/>
                <w:shd w:val="clear" w:color="auto" w:fill="FFFFFF"/>
              </w:rPr>
              <w:t xml:space="preserve"> АО</w:t>
            </w:r>
          </w:p>
        </w:tc>
        <w:tc>
          <w:tcPr>
            <w:tcW w:w="1422"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lastRenderedPageBreak/>
              <w:t>28.06.2018г.</w:t>
            </w:r>
          </w:p>
        </w:tc>
        <w:tc>
          <w:tcPr>
            <w:tcW w:w="1418"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w:t>
            </w:r>
          </w:p>
        </w:tc>
      </w:tr>
      <w:tr w:rsidR="00E04B77" w:rsidRPr="006E5B00" w:rsidTr="00094CA8">
        <w:trPr>
          <w:trHeight w:val="417"/>
        </w:trPr>
        <w:tc>
          <w:tcPr>
            <w:tcW w:w="567"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lastRenderedPageBreak/>
              <w:t>3</w:t>
            </w:r>
          </w:p>
        </w:tc>
        <w:tc>
          <w:tcPr>
            <w:tcW w:w="1876"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Ефремова Юлия Дмитриевна</w:t>
            </w:r>
          </w:p>
        </w:tc>
        <w:tc>
          <w:tcPr>
            <w:tcW w:w="1554"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Московская область, </w:t>
            </w:r>
          </w:p>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г. Мытищи</w:t>
            </w:r>
          </w:p>
        </w:tc>
        <w:tc>
          <w:tcPr>
            <w:tcW w:w="2127"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Лицо является </w:t>
            </w:r>
            <w:r w:rsidRPr="006E5B00">
              <w:rPr>
                <w:rFonts w:asciiTheme="majorHAnsi" w:hAnsiTheme="majorHAnsi"/>
                <w:bCs/>
                <w:sz w:val="22"/>
                <w:szCs w:val="22"/>
                <w:shd w:val="clear" w:color="auto" w:fill="FFFFFF"/>
              </w:rPr>
              <w:t>членом Совета директоров</w:t>
            </w:r>
            <w:r w:rsidRPr="006E5B00">
              <w:rPr>
                <w:rFonts w:asciiTheme="majorHAnsi" w:hAnsiTheme="majorHAnsi"/>
                <w:sz w:val="22"/>
                <w:szCs w:val="22"/>
                <w:shd w:val="clear" w:color="auto" w:fill="FFFFFF"/>
              </w:rPr>
              <w:t xml:space="preserve"> АО</w:t>
            </w:r>
          </w:p>
        </w:tc>
        <w:tc>
          <w:tcPr>
            <w:tcW w:w="1422"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28.06.2018г.</w:t>
            </w:r>
          </w:p>
          <w:p w:rsidR="00E04B77" w:rsidRPr="006E5B00" w:rsidRDefault="00E04B77" w:rsidP="006E5B00">
            <w:pPr>
              <w:rPr>
                <w:rFonts w:asciiTheme="majorHAnsi" w:hAnsiTheme="majorHAnsi"/>
                <w:sz w:val="22"/>
                <w:szCs w:val="22"/>
                <w:shd w:val="clear" w:color="auto" w:fill="FFFFFF"/>
              </w:rPr>
            </w:pPr>
          </w:p>
        </w:tc>
        <w:tc>
          <w:tcPr>
            <w:tcW w:w="1418"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w:t>
            </w:r>
          </w:p>
        </w:tc>
      </w:tr>
      <w:tr w:rsidR="00E04B77" w:rsidRPr="006E5B00" w:rsidTr="00094CA8">
        <w:trPr>
          <w:trHeight w:val="417"/>
        </w:trPr>
        <w:tc>
          <w:tcPr>
            <w:tcW w:w="567"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4</w:t>
            </w:r>
          </w:p>
        </w:tc>
        <w:tc>
          <w:tcPr>
            <w:tcW w:w="1876"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Зозуля Сергей сергеевич</w:t>
            </w:r>
          </w:p>
        </w:tc>
        <w:tc>
          <w:tcPr>
            <w:tcW w:w="1554"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Московская область, </w:t>
            </w:r>
          </w:p>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г. Мытищи</w:t>
            </w:r>
          </w:p>
        </w:tc>
        <w:tc>
          <w:tcPr>
            <w:tcW w:w="2127"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Лицо является </w:t>
            </w:r>
            <w:r w:rsidRPr="006E5B00">
              <w:rPr>
                <w:rFonts w:asciiTheme="majorHAnsi" w:hAnsiTheme="majorHAnsi"/>
                <w:bCs/>
                <w:sz w:val="22"/>
                <w:szCs w:val="22"/>
                <w:shd w:val="clear" w:color="auto" w:fill="FFFFFF"/>
              </w:rPr>
              <w:t>членом Совета директоров</w:t>
            </w:r>
            <w:r w:rsidRPr="006E5B00">
              <w:rPr>
                <w:rFonts w:asciiTheme="majorHAnsi" w:hAnsiTheme="majorHAnsi"/>
                <w:sz w:val="22"/>
                <w:szCs w:val="22"/>
                <w:shd w:val="clear" w:color="auto" w:fill="FFFFFF"/>
              </w:rPr>
              <w:t xml:space="preserve"> АО</w:t>
            </w:r>
          </w:p>
        </w:tc>
        <w:tc>
          <w:tcPr>
            <w:tcW w:w="1422"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28.06.2018г.</w:t>
            </w:r>
          </w:p>
          <w:p w:rsidR="00E04B77" w:rsidRPr="006E5B00" w:rsidRDefault="00E04B77" w:rsidP="006E5B00">
            <w:pPr>
              <w:rPr>
                <w:rFonts w:asciiTheme="majorHAnsi" w:hAnsiTheme="majorHAnsi"/>
                <w:sz w:val="22"/>
                <w:szCs w:val="22"/>
                <w:shd w:val="clear" w:color="auto" w:fill="FFFFFF"/>
              </w:rPr>
            </w:pPr>
          </w:p>
        </w:tc>
        <w:tc>
          <w:tcPr>
            <w:tcW w:w="1418"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w:t>
            </w:r>
          </w:p>
        </w:tc>
      </w:tr>
      <w:tr w:rsidR="00E04B77" w:rsidRPr="006E5B00" w:rsidTr="00094CA8">
        <w:trPr>
          <w:trHeight w:val="550"/>
        </w:trPr>
        <w:tc>
          <w:tcPr>
            <w:tcW w:w="567"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5</w:t>
            </w:r>
          </w:p>
        </w:tc>
        <w:tc>
          <w:tcPr>
            <w:tcW w:w="1876"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Казанов Юрий Николаевич</w:t>
            </w:r>
          </w:p>
        </w:tc>
        <w:tc>
          <w:tcPr>
            <w:tcW w:w="1554"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Московская область, </w:t>
            </w:r>
          </w:p>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г. Мытищи</w:t>
            </w:r>
          </w:p>
        </w:tc>
        <w:tc>
          <w:tcPr>
            <w:tcW w:w="2127"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Лицо является </w:t>
            </w:r>
            <w:r w:rsidRPr="006E5B00">
              <w:rPr>
                <w:rFonts w:asciiTheme="majorHAnsi" w:hAnsiTheme="majorHAnsi"/>
                <w:bCs/>
                <w:sz w:val="22"/>
                <w:szCs w:val="22"/>
                <w:shd w:val="clear" w:color="auto" w:fill="FFFFFF"/>
              </w:rPr>
              <w:t>членом Совета директоров</w:t>
            </w:r>
            <w:r w:rsidRPr="006E5B00">
              <w:rPr>
                <w:rFonts w:asciiTheme="majorHAnsi" w:hAnsiTheme="majorHAnsi"/>
                <w:sz w:val="22"/>
                <w:szCs w:val="22"/>
                <w:shd w:val="clear" w:color="auto" w:fill="FFFFFF"/>
              </w:rPr>
              <w:t xml:space="preserve"> АО.</w:t>
            </w:r>
          </w:p>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Лицо осуществляет полномочия </w:t>
            </w:r>
            <w:r w:rsidRPr="006E5B00">
              <w:rPr>
                <w:rFonts w:asciiTheme="majorHAnsi" w:hAnsiTheme="majorHAnsi"/>
                <w:bCs/>
                <w:sz w:val="22"/>
                <w:szCs w:val="22"/>
                <w:shd w:val="clear" w:color="auto" w:fill="FFFFFF"/>
              </w:rPr>
              <w:t>единоличного исполнительного органа АО.</w:t>
            </w:r>
          </w:p>
        </w:tc>
        <w:tc>
          <w:tcPr>
            <w:tcW w:w="1422"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28.06.2018г.</w:t>
            </w:r>
          </w:p>
          <w:p w:rsidR="00E04B77" w:rsidRPr="006E5B00" w:rsidRDefault="00E04B77" w:rsidP="006E5B00">
            <w:pPr>
              <w:rPr>
                <w:rFonts w:asciiTheme="majorHAnsi" w:hAnsiTheme="majorHAnsi"/>
                <w:sz w:val="22"/>
                <w:szCs w:val="22"/>
                <w:shd w:val="clear" w:color="auto" w:fill="FFFFFF"/>
              </w:rPr>
            </w:pPr>
          </w:p>
          <w:p w:rsidR="00E04B77" w:rsidRPr="006E5B00" w:rsidRDefault="00E04B77" w:rsidP="006E5B00">
            <w:pPr>
              <w:rPr>
                <w:rFonts w:asciiTheme="majorHAnsi" w:hAnsiTheme="majorHAnsi"/>
                <w:sz w:val="22"/>
                <w:szCs w:val="22"/>
                <w:shd w:val="clear" w:color="auto" w:fill="FFFFFF"/>
              </w:rPr>
            </w:pPr>
          </w:p>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23.01.2017г.</w:t>
            </w:r>
          </w:p>
          <w:p w:rsidR="00E04B77" w:rsidRPr="006E5B00" w:rsidRDefault="00E04B77" w:rsidP="006E5B00">
            <w:pPr>
              <w:rPr>
                <w:rFonts w:asciiTheme="majorHAnsi" w:hAnsiTheme="majorHAnsi"/>
                <w:sz w:val="22"/>
                <w:szCs w:val="22"/>
                <w:shd w:val="clear" w:color="auto" w:fill="FFFFFF"/>
              </w:rPr>
            </w:pPr>
          </w:p>
        </w:tc>
        <w:tc>
          <w:tcPr>
            <w:tcW w:w="1418"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0,042</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0,042</w:t>
            </w:r>
          </w:p>
        </w:tc>
      </w:tr>
      <w:tr w:rsidR="00E04B77" w:rsidRPr="006E5B00" w:rsidTr="00094CA8">
        <w:trPr>
          <w:trHeight w:val="603"/>
        </w:trPr>
        <w:tc>
          <w:tcPr>
            <w:tcW w:w="567"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6</w:t>
            </w:r>
          </w:p>
        </w:tc>
        <w:tc>
          <w:tcPr>
            <w:tcW w:w="1876"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Кириллова Елена Владимировна</w:t>
            </w:r>
          </w:p>
        </w:tc>
        <w:tc>
          <w:tcPr>
            <w:tcW w:w="1554"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Московская область, </w:t>
            </w:r>
          </w:p>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г. Мытищи</w:t>
            </w:r>
          </w:p>
        </w:tc>
        <w:tc>
          <w:tcPr>
            <w:tcW w:w="2127"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Лицо является </w:t>
            </w:r>
            <w:r w:rsidRPr="006E5B00">
              <w:rPr>
                <w:rFonts w:asciiTheme="majorHAnsi" w:hAnsiTheme="majorHAnsi"/>
                <w:bCs/>
                <w:sz w:val="22"/>
                <w:szCs w:val="22"/>
                <w:shd w:val="clear" w:color="auto" w:fill="FFFFFF"/>
              </w:rPr>
              <w:t>членом Совета директоров</w:t>
            </w:r>
            <w:r w:rsidRPr="006E5B00">
              <w:rPr>
                <w:rFonts w:asciiTheme="majorHAnsi" w:hAnsiTheme="majorHAnsi"/>
                <w:sz w:val="22"/>
                <w:szCs w:val="22"/>
                <w:shd w:val="clear" w:color="auto" w:fill="FFFFFF"/>
              </w:rPr>
              <w:t xml:space="preserve"> АО</w:t>
            </w:r>
          </w:p>
        </w:tc>
        <w:tc>
          <w:tcPr>
            <w:tcW w:w="1422"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28.06.2018г.</w:t>
            </w:r>
          </w:p>
          <w:p w:rsidR="00E04B77" w:rsidRPr="006E5B00" w:rsidRDefault="00E04B77" w:rsidP="006E5B00">
            <w:pPr>
              <w:rPr>
                <w:rFonts w:asciiTheme="majorHAnsi" w:hAnsiTheme="majorHAnsi"/>
                <w:sz w:val="22"/>
                <w:szCs w:val="22"/>
                <w:shd w:val="clear" w:color="auto" w:fill="FFFFFF"/>
              </w:rPr>
            </w:pPr>
          </w:p>
        </w:tc>
        <w:tc>
          <w:tcPr>
            <w:tcW w:w="1418"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w:t>
            </w:r>
          </w:p>
        </w:tc>
      </w:tr>
      <w:tr w:rsidR="00E04B77" w:rsidRPr="006E5B00" w:rsidTr="00094CA8">
        <w:tc>
          <w:tcPr>
            <w:tcW w:w="567"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7</w:t>
            </w:r>
          </w:p>
        </w:tc>
        <w:tc>
          <w:tcPr>
            <w:tcW w:w="1876"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Красиков Александр Андреевич</w:t>
            </w:r>
          </w:p>
        </w:tc>
        <w:tc>
          <w:tcPr>
            <w:tcW w:w="1554"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Московская область, </w:t>
            </w:r>
          </w:p>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г. Мытищи</w:t>
            </w:r>
          </w:p>
        </w:tc>
        <w:tc>
          <w:tcPr>
            <w:tcW w:w="2127"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Лицо является </w:t>
            </w:r>
            <w:r w:rsidRPr="006E5B00">
              <w:rPr>
                <w:rFonts w:asciiTheme="majorHAnsi" w:hAnsiTheme="majorHAnsi"/>
                <w:bCs/>
                <w:sz w:val="22"/>
                <w:szCs w:val="22"/>
                <w:shd w:val="clear" w:color="auto" w:fill="FFFFFF"/>
              </w:rPr>
              <w:t>членом Совета директоров</w:t>
            </w:r>
            <w:r w:rsidRPr="006E5B00">
              <w:rPr>
                <w:rFonts w:asciiTheme="majorHAnsi" w:hAnsiTheme="majorHAnsi"/>
                <w:sz w:val="22"/>
                <w:szCs w:val="22"/>
                <w:shd w:val="clear" w:color="auto" w:fill="FFFFFF"/>
              </w:rPr>
              <w:t xml:space="preserve"> АО</w:t>
            </w:r>
          </w:p>
        </w:tc>
        <w:tc>
          <w:tcPr>
            <w:tcW w:w="1422"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28.06.2018г.</w:t>
            </w:r>
          </w:p>
          <w:p w:rsidR="00E04B77" w:rsidRPr="006E5B00" w:rsidRDefault="00E04B77" w:rsidP="006E5B00">
            <w:pPr>
              <w:rPr>
                <w:rFonts w:asciiTheme="majorHAnsi" w:hAnsiTheme="majorHAnsi"/>
                <w:sz w:val="22"/>
                <w:szCs w:val="22"/>
                <w:shd w:val="clear" w:color="auto" w:fill="FFFFFF"/>
              </w:rPr>
            </w:pPr>
          </w:p>
        </w:tc>
        <w:tc>
          <w:tcPr>
            <w:tcW w:w="1418"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w:t>
            </w:r>
          </w:p>
        </w:tc>
      </w:tr>
      <w:tr w:rsidR="00E04B77" w:rsidRPr="006E5B00" w:rsidTr="00094CA8">
        <w:tc>
          <w:tcPr>
            <w:tcW w:w="567"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8</w:t>
            </w:r>
          </w:p>
        </w:tc>
        <w:tc>
          <w:tcPr>
            <w:tcW w:w="1876"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Кошкин Александр Владимирович</w:t>
            </w:r>
          </w:p>
        </w:tc>
        <w:tc>
          <w:tcPr>
            <w:tcW w:w="1554"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Московская область, </w:t>
            </w:r>
          </w:p>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г. Мытищи</w:t>
            </w:r>
          </w:p>
        </w:tc>
        <w:tc>
          <w:tcPr>
            <w:tcW w:w="2127"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Лицо является </w:t>
            </w:r>
            <w:r w:rsidRPr="006E5B00">
              <w:rPr>
                <w:rFonts w:asciiTheme="majorHAnsi" w:hAnsiTheme="majorHAnsi"/>
                <w:bCs/>
                <w:sz w:val="22"/>
                <w:szCs w:val="22"/>
                <w:shd w:val="clear" w:color="auto" w:fill="FFFFFF"/>
              </w:rPr>
              <w:t>членом Совета директоров</w:t>
            </w:r>
            <w:r w:rsidRPr="006E5B00">
              <w:rPr>
                <w:rFonts w:asciiTheme="majorHAnsi" w:hAnsiTheme="majorHAnsi"/>
                <w:sz w:val="22"/>
                <w:szCs w:val="22"/>
                <w:shd w:val="clear" w:color="auto" w:fill="FFFFFF"/>
              </w:rPr>
              <w:t xml:space="preserve"> АО</w:t>
            </w:r>
          </w:p>
        </w:tc>
        <w:tc>
          <w:tcPr>
            <w:tcW w:w="1422"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28.06.2018г.</w:t>
            </w:r>
          </w:p>
          <w:p w:rsidR="00E04B77" w:rsidRPr="006E5B00" w:rsidRDefault="00E04B77" w:rsidP="006E5B00">
            <w:pPr>
              <w:rPr>
                <w:rFonts w:asciiTheme="majorHAnsi" w:hAnsiTheme="majorHAnsi"/>
                <w:sz w:val="22"/>
                <w:szCs w:val="22"/>
                <w:shd w:val="clear" w:color="auto" w:fill="FFFFFF"/>
              </w:rPr>
            </w:pPr>
          </w:p>
        </w:tc>
        <w:tc>
          <w:tcPr>
            <w:tcW w:w="1418"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w:t>
            </w:r>
          </w:p>
        </w:tc>
      </w:tr>
      <w:tr w:rsidR="00E04B77" w:rsidRPr="006E5B00" w:rsidTr="00094CA8">
        <w:tc>
          <w:tcPr>
            <w:tcW w:w="567"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9</w:t>
            </w:r>
          </w:p>
        </w:tc>
        <w:tc>
          <w:tcPr>
            <w:tcW w:w="1876"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 xml:space="preserve">Михайловский </w:t>
            </w:r>
          </w:p>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Иван Николаевич</w:t>
            </w:r>
          </w:p>
        </w:tc>
        <w:tc>
          <w:tcPr>
            <w:tcW w:w="1554"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Московская область, </w:t>
            </w:r>
          </w:p>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г. Мытищи</w:t>
            </w:r>
          </w:p>
        </w:tc>
        <w:tc>
          <w:tcPr>
            <w:tcW w:w="2127"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Лицо является </w:t>
            </w:r>
            <w:r w:rsidRPr="006E5B00">
              <w:rPr>
                <w:rFonts w:asciiTheme="majorHAnsi" w:hAnsiTheme="majorHAnsi"/>
                <w:bCs/>
                <w:sz w:val="22"/>
                <w:szCs w:val="22"/>
                <w:shd w:val="clear" w:color="auto" w:fill="FFFFFF"/>
              </w:rPr>
              <w:t>членом Совета директоров</w:t>
            </w:r>
            <w:r w:rsidRPr="006E5B00">
              <w:rPr>
                <w:rFonts w:asciiTheme="majorHAnsi" w:hAnsiTheme="majorHAnsi"/>
                <w:sz w:val="22"/>
                <w:szCs w:val="22"/>
                <w:shd w:val="clear" w:color="auto" w:fill="FFFFFF"/>
              </w:rPr>
              <w:t xml:space="preserve"> АО</w:t>
            </w:r>
          </w:p>
        </w:tc>
        <w:tc>
          <w:tcPr>
            <w:tcW w:w="1422"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28.06.2018г.</w:t>
            </w:r>
          </w:p>
        </w:tc>
        <w:tc>
          <w:tcPr>
            <w:tcW w:w="1418"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w:t>
            </w:r>
          </w:p>
        </w:tc>
      </w:tr>
      <w:tr w:rsidR="00E04B77" w:rsidRPr="006E5B00" w:rsidTr="00094CA8">
        <w:tc>
          <w:tcPr>
            <w:tcW w:w="567"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10</w:t>
            </w:r>
          </w:p>
        </w:tc>
        <w:tc>
          <w:tcPr>
            <w:tcW w:w="1876"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Проняев Иван Васильевич</w:t>
            </w:r>
          </w:p>
        </w:tc>
        <w:tc>
          <w:tcPr>
            <w:tcW w:w="1554"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Московская область, г. Королев</w:t>
            </w:r>
          </w:p>
        </w:tc>
        <w:tc>
          <w:tcPr>
            <w:tcW w:w="2127"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Лицо является </w:t>
            </w:r>
            <w:r w:rsidRPr="006E5B00">
              <w:rPr>
                <w:rFonts w:asciiTheme="majorHAnsi" w:hAnsiTheme="majorHAnsi"/>
                <w:bCs/>
                <w:sz w:val="22"/>
                <w:szCs w:val="22"/>
                <w:shd w:val="clear" w:color="auto" w:fill="FFFFFF"/>
              </w:rPr>
              <w:t>членом Совета директоров</w:t>
            </w:r>
            <w:r w:rsidRPr="006E5B00">
              <w:rPr>
                <w:rFonts w:asciiTheme="majorHAnsi" w:hAnsiTheme="majorHAnsi"/>
                <w:sz w:val="22"/>
                <w:szCs w:val="22"/>
                <w:shd w:val="clear" w:color="auto" w:fill="FFFFFF"/>
              </w:rPr>
              <w:t xml:space="preserve"> АО</w:t>
            </w:r>
          </w:p>
        </w:tc>
        <w:tc>
          <w:tcPr>
            <w:tcW w:w="1422"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28.06.2018г.</w:t>
            </w:r>
          </w:p>
        </w:tc>
        <w:tc>
          <w:tcPr>
            <w:tcW w:w="1418"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w:t>
            </w:r>
          </w:p>
        </w:tc>
      </w:tr>
      <w:tr w:rsidR="00E04B77" w:rsidRPr="006E5B00" w:rsidTr="00094CA8">
        <w:tc>
          <w:tcPr>
            <w:tcW w:w="567"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11</w:t>
            </w:r>
          </w:p>
        </w:tc>
        <w:tc>
          <w:tcPr>
            <w:tcW w:w="1876"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Рябков Кирилл Олегович</w:t>
            </w:r>
          </w:p>
        </w:tc>
        <w:tc>
          <w:tcPr>
            <w:tcW w:w="1554"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Московская область, г. Пушкино</w:t>
            </w:r>
          </w:p>
        </w:tc>
        <w:tc>
          <w:tcPr>
            <w:tcW w:w="2127"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Лицо является </w:t>
            </w:r>
            <w:r w:rsidRPr="006E5B00">
              <w:rPr>
                <w:rFonts w:asciiTheme="majorHAnsi" w:hAnsiTheme="majorHAnsi"/>
                <w:bCs/>
                <w:sz w:val="22"/>
                <w:szCs w:val="22"/>
                <w:shd w:val="clear" w:color="auto" w:fill="FFFFFF"/>
              </w:rPr>
              <w:t>членом Совета директоров</w:t>
            </w:r>
            <w:r w:rsidRPr="006E5B00">
              <w:rPr>
                <w:rFonts w:asciiTheme="majorHAnsi" w:hAnsiTheme="majorHAnsi"/>
                <w:sz w:val="22"/>
                <w:szCs w:val="22"/>
                <w:shd w:val="clear" w:color="auto" w:fill="FFFFFF"/>
              </w:rPr>
              <w:t xml:space="preserve"> АО</w:t>
            </w:r>
          </w:p>
        </w:tc>
        <w:tc>
          <w:tcPr>
            <w:tcW w:w="1422"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28.06.2018г.</w:t>
            </w:r>
          </w:p>
        </w:tc>
        <w:tc>
          <w:tcPr>
            <w:tcW w:w="1418"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w:t>
            </w:r>
          </w:p>
        </w:tc>
      </w:tr>
      <w:tr w:rsidR="00E04B77" w:rsidRPr="006E5B00" w:rsidTr="00094CA8">
        <w:tc>
          <w:tcPr>
            <w:tcW w:w="567"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12</w:t>
            </w:r>
          </w:p>
        </w:tc>
        <w:tc>
          <w:tcPr>
            <w:tcW w:w="1876"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Сурначев Евгений Григорьевич</w:t>
            </w:r>
          </w:p>
        </w:tc>
        <w:tc>
          <w:tcPr>
            <w:tcW w:w="1554"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Московская область, </w:t>
            </w:r>
          </w:p>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ГО Мытищи</w:t>
            </w:r>
          </w:p>
        </w:tc>
        <w:tc>
          <w:tcPr>
            <w:tcW w:w="2127"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Лицо является </w:t>
            </w:r>
            <w:r w:rsidRPr="006E5B00">
              <w:rPr>
                <w:rFonts w:asciiTheme="majorHAnsi" w:hAnsiTheme="majorHAnsi"/>
                <w:bCs/>
                <w:sz w:val="22"/>
                <w:szCs w:val="22"/>
                <w:shd w:val="clear" w:color="auto" w:fill="FFFFFF"/>
              </w:rPr>
              <w:t>членом Совета директоров</w:t>
            </w:r>
            <w:r w:rsidRPr="006E5B00">
              <w:rPr>
                <w:rFonts w:asciiTheme="majorHAnsi" w:hAnsiTheme="majorHAnsi"/>
                <w:sz w:val="22"/>
                <w:szCs w:val="22"/>
                <w:shd w:val="clear" w:color="auto" w:fill="FFFFFF"/>
              </w:rPr>
              <w:t xml:space="preserve"> АО</w:t>
            </w:r>
          </w:p>
        </w:tc>
        <w:tc>
          <w:tcPr>
            <w:tcW w:w="1422"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28.06.2018г.</w:t>
            </w:r>
          </w:p>
        </w:tc>
        <w:tc>
          <w:tcPr>
            <w:tcW w:w="1418"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w:t>
            </w:r>
          </w:p>
        </w:tc>
      </w:tr>
      <w:tr w:rsidR="00E04B77" w:rsidRPr="006E5B00" w:rsidTr="00094CA8">
        <w:tc>
          <w:tcPr>
            <w:tcW w:w="567" w:type="dxa"/>
            <w:tcBorders>
              <w:top w:val="single" w:sz="4" w:space="0" w:color="000000"/>
              <w:left w:val="single" w:sz="4" w:space="0" w:color="000000"/>
              <w:bottom w:val="single" w:sz="4" w:space="0" w:color="000000"/>
            </w:tcBorders>
            <w:shd w:val="clear" w:color="auto" w:fill="auto"/>
            <w:vAlign w:val="center"/>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13</w:t>
            </w:r>
          </w:p>
        </w:tc>
        <w:tc>
          <w:tcPr>
            <w:tcW w:w="1876"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Тесовская Надежда Павловна</w:t>
            </w:r>
          </w:p>
        </w:tc>
        <w:tc>
          <w:tcPr>
            <w:tcW w:w="1554"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Московская область, </w:t>
            </w:r>
          </w:p>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г. Мытищи</w:t>
            </w:r>
          </w:p>
        </w:tc>
        <w:tc>
          <w:tcPr>
            <w:tcW w:w="2127"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Лицо является </w:t>
            </w:r>
            <w:r w:rsidRPr="006E5B00">
              <w:rPr>
                <w:rFonts w:asciiTheme="majorHAnsi" w:hAnsiTheme="majorHAnsi"/>
                <w:bCs/>
                <w:sz w:val="22"/>
                <w:szCs w:val="22"/>
                <w:shd w:val="clear" w:color="auto" w:fill="FFFFFF"/>
              </w:rPr>
              <w:t>членом Совета директоров</w:t>
            </w:r>
            <w:r w:rsidRPr="006E5B00">
              <w:rPr>
                <w:rFonts w:asciiTheme="majorHAnsi" w:hAnsiTheme="majorHAnsi"/>
                <w:sz w:val="22"/>
                <w:szCs w:val="22"/>
                <w:shd w:val="clear" w:color="auto" w:fill="FFFFFF"/>
              </w:rPr>
              <w:t xml:space="preserve"> АО</w:t>
            </w:r>
          </w:p>
        </w:tc>
        <w:tc>
          <w:tcPr>
            <w:tcW w:w="1422"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28.06.2018г.</w:t>
            </w:r>
          </w:p>
        </w:tc>
        <w:tc>
          <w:tcPr>
            <w:tcW w:w="1418" w:type="dxa"/>
            <w:tcBorders>
              <w:top w:val="single" w:sz="4" w:space="0" w:color="000000"/>
              <w:left w:val="single" w:sz="4" w:space="0" w:color="000000"/>
              <w:bottom w:val="single" w:sz="4" w:space="0" w:color="000000"/>
            </w:tcBorders>
            <w:shd w:val="clear" w:color="auto" w:fill="auto"/>
          </w:tcPr>
          <w:p w:rsidR="00E04B77" w:rsidRPr="006E5B00" w:rsidRDefault="00E04B77" w:rsidP="006E5B00">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6E5B00">
            <w:pPr>
              <w:rPr>
                <w:rFonts w:asciiTheme="majorHAnsi" w:hAnsiTheme="majorHAnsi"/>
                <w:b/>
                <w:bCs/>
                <w:sz w:val="22"/>
                <w:szCs w:val="22"/>
                <w:shd w:val="clear" w:color="auto" w:fill="FFFFFF"/>
              </w:rPr>
            </w:pPr>
            <w:r w:rsidRPr="006E5B00">
              <w:rPr>
                <w:rFonts w:asciiTheme="majorHAnsi" w:hAnsiTheme="majorHAnsi"/>
                <w:sz w:val="22"/>
                <w:szCs w:val="22"/>
                <w:shd w:val="clear" w:color="auto" w:fill="FFFFFF"/>
              </w:rPr>
              <w:t>-</w:t>
            </w:r>
          </w:p>
        </w:tc>
      </w:tr>
    </w:tbl>
    <w:p w:rsidR="00E04B77" w:rsidRPr="006E5B00" w:rsidRDefault="00E04B77" w:rsidP="00DD21C2">
      <w:pPr>
        <w:shd w:val="clear" w:color="auto" w:fill="FFFFFF"/>
        <w:tabs>
          <w:tab w:val="left" w:pos="709"/>
        </w:tabs>
        <w:ind w:left="142" w:firstLine="425"/>
        <w:jc w:val="both"/>
        <w:rPr>
          <w:rFonts w:asciiTheme="majorHAnsi" w:hAnsiTheme="majorHAnsi"/>
          <w:b/>
          <w:bCs/>
          <w:sz w:val="22"/>
          <w:szCs w:val="22"/>
          <w:shd w:val="clear" w:color="auto" w:fill="FFFFFF"/>
        </w:rPr>
      </w:pPr>
    </w:p>
    <w:p w:rsidR="00E04B77" w:rsidRPr="006E5B00" w:rsidRDefault="00E04B77" w:rsidP="00DD21C2">
      <w:pPr>
        <w:shd w:val="clear" w:color="auto" w:fill="FFFFFF"/>
        <w:tabs>
          <w:tab w:val="left" w:pos="709"/>
        </w:tabs>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Хозяйственные операции со связанными сторонами отражены в отчетности в соответствии с заключенными договорами.</w:t>
      </w:r>
    </w:p>
    <w:p w:rsidR="00E04B77" w:rsidRPr="006E5B00" w:rsidRDefault="00E04B77" w:rsidP="009D505D">
      <w:pPr>
        <w:rPr>
          <w:rFonts w:asciiTheme="majorHAnsi" w:hAnsiTheme="majorHAnsi"/>
          <w:sz w:val="22"/>
          <w:szCs w:val="22"/>
          <w:shd w:val="clear" w:color="auto" w:fill="FFFFFF"/>
        </w:rPr>
      </w:pPr>
    </w:p>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b/>
          <w:sz w:val="22"/>
          <w:szCs w:val="22"/>
          <w:shd w:val="clear" w:color="auto" w:fill="FFFFFF"/>
        </w:rPr>
        <w:t>Закупки у связанных сторон</w:t>
      </w:r>
    </w:p>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ab/>
      </w:r>
    </w:p>
    <w:tbl>
      <w:tblPr>
        <w:tblW w:w="9763" w:type="dxa"/>
        <w:jc w:val="center"/>
        <w:tblInd w:w="327" w:type="dxa"/>
        <w:tblLayout w:type="fixed"/>
        <w:tblLook w:val="0000"/>
      </w:tblPr>
      <w:tblGrid>
        <w:gridCol w:w="675"/>
        <w:gridCol w:w="25"/>
        <w:gridCol w:w="3261"/>
        <w:gridCol w:w="2551"/>
        <w:gridCol w:w="1658"/>
        <w:gridCol w:w="1593"/>
      </w:tblGrid>
      <w:tr w:rsidR="00E04B77" w:rsidRPr="006E5B00" w:rsidTr="00094CA8">
        <w:trPr>
          <w:trHeight w:val="568"/>
          <w:jc w:val="center"/>
        </w:trPr>
        <w:tc>
          <w:tcPr>
            <w:tcW w:w="700" w:type="dxa"/>
            <w:gridSpan w:val="2"/>
            <w:tcBorders>
              <w:top w:val="single" w:sz="4" w:space="0" w:color="000000"/>
              <w:left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p>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w:t>
            </w:r>
          </w:p>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п/п</w:t>
            </w:r>
          </w:p>
        </w:tc>
        <w:tc>
          <w:tcPr>
            <w:tcW w:w="3261" w:type="dxa"/>
            <w:tcBorders>
              <w:top w:val="single" w:sz="4" w:space="0" w:color="000000"/>
              <w:left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p>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Наименование связан</w:t>
            </w:r>
            <w:r w:rsidR="009D505D" w:rsidRPr="006E5B00">
              <w:rPr>
                <w:rFonts w:asciiTheme="majorHAnsi" w:hAnsiTheme="majorHAnsi"/>
                <w:sz w:val="22"/>
                <w:szCs w:val="22"/>
                <w:shd w:val="clear" w:color="auto" w:fill="FFFFFF"/>
              </w:rPr>
              <w:t>н</w:t>
            </w:r>
            <w:r w:rsidRPr="006E5B00">
              <w:rPr>
                <w:rFonts w:asciiTheme="majorHAnsi" w:hAnsiTheme="majorHAnsi"/>
                <w:sz w:val="22"/>
                <w:szCs w:val="22"/>
                <w:shd w:val="clear" w:color="auto" w:fill="FFFFFF"/>
              </w:rPr>
              <w:t>ых</w:t>
            </w:r>
            <w:r w:rsidR="009D505D" w:rsidRPr="006E5B00">
              <w:rPr>
                <w:rFonts w:asciiTheme="majorHAnsi" w:hAnsiTheme="majorHAnsi"/>
                <w:sz w:val="22"/>
                <w:szCs w:val="22"/>
                <w:shd w:val="clear" w:color="auto" w:fill="FFFFFF"/>
              </w:rPr>
              <w:t xml:space="preserve"> </w:t>
            </w:r>
            <w:r w:rsidRPr="006E5B00">
              <w:rPr>
                <w:rFonts w:asciiTheme="majorHAnsi" w:hAnsiTheme="majorHAnsi"/>
                <w:sz w:val="22"/>
                <w:szCs w:val="22"/>
                <w:shd w:val="clear" w:color="auto" w:fill="FFFFFF"/>
              </w:rPr>
              <w:t>сторон</w:t>
            </w:r>
          </w:p>
        </w:tc>
        <w:tc>
          <w:tcPr>
            <w:tcW w:w="2551" w:type="dxa"/>
            <w:vMerge w:val="restart"/>
            <w:tcBorders>
              <w:top w:val="single" w:sz="4" w:space="0" w:color="000000"/>
              <w:left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p>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Вид товаров</w:t>
            </w:r>
          </w:p>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(работ, услуг)</w:t>
            </w:r>
          </w:p>
        </w:tc>
        <w:tc>
          <w:tcPr>
            <w:tcW w:w="3251" w:type="dxa"/>
            <w:gridSpan w:val="2"/>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p>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Стоимость товаров, работ,</w:t>
            </w:r>
          </w:p>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услуг (без НДС) тыс. руб.</w:t>
            </w:r>
          </w:p>
          <w:p w:rsidR="00E04B77" w:rsidRPr="006E5B00" w:rsidRDefault="00E04B77" w:rsidP="009D505D">
            <w:pPr>
              <w:rPr>
                <w:rFonts w:asciiTheme="majorHAnsi" w:hAnsiTheme="majorHAnsi"/>
                <w:sz w:val="22"/>
                <w:szCs w:val="22"/>
                <w:shd w:val="clear" w:color="auto" w:fill="FFFFFF"/>
              </w:rPr>
            </w:pPr>
          </w:p>
        </w:tc>
      </w:tr>
      <w:tr w:rsidR="00E04B77" w:rsidRPr="006E5B00" w:rsidTr="00094CA8">
        <w:trPr>
          <w:trHeight w:val="50"/>
          <w:jc w:val="center"/>
        </w:trPr>
        <w:tc>
          <w:tcPr>
            <w:tcW w:w="675" w:type="dxa"/>
            <w:tcBorders>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p>
        </w:tc>
        <w:tc>
          <w:tcPr>
            <w:tcW w:w="3286" w:type="dxa"/>
            <w:gridSpan w:val="2"/>
            <w:tcBorders>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p>
        </w:tc>
        <w:tc>
          <w:tcPr>
            <w:tcW w:w="2551" w:type="dxa"/>
            <w:vMerge/>
            <w:tcBorders>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p>
        </w:tc>
        <w:tc>
          <w:tcPr>
            <w:tcW w:w="1658"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2018</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b/>
                <w:sz w:val="22"/>
                <w:szCs w:val="22"/>
                <w:shd w:val="clear" w:color="auto" w:fill="FFFFFF"/>
              </w:rPr>
              <w:t>2017</w:t>
            </w:r>
          </w:p>
        </w:tc>
      </w:tr>
      <w:tr w:rsidR="00E04B77" w:rsidRPr="006E5B00" w:rsidTr="00094CA8">
        <w:trPr>
          <w:jc w:val="center"/>
        </w:trPr>
        <w:tc>
          <w:tcPr>
            <w:tcW w:w="700" w:type="dxa"/>
            <w:gridSpan w:val="2"/>
            <w:tcBorders>
              <w:top w:val="single" w:sz="4" w:space="0" w:color="000000"/>
              <w:left w:val="single" w:sz="4" w:space="0" w:color="000000"/>
              <w:bottom w:val="single" w:sz="4" w:space="0" w:color="000000"/>
            </w:tcBorders>
            <w:shd w:val="clear" w:color="auto" w:fill="auto"/>
          </w:tcPr>
          <w:p w:rsidR="00E04B77" w:rsidRPr="006E5B00" w:rsidRDefault="009D505D"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w:t>
            </w:r>
          </w:p>
        </w:tc>
        <w:tc>
          <w:tcPr>
            <w:tcW w:w="3261"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ООО «ПроектСтройМонтаж»</w:t>
            </w:r>
          </w:p>
        </w:tc>
        <w:tc>
          <w:tcPr>
            <w:tcW w:w="2551" w:type="dxa"/>
            <w:tcBorders>
              <w:top w:val="single" w:sz="4" w:space="0" w:color="000000"/>
              <w:left w:val="single" w:sz="4" w:space="0" w:color="000000"/>
              <w:bottom w:val="single" w:sz="4" w:space="0" w:color="000000"/>
            </w:tcBorders>
            <w:shd w:val="clear" w:color="auto" w:fill="auto"/>
          </w:tcPr>
          <w:p w:rsidR="00E04B77" w:rsidRPr="006E5B00" w:rsidRDefault="00E04B77" w:rsidP="00CD72AB">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Услуги СМР, материалы</w:t>
            </w:r>
          </w:p>
        </w:tc>
        <w:tc>
          <w:tcPr>
            <w:tcW w:w="1658"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p>
          <w:p w:rsidR="00E04B77" w:rsidRPr="006E5B00" w:rsidRDefault="00E04B77" w:rsidP="00CD72AB">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334 530</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p>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160 624</w:t>
            </w:r>
          </w:p>
        </w:tc>
      </w:tr>
      <w:tr w:rsidR="00E04B77" w:rsidRPr="006E5B00" w:rsidTr="00094CA8">
        <w:trPr>
          <w:trHeight w:val="504"/>
          <w:jc w:val="center"/>
        </w:trPr>
        <w:tc>
          <w:tcPr>
            <w:tcW w:w="700" w:type="dxa"/>
            <w:gridSpan w:val="2"/>
            <w:tcBorders>
              <w:top w:val="single" w:sz="4" w:space="0" w:color="000000"/>
              <w:left w:val="single" w:sz="4" w:space="0" w:color="000000"/>
              <w:bottom w:val="single" w:sz="4" w:space="0" w:color="000000"/>
            </w:tcBorders>
            <w:shd w:val="clear" w:color="auto" w:fill="auto"/>
          </w:tcPr>
          <w:p w:rsidR="00E04B77" w:rsidRPr="006E5B00" w:rsidRDefault="009D505D"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w:t>
            </w:r>
          </w:p>
        </w:tc>
        <w:tc>
          <w:tcPr>
            <w:tcW w:w="3261"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ООО «ПроектСтройМонтаж»</w:t>
            </w:r>
          </w:p>
        </w:tc>
        <w:tc>
          <w:tcPr>
            <w:tcW w:w="2551"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Обеспечительные платежи</w:t>
            </w:r>
          </w:p>
        </w:tc>
        <w:tc>
          <w:tcPr>
            <w:tcW w:w="1658"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p>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6 273</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p>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31 418</w:t>
            </w:r>
          </w:p>
        </w:tc>
      </w:tr>
      <w:tr w:rsidR="00E04B77" w:rsidRPr="006E5B00" w:rsidTr="00094CA8">
        <w:trPr>
          <w:trHeight w:val="585"/>
          <w:jc w:val="center"/>
        </w:trPr>
        <w:tc>
          <w:tcPr>
            <w:tcW w:w="700" w:type="dxa"/>
            <w:gridSpan w:val="2"/>
            <w:tcBorders>
              <w:top w:val="single" w:sz="4" w:space="0" w:color="000000"/>
              <w:left w:val="single" w:sz="4" w:space="0" w:color="000000"/>
              <w:bottom w:val="single" w:sz="4" w:space="0" w:color="000000"/>
            </w:tcBorders>
            <w:shd w:val="clear" w:color="auto" w:fill="auto"/>
          </w:tcPr>
          <w:p w:rsidR="00E04B77" w:rsidRPr="006E5B00" w:rsidRDefault="009D505D"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lastRenderedPageBreak/>
              <w:t>3</w:t>
            </w:r>
          </w:p>
        </w:tc>
        <w:tc>
          <w:tcPr>
            <w:tcW w:w="3261"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АО «ТЭП»</w:t>
            </w:r>
          </w:p>
        </w:tc>
        <w:tc>
          <w:tcPr>
            <w:tcW w:w="2551"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Услуги по аренде имущества</w:t>
            </w:r>
          </w:p>
        </w:tc>
        <w:tc>
          <w:tcPr>
            <w:tcW w:w="1658"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160645</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p>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114 802</w:t>
            </w:r>
          </w:p>
        </w:tc>
      </w:tr>
      <w:tr w:rsidR="00E04B77" w:rsidRPr="006E5B00" w:rsidTr="00094CA8">
        <w:trPr>
          <w:trHeight w:val="465"/>
          <w:jc w:val="center"/>
        </w:trPr>
        <w:tc>
          <w:tcPr>
            <w:tcW w:w="700" w:type="dxa"/>
            <w:gridSpan w:val="2"/>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4</w:t>
            </w:r>
          </w:p>
        </w:tc>
        <w:tc>
          <w:tcPr>
            <w:tcW w:w="3261"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АО «ТЭП»</w:t>
            </w:r>
          </w:p>
        </w:tc>
        <w:tc>
          <w:tcPr>
            <w:tcW w:w="2551"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Обеспечительные платежи</w:t>
            </w:r>
          </w:p>
        </w:tc>
        <w:tc>
          <w:tcPr>
            <w:tcW w:w="1658"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p w:rsidR="00E04B77" w:rsidRPr="006E5B00" w:rsidRDefault="00E04B77" w:rsidP="009D505D">
            <w:pPr>
              <w:rPr>
                <w:rFonts w:asciiTheme="majorHAnsi" w:hAnsiTheme="majorHAnsi"/>
                <w:sz w:val="22"/>
                <w:szCs w:val="22"/>
                <w:shd w:val="clear" w:color="auto" w:fill="FFFFFF"/>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9D505D">
            <w:pPr>
              <w:rPr>
                <w:rFonts w:asciiTheme="majorHAnsi" w:hAnsiTheme="majorHAnsi"/>
                <w:b/>
                <w:sz w:val="22"/>
                <w:szCs w:val="22"/>
                <w:shd w:val="clear" w:color="auto" w:fill="FFFFFF"/>
              </w:rPr>
            </w:pPr>
            <w:r w:rsidRPr="006E5B00">
              <w:rPr>
                <w:rFonts w:asciiTheme="majorHAnsi" w:hAnsiTheme="majorHAnsi"/>
                <w:sz w:val="22"/>
                <w:szCs w:val="22"/>
                <w:shd w:val="clear" w:color="auto" w:fill="FFFFFF"/>
              </w:rPr>
              <w:t>6</w:t>
            </w:r>
          </w:p>
        </w:tc>
      </w:tr>
    </w:tbl>
    <w:p w:rsidR="00E04B77" w:rsidRPr="006E5B00" w:rsidRDefault="00E04B77" w:rsidP="009D505D">
      <w:pPr>
        <w:rPr>
          <w:rFonts w:asciiTheme="majorHAnsi" w:hAnsiTheme="majorHAnsi"/>
          <w:b/>
          <w:sz w:val="22"/>
          <w:szCs w:val="22"/>
          <w:shd w:val="clear" w:color="auto" w:fill="FFFFFF"/>
        </w:rPr>
      </w:pPr>
    </w:p>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b/>
          <w:sz w:val="22"/>
          <w:szCs w:val="22"/>
          <w:shd w:val="clear" w:color="auto" w:fill="FFFFFF"/>
        </w:rPr>
        <w:t>Продажа товаров (работ, услуг) связанных сторон</w:t>
      </w:r>
    </w:p>
    <w:p w:rsidR="00E04B77" w:rsidRPr="006E5B00" w:rsidRDefault="00E04B77" w:rsidP="009D505D">
      <w:pPr>
        <w:rPr>
          <w:rFonts w:asciiTheme="majorHAnsi" w:hAnsiTheme="majorHAnsi"/>
          <w:sz w:val="22"/>
          <w:szCs w:val="22"/>
          <w:shd w:val="clear" w:color="auto" w:fill="FFFFFF"/>
        </w:rPr>
      </w:pPr>
    </w:p>
    <w:tbl>
      <w:tblPr>
        <w:tblW w:w="0" w:type="auto"/>
        <w:tblInd w:w="250" w:type="dxa"/>
        <w:tblLayout w:type="fixed"/>
        <w:tblLook w:val="0000"/>
      </w:tblPr>
      <w:tblGrid>
        <w:gridCol w:w="675"/>
        <w:gridCol w:w="3190"/>
        <w:gridCol w:w="3081"/>
        <w:gridCol w:w="1559"/>
        <w:gridCol w:w="1210"/>
      </w:tblGrid>
      <w:tr w:rsidR="00E04B77" w:rsidRPr="006E5B00" w:rsidTr="009D505D">
        <w:trPr>
          <w:trHeight w:val="523"/>
        </w:trPr>
        <w:tc>
          <w:tcPr>
            <w:tcW w:w="675" w:type="dxa"/>
            <w:vMerge w:val="restart"/>
            <w:tcBorders>
              <w:top w:val="single" w:sz="4" w:space="0" w:color="000000"/>
              <w:left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p>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w:t>
            </w:r>
          </w:p>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п/п</w:t>
            </w:r>
          </w:p>
        </w:tc>
        <w:tc>
          <w:tcPr>
            <w:tcW w:w="3190" w:type="dxa"/>
            <w:vMerge w:val="restart"/>
            <w:tcBorders>
              <w:top w:val="single" w:sz="4" w:space="0" w:color="000000"/>
              <w:left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p>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Наименование связанных</w:t>
            </w:r>
          </w:p>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сторон</w:t>
            </w:r>
          </w:p>
        </w:tc>
        <w:tc>
          <w:tcPr>
            <w:tcW w:w="3081" w:type="dxa"/>
            <w:vMerge w:val="restart"/>
            <w:tcBorders>
              <w:top w:val="single" w:sz="4" w:space="0" w:color="000000"/>
              <w:left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p>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Вид товаров (работ, услуг)</w:t>
            </w:r>
          </w:p>
        </w:tc>
        <w:tc>
          <w:tcPr>
            <w:tcW w:w="2769" w:type="dxa"/>
            <w:gridSpan w:val="2"/>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CD72AB">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Стоимость товаров, работ,</w:t>
            </w:r>
            <w:r w:rsidR="00CD72AB">
              <w:rPr>
                <w:rFonts w:asciiTheme="majorHAnsi" w:hAnsiTheme="majorHAnsi"/>
                <w:sz w:val="22"/>
                <w:szCs w:val="22"/>
                <w:shd w:val="clear" w:color="auto" w:fill="FFFFFF"/>
              </w:rPr>
              <w:t xml:space="preserve"> </w:t>
            </w:r>
            <w:r w:rsidRPr="006E5B00">
              <w:rPr>
                <w:rFonts w:asciiTheme="majorHAnsi" w:hAnsiTheme="majorHAnsi"/>
                <w:sz w:val="22"/>
                <w:szCs w:val="22"/>
                <w:shd w:val="clear" w:color="auto" w:fill="FFFFFF"/>
              </w:rPr>
              <w:t>услуг (без НДС) тыс. руб.</w:t>
            </w:r>
            <w:r w:rsidR="00CD72AB">
              <w:rPr>
                <w:rFonts w:asciiTheme="majorHAnsi" w:hAnsiTheme="majorHAnsi"/>
                <w:sz w:val="22"/>
                <w:szCs w:val="22"/>
                <w:shd w:val="clear" w:color="auto" w:fill="FFFFFF"/>
              </w:rPr>
              <w:t xml:space="preserve"> </w:t>
            </w:r>
          </w:p>
        </w:tc>
      </w:tr>
      <w:tr w:rsidR="00E04B77" w:rsidRPr="006E5B00" w:rsidTr="009D505D">
        <w:trPr>
          <w:trHeight w:val="371"/>
        </w:trPr>
        <w:tc>
          <w:tcPr>
            <w:tcW w:w="675" w:type="dxa"/>
            <w:vMerge/>
            <w:tcBorders>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p>
        </w:tc>
        <w:tc>
          <w:tcPr>
            <w:tcW w:w="3190" w:type="dxa"/>
            <w:vMerge/>
            <w:tcBorders>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p>
        </w:tc>
        <w:tc>
          <w:tcPr>
            <w:tcW w:w="3081" w:type="dxa"/>
            <w:vMerge/>
            <w:tcBorders>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p>
        </w:tc>
        <w:tc>
          <w:tcPr>
            <w:tcW w:w="1559"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2018</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b/>
                <w:sz w:val="22"/>
                <w:szCs w:val="22"/>
                <w:shd w:val="clear" w:color="auto" w:fill="FFFFFF"/>
              </w:rPr>
              <w:t>2017</w:t>
            </w:r>
          </w:p>
        </w:tc>
      </w:tr>
      <w:tr w:rsidR="00E04B77" w:rsidRPr="006E5B00" w:rsidTr="009D505D">
        <w:trPr>
          <w:trHeight w:val="571"/>
        </w:trPr>
        <w:tc>
          <w:tcPr>
            <w:tcW w:w="675"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     1</w:t>
            </w:r>
          </w:p>
        </w:tc>
        <w:tc>
          <w:tcPr>
            <w:tcW w:w="3190"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ООО «ПроектСтройМонтаж»</w:t>
            </w:r>
          </w:p>
        </w:tc>
        <w:tc>
          <w:tcPr>
            <w:tcW w:w="3081"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продажа МПЗ, услуги</w:t>
            </w:r>
          </w:p>
        </w:tc>
        <w:tc>
          <w:tcPr>
            <w:tcW w:w="1559"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9 390</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6 662</w:t>
            </w:r>
          </w:p>
        </w:tc>
      </w:tr>
      <w:tr w:rsidR="00E04B77" w:rsidRPr="006E5B00" w:rsidTr="009D505D">
        <w:trPr>
          <w:trHeight w:val="571"/>
        </w:trPr>
        <w:tc>
          <w:tcPr>
            <w:tcW w:w="675"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w:t>
            </w:r>
          </w:p>
        </w:tc>
        <w:tc>
          <w:tcPr>
            <w:tcW w:w="3190"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ООО «ПроектСтройМонтаж»</w:t>
            </w:r>
          </w:p>
        </w:tc>
        <w:tc>
          <w:tcPr>
            <w:tcW w:w="3081"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Уступка прав требования</w:t>
            </w:r>
          </w:p>
        </w:tc>
        <w:tc>
          <w:tcPr>
            <w:tcW w:w="1559"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4 000</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703</w:t>
            </w:r>
          </w:p>
        </w:tc>
      </w:tr>
      <w:tr w:rsidR="00E04B77" w:rsidRPr="006E5B00" w:rsidTr="009D505D">
        <w:trPr>
          <w:trHeight w:val="571"/>
        </w:trPr>
        <w:tc>
          <w:tcPr>
            <w:tcW w:w="675"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3</w:t>
            </w:r>
          </w:p>
        </w:tc>
        <w:tc>
          <w:tcPr>
            <w:tcW w:w="3190"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ООО «ПроектСтройМонтаж»</w:t>
            </w:r>
          </w:p>
        </w:tc>
        <w:tc>
          <w:tcPr>
            <w:tcW w:w="3081"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Аванс по дог. купли-продажи акций</w:t>
            </w:r>
          </w:p>
        </w:tc>
        <w:tc>
          <w:tcPr>
            <w:tcW w:w="1559"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55 873</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r>
      <w:tr w:rsidR="00E04B77" w:rsidRPr="006E5B00" w:rsidTr="009D505D">
        <w:trPr>
          <w:trHeight w:val="571"/>
        </w:trPr>
        <w:tc>
          <w:tcPr>
            <w:tcW w:w="675"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4</w:t>
            </w:r>
          </w:p>
        </w:tc>
        <w:tc>
          <w:tcPr>
            <w:tcW w:w="3190"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Казанов А.Ю.</w:t>
            </w:r>
          </w:p>
        </w:tc>
        <w:tc>
          <w:tcPr>
            <w:tcW w:w="3081"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Аванс по дог. купли-продажи акций</w:t>
            </w:r>
          </w:p>
        </w:tc>
        <w:tc>
          <w:tcPr>
            <w:tcW w:w="1559"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27 673</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r>
      <w:tr w:rsidR="00E04B77" w:rsidRPr="006E5B00" w:rsidTr="009D505D">
        <w:trPr>
          <w:trHeight w:val="571"/>
        </w:trPr>
        <w:tc>
          <w:tcPr>
            <w:tcW w:w="675"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5</w:t>
            </w:r>
          </w:p>
        </w:tc>
        <w:tc>
          <w:tcPr>
            <w:tcW w:w="3190"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АО «ТЭП»</w:t>
            </w:r>
          </w:p>
        </w:tc>
        <w:tc>
          <w:tcPr>
            <w:tcW w:w="3081"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Продажа МПЗ, </w:t>
            </w:r>
            <w:r w:rsidRPr="006E5B00">
              <w:rPr>
                <w:rFonts w:asciiTheme="majorHAnsi" w:hAnsiTheme="majorHAnsi"/>
                <w:i/>
                <w:sz w:val="22"/>
                <w:szCs w:val="22"/>
                <w:shd w:val="clear" w:color="auto" w:fill="FFFFFF"/>
              </w:rPr>
              <w:t>ОС</w:t>
            </w:r>
            <w:r w:rsidRPr="006E5B00">
              <w:rPr>
                <w:rFonts w:asciiTheme="majorHAnsi" w:hAnsiTheme="majorHAnsi"/>
                <w:sz w:val="22"/>
                <w:szCs w:val="22"/>
                <w:shd w:val="clear" w:color="auto" w:fill="FFFFFF"/>
              </w:rPr>
              <w:t>, услуги по тех/обслуж. имущ-ва и управления, субаренда</w:t>
            </w:r>
          </w:p>
        </w:tc>
        <w:tc>
          <w:tcPr>
            <w:tcW w:w="1559"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10 535</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89 301</w:t>
            </w:r>
          </w:p>
        </w:tc>
      </w:tr>
      <w:tr w:rsidR="00E04B77" w:rsidRPr="006E5B00" w:rsidTr="009D505D">
        <w:trPr>
          <w:trHeight w:val="571"/>
        </w:trPr>
        <w:tc>
          <w:tcPr>
            <w:tcW w:w="675"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6</w:t>
            </w:r>
          </w:p>
        </w:tc>
        <w:tc>
          <w:tcPr>
            <w:tcW w:w="3190"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АО «ТЭП»</w:t>
            </w:r>
          </w:p>
        </w:tc>
        <w:tc>
          <w:tcPr>
            <w:tcW w:w="3081"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p>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Уступка прав требования</w:t>
            </w:r>
          </w:p>
        </w:tc>
        <w:tc>
          <w:tcPr>
            <w:tcW w:w="1559"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p>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p>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140 727</w:t>
            </w:r>
          </w:p>
        </w:tc>
      </w:tr>
    </w:tbl>
    <w:p w:rsidR="00E04B77" w:rsidRPr="006E5B00" w:rsidRDefault="00E04B77" w:rsidP="00DD21C2">
      <w:pPr>
        <w:shd w:val="clear" w:color="auto" w:fill="FFFFFF"/>
        <w:tabs>
          <w:tab w:val="left" w:pos="709"/>
        </w:tabs>
        <w:ind w:left="142" w:firstLine="425"/>
        <w:jc w:val="both"/>
        <w:rPr>
          <w:rFonts w:asciiTheme="majorHAnsi" w:hAnsiTheme="majorHAnsi"/>
          <w:sz w:val="22"/>
          <w:szCs w:val="22"/>
          <w:shd w:val="clear" w:color="auto" w:fill="FFFFFF"/>
        </w:rPr>
      </w:pPr>
    </w:p>
    <w:p w:rsidR="00E04B77" w:rsidRPr="006E5B00" w:rsidRDefault="00E04B77" w:rsidP="006B3283">
      <w:pPr>
        <w:pStyle w:val="af1"/>
        <w:shd w:val="clear" w:color="auto" w:fill="FFFFFF"/>
        <w:ind w:left="142"/>
        <w:rPr>
          <w:rFonts w:asciiTheme="majorHAnsi" w:hAnsiTheme="majorHAnsi"/>
          <w:sz w:val="22"/>
          <w:szCs w:val="22"/>
          <w:shd w:val="clear" w:color="auto" w:fill="FFFFFF"/>
        </w:rPr>
      </w:pPr>
      <w:r w:rsidRPr="006E5B00">
        <w:rPr>
          <w:rFonts w:asciiTheme="majorHAnsi" w:hAnsiTheme="majorHAnsi"/>
          <w:sz w:val="22"/>
          <w:szCs w:val="22"/>
          <w:shd w:val="clear" w:color="auto" w:fill="FFFFFF"/>
        </w:rPr>
        <w:t>По состоянию на конец года (31 декабря) дебиторская задолженность связанных сторон перед Обществом за отгруженную продукцию и оказанные услуги составляет:</w:t>
      </w:r>
    </w:p>
    <w:tbl>
      <w:tblPr>
        <w:tblW w:w="9638" w:type="dxa"/>
        <w:tblInd w:w="534" w:type="dxa"/>
        <w:tblLayout w:type="fixed"/>
        <w:tblLook w:val="0000"/>
      </w:tblPr>
      <w:tblGrid>
        <w:gridCol w:w="4536"/>
        <w:gridCol w:w="2551"/>
        <w:gridCol w:w="2551"/>
      </w:tblGrid>
      <w:tr w:rsidR="00E04B77" w:rsidRPr="006E5B00" w:rsidTr="00094CA8">
        <w:tc>
          <w:tcPr>
            <w:tcW w:w="4536" w:type="dxa"/>
            <w:tcBorders>
              <w:top w:val="single" w:sz="4" w:space="0" w:color="000000"/>
              <w:left w:val="single" w:sz="4" w:space="0" w:color="000000"/>
              <w:bottom w:val="single" w:sz="4" w:space="0" w:color="000000"/>
            </w:tcBorders>
            <w:shd w:val="clear" w:color="auto" w:fill="auto"/>
          </w:tcPr>
          <w:p w:rsidR="00E04B77" w:rsidRDefault="00E04B77" w:rsidP="00CD72AB">
            <w:pPr>
              <w:shd w:val="clear" w:color="auto" w:fill="FFFFFF"/>
              <w:tabs>
                <w:tab w:val="left" w:pos="709"/>
              </w:tabs>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Наименование связанных</w:t>
            </w:r>
            <w:r w:rsidR="00CD72AB">
              <w:rPr>
                <w:rFonts w:asciiTheme="majorHAnsi" w:hAnsiTheme="majorHAnsi"/>
                <w:sz w:val="22"/>
                <w:szCs w:val="22"/>
                <w:shd w:val="clear" w:color="auto" w:fill="FFFFFF"/>
              </w:rPr>
              <w:t xml:space="preserve"> </w:t>
            </w:r>
            <w:r w:rsidRPr="006E5B00">
              <w:rPr>
                <w:rFonts w:asciiTheme="majorHAnsi" w:hAnsiTheme="majorHAnsi"/>
                <w:sz w:val="22"/>
                <w:szCs w:val="22"/>
                <w:shd w:val="clear" w:color="auto" w:fill="FFFFFF"/>
              </w:rPr>
              <w:t>сторон</w:t>
            </w:r>
          </w:p>
          <w:p w:rsidR="006B3283" w:rsidRPr="006E5B00" w:rsidRDefault="006B3283" w:rsidP="00CD72AB">
            <w:pPr>
              <w:shd w:val="clear" w:color="auto" w:fill="FFFFFF"/>
              <w:tabs>
                <w:tab w:val="left" w:pos="709"/>
              </w:tabs>
              <w:jc w:val="both"/>
              <w:rPr>
                <w:rFonts w:asciiTheme="majorHAnsi" w:hAnsiTheme="majorHAnsi"/>
                <w:b/>
                <w:sz w:val="22"/>
                <w:szCs w:val="22"/>
                <w:shd w:val="clear" w:color="auto" w:fill="FFFFFF"/>
              </w:rPr>
            </w:pPr>
          </w:p>
        </w:tc>
        <w:tc>
          <w:tcPr>
            <w:tcW w:w="255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jc w:val="center"/>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2018 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142" w:firstLine="425"/>
              <w:jc w:val="center"/>
              <w:rPr>
                <w:rFonts w:asciiTheme="majorHAnsi" w:hAnsiTheme="majorHAnsi"/>
                <w:sz w:val="22"/>
                <w:szCs w:val="22"/>
                <w:shd w:val="clear" w:color="auto" w:fill="FFFFFF"/>
              </w:rPr>
            </w:pPr>
            <w:r w:rsidRPr="006E5B00">
              <w:rPr>
                <w:rFonts w:asciiTheme="majorHAnsi" w:hAnsiTheme="majorHAnsi"/>
                <w:b/>
                <w:sz w:val="22"/>
                <w:szCs w:val="22"/>
                <w:shd w:val="clear" w:color="auto" w:fill="FFFFFF"/>
              </w:rPr>
              <w:t>2017 г.</w:t>
            </w:r>
          </w:p>
        </w:tc>
      </w:tr>
      <w:tr w:rsidR="00E04B77" w:rsidRPr="006E5B00" w:rsidTr="00094CA8">
        <w:tc>
          <w:tcPr>
            <w:tcW w:w="4536" w:type="dxa"/>
            <w:tcBorders>
              <w:top w:val="single" w:sz="4" w:space="0" w:color="000000"/>
              <w:left w:val="single" w:sz="4" w:space="0" w:color="000000"/>
              <w:bottom w:val="single" w:sz="4" w:space="0" w:color="000000"/>
            </w:tcBorders>
            <w:shd w:val="clear" w:color="auto" w:fill="auto"/>
          </w:tcPr>
          <w:p w:rsidR="00E04B77" w:rsidRPr="006E5B00" w:rsidRDefault="00E04B77" w:rsidP="006B3283">
            <w:pPr>
              <w:shd w:val="clear" w:color="auto" w:fill="FFFFFF"/>
              <w:tabs>
                <w:tab w:val="left" w:pos="709"/>
              </w:tabs>
              <w:ind w:left="142" w:firstLine="425"/>
              <w:rPr>
                <w:rFonts w:asciiTheme="majorHAnsi" w:hAnsiTheme="majorHAnsi"/>
                <w:sz w:val="22"/>
                <w:szCs w:val="22"/>
                <w:shd w:val="clear" w:color="auto" w:fill="FFFFFF"/>
              </w:rPr>
            </w:pPr>
            <w:r w:rsidRPr="006E5B00">
              <w:rPr>
                <w:rFonts w:asciiTheme="majorHAnsi" w:hAnsiTheme="majorHAnsi"/>
                <w:sz w:val="22"/>
                <w:szCs w:val="22"/>
                <w:shd w:val="clear" w:color="auto" w:fill="FFFFFF"/>
              </w:rPr>
              <w:t>ООО «ПроектСтройМонтаж»</w:t>
            </w:r>
          </w:p>
        </w:tc>
        <w:tc>
          <w:tcPr>
            <w:tcW w:w="255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jc w:val="center"/>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13 408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142" w:firstLine="425"/>
              <w:jc w:val="center"/>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4 131</w:t>
            </w:r>
          </w:p>
        </w:tc>
      </w:tr>
      <w:tr w:rsidR="00E04B77" w:rsidRPr="006E5B00" w:rsidTr="00094CA8">
        <w:tc>
          <w:tcPr>
            <w:tcW w:w="4536" w:type="dxa"/>
            <w:tcBorders>
              <w:top w:val="single" w:sz="4" w:space="0" w:color="000000"/>
              <w:left w:val="single" w:sz="4" w:space="0" w:color="000000"/>
              <w:bottom w:val="single" w:sz="4" w:space="0" w:color="000000"/>
            </w:tcBorders>
            <w:shd w:val="clear" w:color="auto" w:fill="auto"/>
          </w:tcPr>
          <w:p w:rsidR="00E04B77" w:rsidRPr="006E5B00" w:rsidRDefault="00E04B77" w:rsidP="006B3283">
            <w:pPr>
              <w:shd w:val="clear" w:color="auto" w:fill="FFFFFF"/>
              <w:tabs>
                <w:tab w:val="left" w:pos="709"/>
              </w:tabs>
              <w:ind w:left="142" w:firstLine="425"/>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         В т.ч- МПЗ, услуги</w:t>
            </w:r>
          </w:p>
        </w:tc>
        <w:tc>
          <w:tcPr>
            <w:tcW w:w="255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12 705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142" w:firstLine="425"/>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3 428</w:t>
            </w:r>
          </w:p>
        </w:tc>
      </w:tr>
      <w:tr w:rsidR="00E04B77" w:rsidRPr="006E5B00" w:rsidTr="00094CA8">
        <w:tc>
          <w:tcPr>
            <w:tcW w:w="4536" w:type="dxa"/>
            <w:tcBorders>
              <w:top w:val="single" w:sz="4" w:space="0" w:color="000000"/>
              <w:left w:val="single" w:sz="4" w:space="0" w:color="000000"/>
              <w:bottom w:val="single" w:sz="4" w:space="0" w:color="000000"/>
            </w:tcBorders>
            <w:shd w:val="clear" w:color="auto" w:fill="auto"/>
          </w:tcPr>
          <w:p w:rsidR="00E04B77" w:rsidRPr="006E5B00" w:rsidRDefault="00E04B77" w:rsidP="006B3283">
            <w:pPr>
              <w:shd w:val="clear" w:color="auto" w:fill="FFFFFF"/>
              <w:tabs>
                <w:tab w:val="left" w:pos="709"/>
              </w:tabs>
              <w:ind w:left="142" w:firstLine="425"/>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      -уступка права требования</w:t>
            </w:r>
          </w:p>
        </w:tc>
        <w:tc>
          <w:tcPr>
            <w:tcW w:w="255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703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142" w:firstLine="425"/>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703</w:t>
            </w:r>
          </w:p>
        </w:tc>
      </w:tr>
      <w:tr w:rsidR="00E04B77" w:rsidRPr="006E5B00" w:rsidTr="00094CA8">
        <w:tc>
          <w:tcPr>
            <w:tcW w:w="4536" w:type="dxa"/>
            <w:tcBorders>
              <w:top w:val="single" w:sz="4" w:space="0" w:color="000000"/>
              <w:left w:val="single" w:sz="4" w:space="0" w:color="000000"/>
              <w:bottom w:val="single" w:sz="4" w:space="0" w:color="000000"/>
            </w:tcBorders>
            <w:shd w:val="clear" w:color="auto" w:fill="auto"/>
          </w:tcPr>
          <w:p w:rsidR="00E04B77" w:rsidRPr="006E5B00" w:rsidRDefault="00E04B77" w:rsidP="006B3283">
            <w:pPr>
              <w:shd w:val="clear" w:color="auto" w:fill="FFFFFF"/>
              <w:tabs>
                <w:tab w:val="left" w:pos="709"/>
              </w:tabs>
              <w:ind w:left="142" w:firstLine="425"/>
              <w:rPr>
                <w:rFonts w:asciiTheme="majorHAnsi" w:hAnsiTheme="majorHAnsi"/>
                <w:b/>
                <w:sz w:val="22"/>
                <w:szCs w:val="22"/>
                <w:shd w:val="clear" w:color="auto" w:fill="FFFFFF"/>
              </w:rPr>
            </w:pPr>
            <w:r w:rsidRPr="006E5B00">
              <w:rPr>
                <w:rFonts w:asciiTheme="majorHAnsi" w:hAnsiTheme="majorHAnsi"/>
                <w:sz w:val="22"/>
                <w:szCs w:val="22"/>
                <w:shd w:val="clear" w:color="auto" w:fill="FFFFFF"/>
              </w:rPr>
              <w:t>АО «ТЭП»</w:t>
            </w:r>
          </w:p>
        </w:tc>
        <w:tc>
          <w:tcPr>
            <w:tcW w:w="255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jc w:val="center"/>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313 030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142" w:firstLine="425"/>
              <w:jc w:val="center"/>
              <w:rPr>
                <w:rFonts w:asciiTheme="majorHAnsi" w:hAnsiTheme="majorHAnsi"/>
                <w:sz w:val="22"/>
                <w:szCs w:val="22"/>
                <w:shd w:val="clear" w:color="auto" w:fill="FFFFFF"/>
              </w:rPr>
            </w:pPr>
            <w:r w:rsidRPr="006E5B00">
              <w:rPr>
                <w:rFonts w:asciiTheme="majorHAnsi" w:hAnsiTheme="majorHAnsi"/>
                <w:b/>
                <w:sz w:val="22"/>
                <w:szCs w:val="22"/>
                <w:shd w:val="clear" w:color="auto" w:fill="FFFFFF"/>
              </w:rPr>
              <w:t>303 885</w:t>
            </w:r>
          </w:p>
        </w:tc>
      </w:tr>
      <w:tr w:rsidR="00E04B77" w:rsidRPr="006E5B00" w:rsidTr="00094CA8">
        <w:tc>
          <w:tcPr>
            <w:tcW w:w="4536" w:type="dxa"/>
            <w:tcBorders>
              <w:top w:val="single" w:sz="4" w:space="0" w:color="000000"/>
              <w:left w:val="single" w:sz="4" w:space="0" w:color="000000"/>
              <w:bottom w:val="single" w:sz="4" w:space="0" w:color="000000"/>
            </w:tcBorders>
            <w:shd w:val="clear" w:color="auto" w:fill="auto"/>
          </w:tcPr>
          <w:p w:rsidR="00E04B77" w:rsidRPr="006E5B00" w:rsidRDefault="00E04B77" w:rsidP="006B3283">
            <w:pPr>
              <w:shd w:val="clear" w:color="auto" w:fill="FFFFFF"/>
              <w:tabs>
                <w:tab w:val="left" w:pos="175"/>
              </w:tabs>
              <w:ind w:left="142" w:firstLine="425"/>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           В т.ч. - товары, ОС, услуги</w:t>
            </w:r>
          </w:p>
        </w:tc>
        <w:tc>
          <w:tcPr>
            <w:tcW w:w="255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46 580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142" w:firstLine="425"/>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37 356</w:t>
            </w:r>
          </w:p>
        </w:tc>
      </w:tr>
      <w:tr w:rsidR="00E04B77" w:rsidRPr="006E5B00" w:rsidTr="00094CA8">
        <w:tc>
          <w:tcPr>
            <w:tcW w:w="4536" w:type="dxa"/>
            <w:tcBorders>
              <w:top w:val="single" w:sz="4" w:space="0" w:color="000000"/>
              <w:left w:val="single" w:sz="4" w:space="0" w:color="000000"/>
              <w:bottom w:val="single" w:sz="4" w:space="0" w:color="000000"/>
            </w:tcBorders>
            <w:shd w:val="clear" w:color="auto" w:fill="auto"/>
          </w:tcPr>
          <w:p w:rsidR="00E04B77" w:rsidRPr="006E5B00" w:rsidRDefault="00E04B77" w:rsidP="006B3283">
            <w:pPr>
              <w:shd w:val="clear" w:color="auto" w:fill="FFFFFF"/>
              <w:tabs>
                <w:tab w:val="left" w:pos="175"/>
              </w:tabs>
              <w:ind w:left="142" w:firstLine="425"/>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    - уступка права требования</w:t>
            </w:r>
          </w:p>
        </w:tc>
        <w:tc>
          <w:tcPr>
            <w:tcW w:w="255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126 927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142" w:firstLine="425"/>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140 381</w:t>
            </w:r>
          </w:p>
        </w:tc>
      </w:tr>
      <w:tr w:rsidR="00E04B77" w:rsidRPr="006E5B00" w:rsidTr="00094CA8">
        <w:tc>
          <w:tcPr>
            <w:tcW w:w="4536" w:type="dxa"/>
            <w:tcBorders>
              <w:top w:val="single" w:sz="4" w:space="0" w:color="000000"/>
              <w:left w:val="single" w:sz="4" w:space="0" w:color="000000"/>
              <w:bottom w:val="single" w:sz="4" w:space="0" w:color="000000"/>
            </w:tcBorders>
            <w:shd w:val="clear" w:color="auto" w:fill="auto"/>
          </w:tcPr>
          <w:p w:rsidR="00E04B77" w:rsidRPr="006E5B00" w:rsidRDefault="00E04B77" w:rsidP="006B3283">
            <w:pPr>
              <w:shd w:val="clear" w:color="auto" w:fill="FFFFFF"/>
              <w:tabs>
                <w:tab w:val="left" w:pos="175"/>
              </w:tabs>
              <w:ind w:left="142" w:firstLine="425"/>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     - обеспечительные платежи</w:t>
            </w:r>
          </w:p>
        </w:tc>
        <w:tc>
          <w:tcPr>
            <w:tcW w:w="255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9 540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142" w:firstLine="425"/>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9 540</w:t>
            </w:r>
          </w:p>
        </w:tc>
      </w:tr>
      <w:tr w:rsidR="00E04B77" w:rsidRPr="006E5B00" w:rsidTr="00094CA8">
        <w:tc>
          <w:tcPr>
            <w:tcW w:w="4536" w:type="dxa"/>
            <w:tcBorders>
              <w:top w:val="single" w:sz="4" w:space="0" w:color="000000"/>
              <w:left w:val="single" w:sz="4" w:space="0" w:color="000000"/>
              <w:bottom w:val="single" w:sz="4" w:space="0" w:color="000000"/>
            </w:tcBorders>
            <w:shd w:val="clear" w:color="auto" w:fill="auto"/>
          </w:tcPr>
          <w:p w:rsidR="00E04B77" w:rsidRPr="006E5B00" w:rsidRDefault="00E04B77" w:rsidP="006B3283">
            <w:pPr>
              <w:shd w:val="clear" w:color="auto" w:fill="FFFFFF"/>
              <w:tabs>
                <w:tab w:val="left" w:pos="175"/>
                <w:tab w:val="left" w:pos="1095"/>
              </w:tabs>
              <w:ind w:left="142" w:firstLine="425"/>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   - авансы выданные</w:t>
            </w:r>
          </w:p>
        </w:tc>
        <w:tc>
          <w:tcPr>
            <w:tcW w:w="255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129 983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142" w:firstLine="425"/>
              <w:jc w:val="center"/>
              <w:rPr>
                <w:rFonts w:asciiTheme="majorHAnsi" w:hAnsiTheme="majorHAnsi"/>
                <w:b/>
                <w:bCs/>
                <w:sz w:val="22"/>
                <w:szCs w:val="22"/>
                <w:shd w:val="clear" w:color="auto" w:fill="FFFFFF"/>
              </w:rPr>
            </w:pPr>
            <w:r w:rsidRPr="006E5B00">
              <w:rPr>
                <w:rFonts w:asciiTheme="majorHAnsi" w:hAnsiTheme="majorHAnsi"/>
                <w:sz w:val="22"/>
                <w:szCs w:val="22"/>
                <w:shd w:val="clear" w:color="auto" w:fill="FFFFFF"/>
              </w:rPr>
              <w:t>116 608</w:t>
            </w:r>
          </w:p>
        </w:tc>
      </w:tr>
      <w:tr w:rsidR="00E04B77" w:rsidRPr="006E5B00" w:rsidTr="00094CA8">
        <w:tc>
          <w:tcPr>
            <w:tcW w:w="4536"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pStyle w:val="8"/>
              <w:shd w:val="clear" w:color="auto" w:fill="FFFFFF"/>
              <w:tabs>
                <w:tab w:val="clear" w:pos="360"/>
                <w:tab w:val="left" w:pos="175"/>
              </w:tabs>
              <w:ind w:left="142" w:firstLine="425"/>
              <w:rPr>
                <w:rFonts w:asciiTheme="majorHAnsi" w:hAnsiTheme="majorHAnsi"/>
                <w:b/>
                <w:sz w:val="22"/>
                <w:szCs w:val="22"/>
                <w:shd w:val="clear" w:color="auto" w:fill="FFFFFF"/>
              </w:rPr>
            </w:pPr>
            <w:r w:rsidRPr="006E5B00">
              <w:rPr>
                <w:rFonts w:asciiTheme="majorHAnsi" w:hAnsiTheme="majorHAnsi"/>
                <w:b/>
                <w:bCs/>
                <w:i w:val="0"/>
                <w:sz w:val="22"/>
                <w:szCs w:val="22"/>
                <w:shd w:val="clear" w:color="auto" w:fill="FFFFFF"/>
              </w:rPr>
              <w:t>Итого</w:t>
            </w:r>
          </w:p>
        </w:tc>
        <w:tc>
          <w:tcPr>
            <w:tcW w:w="2551"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jc w:val="center"/>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326 438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142" w:firstLine="425"/>
              <w:jc w:val="center"/>
              <w:rPr>
                <w:rFonts w:asciiTheme="majorHAnsi" w:hAnsiTheme="majorHAnsi"/>
                <w:sz w:val="22"/>
                <w:szCs w:val="22"/>
                <w:shd w:val="clear" w:color="auto" w:fill="FFFFFF"/>
              </w:rPr>
            </w:pPr>
            <w:r w:rsidRPr="006E5B00">
              <w:rPr>
                <w:rFonts w:asciiTheme="majorHAnsi" w:hAnsiTheme="majorHAnsi"/>
                <w:b/>
                <w:sz w:val="22"/>
                <w:szCs w:val="22"/>
                <w:shd w:val="clear" w:color="auto" w:fill="FFFFFF"/>
              </w:rPr>
              <w:t>308 016</w:t>
            </w:r>
          </w:p>
        </w:tc>
      </w:tr>
    </w:tbl>
    <w:p w:rsidR="00E04B77" w:rsidRPr="006E5B00" w:rsidRDefault="00E04B77" w:rsidP="00DD21C2">
      <w:pPr>
        <w:shd w:val="clear" w:color="auto" w:fill="FFFFFF"/>
        <w:tabs>
          <w:tab w:val="left" w:pos="709"/>
        </w:tabs>
        <w:ind w:left="142" w:firstLine="425"/>
        <w:jc w:val="center"/>
        <w:rPr>
          <w:rFonts w:asciiTheme="majorHAnsi" w:hAnsiTheme="majorHAnsi"/>
          <w:sz w:val="22"/>
          <w:szCs w:val="22"/>
          <w:shd w:val="clear" w:color="auto" w:fill="FFFFFF"/>
        </w:rPr>
      </w:pPr>
    </w:p>
    <w:p w:rsidR="00E04B77" w:rsidRPr="006E5B00" w:rsidRDefault="00E04B77" w:rsidP="006B3283">
      <w:pPr>
        <w:pStyle w:val="af1"/>
        <w:shd w:val="clear" w:color="auto" w:fill="FFFFFF"/>
        <w:rPr>
          <w:rFonts w:asciiTheme="majorHAnsi" w:hAnsiTheme="majorHAnsi"/>
          <w:sz w:val="22"/>
          <w:szCs w:val="22"/>
          <w:shd w:val="clear" w:color="auto" w:fill="FFFFFF"/>
        </w:rPr>
      </w:pPr>
      <w:r w:rsidRPr="006E5B00">
        <w:rPr>
          <w:rFonts w:asciiTheme="majorHAnsi" w:hAnsiTheme="majorHAnsi"/>
          <w:sz w:val="22"/>
          <w:szCs w:val="22"/>
          <w:shd w:val="clear" w:color="auto" w:fill="FFFFFF"/>
        </w:rPr>
        <w:t>По состоянию на конец года (31 декабря) кредиторская задолженность Общества перед связанными сторонами за поставленные товары, работы, оказанные услуги составляет:</w:t>
      </w:r>
    </w:p>
    <w:tbl>
      <w:tblPr>
        <w:tblW w:w="0" w:type="auto"/>
        <w:tblInd w:w="534" w:type="dxa"/>
        <w:tblLayout w:type="fixed"/>
        <w:tblLook w:val="0000"/>
      </w:tblPr>
      <w:tblGrid>
        <w:gridCol w:w="4819"/>
        <w:gridCol w:w="2551"/>
        <w:gridCol w:w="2147"/>
      </w:tblGrid>
      <w:tr w:rsidR="00E04B77" w:rsidRPr="006E5B00" w:rsidTr="00094CA8">
        <w:tc>
          <w:tcPr>
            <w:tcW w:w="4819" w:type="dxa"/>
            <w:tcBorders>
              <w:top w:val="single" w:sz="4" w:space="0" w:color="000000"/>
              <w:left w:val="single" w:sz="4" w:space="0" w:color="000000"/>
              <w:bottom w:val="single" w:sz="4" w:space="0" w:color="000000"/>
            </w:tcBorders>
            <w:shd w:val="clear" w:color="auto" w:fill="auto"/>
          </w:tcPr>
          <w:p w:rsidR="00E04B77"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Наименование связанных</w:t>
            </w:r>
            <w:r w:rsidR="009D505D" w:rsidRPr="006E5B00">
              <w:rPr>
                <w:rFonts w:asciiTheme="majorHAnsi" w:hAnsiTheme="majorHAnsi"/>
                <w:sz w:val="22"/>
                <w:szCs w:val="22"/>
                <w:shd w:val="clear" w:color="auto" w:fill="FFFFFF"/>
              </w:rPr>
              <w:t xml:space="preserve"> </w:t>
            </w:r>
            <w:r w:rsidRPr="006E5B00">
              <w:rPr>
                <w:rFonts w:asciiTheme="majorHAnsi" w:hAnsiTheme="majorHAnsi"/>
                <w:sz w:val="22"/>
                <w:szCs w:val="22"/>
                <w:shd w:val="clear" w:color="auto" w:fill="FFFFFF"/>
              </w:rPr>
              <w:t>сторон</w:t>
            </w:r>
          </w:p>
          <w:p w:rsidR="006B3283" w:rsidRPr="006E5B00" w:rsidRDefault="006B3283" w:rsidP="009D505D">
            <w:pPr>
              <w:rPr>
                <w:rFonts w:asciiTheme="majorHAnsi" w:hAnsiTheme="majorHAnsi"/>
                <w:b/>
                <w:sz w:val="22"/>
                <w:szCs w:val="22"/>
                <w:shd w:val="clear" w:color="auto" w:fill="FFFFFF"/>
              </w:rPr>
            </w:pPr>
          </w:p>
        </w:tc>
        <w:tc>
          <w:tcPr>
            <w:tcW w:w="2551"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2018 г.</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b/>
                <w:sz w:val="22"/>
                <w:szCs w:val="22"/>
                <w:shd w:val="clear" w:color="auto" w:fill="FFFFFF"/>
              </w:rPr>
              <w:t>2017 г.</w:t>
            </w:r>
          </w:p>
        </w:tc>
      </w:tr>
      <w:tr w:rsidR="00E04B77" w:rsidRPr="006E5B00" w:rsidTr="00094CA8">
        <w:tc>
          <w:tcPr>
            <w:tcW w:w="4819"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ООО «ПроектСтройМонтаж»</w:t>
            </w:r>
          </w:p>
        </w:tc>
        <w:tc>
          <w:tcPr>
            <w:tcW w:w="2551"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215 304</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9D505D">
            <w:pPr>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17 696</w:t>
            </w:r>
          </w:p>
        </w:tc>
      </w:tr>
      <w:tr w:rsidR="00E04B77" w:rsidRPr="006E5B00" w:rsidTr="00094CA8">
        <w:tc>
          <w:tcPr>
            <w:tcW w:w="4819"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          В т.ч. - МПЗ, услуги</w:t>
            </w:r>
          </w:p>
        </w:tc>
        <w:tc>
          <w:tcPr>
            <w:tcW w:w="2551"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153 427</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p>
        </w:tc>
      </w:tr>
      <w:tr w:rsidR="00E04B77" w:rsidRPr="006E5B00" w:rsidTr="00094CA8">
        <w:tc>
          <w:tcPr>
            <w:tcW w:w="4819"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      - обеспечительные платежи</w:t>
            </w:r>
          </w:p>
        </w:tc>
        <w:tc>
          <w:tcPr>
            <w:tcW w:w="2551"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6 004</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p>
        </w:tc>
      </w:tr>
      <w:tr w:rsidR="00E04B77" w:rsidRPr="006E5B00" w:rsidTr="00094CA8">
        <w:tc>
          <w:tcPr>
            <w:tcW w:w="4819"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        - аванс по договору купли-продажи акций</w:t>
            </w:r>
          </w:p>
        </w:tc>
        <w:tc>
          <w:tcPr>
            <w:tcW w:w="2551"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55 873</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0</w:t>
            </w:r>
          </w:p>
        </w:tc>
      </w:tr>
      <w:tr w:rsidR="00E04B77" w:rsidRPr="006E5B00" w:rsidTr="00094CA8">
        <w:tc>
          <w:tcPr>
            <w:tcW w:w="4819"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АО «ТЭП»</w:t>
            </w:r>
          </w:p>
        </w:tc>
        <w:tc>
          <w:tcPr>
            <w:tcW w:w="2551"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0</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9D505D">
            <w:pPr>
              <w:rPr>
                <w:rFonts w:asciiTheme="majorHAnsi" w:hAnsiTheme="majorHAnsi"/>
                <w:b/>
                <w:bCs/>
                <w:sz w:val="22"/>
                <w:szCs w:val="22"/>
                <w:shd w:val="clear" w:color="auto" w:fill="FFFFFF"/>
              </w:rPr>
            </w:pPr>
            <w:r w:rsidRPr="006E5B00">
              <w:rPr>
                <w:rFonts w:asciiTheme="majorHAnsi" w:hAnsiTheme="majorHAnsi"/>
                <w:b/>
                <w:sz w:val="22"/>
                <w:szCs w:val="22"/>
                <w:shd w:val="clear" w:color="auto" w:fill="FFFFFF"/>
              </w:rPr>
              <w:t>22 006</w:t>
            </w:r>
          </w:p>
        </w:tc>
      </w:tr>
      <w:tr w:rsidR="00E04B77" w:rsidRPr="006E5B00" w:rsidTr="00094CA8">
        <w:tc>
          <w:tcPr>
            <w:tcW w:w="4819"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Казанов А.Ю. </w:t>
            </w:r>
          </w:p>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 аванс по договору купли-продажи акций</w:t>
            </w:r>
          </w:p>
        </w:tc>
        <w:tc>
          <w:tcPr>
            <w:tcW w:w="2551"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27 673</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9D505D">
            <w:pPr>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0</w:t>
            </w:r>
          </w:p>
        </w:tc>
      </w:tr>
      <w:tr w:rsidR="00E04B77" w:rsidRPr="006E5B00" w:rsidTr="00094CA8">
        <w:tc>
          <w:tcPr>
            <w:tcW w:w="4819"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
                <w:sz w:val="22"/>
                <w:szCs w:val="22"/>
                <w:shd w:val="clear" w:color="auto" w:fill="FFFFFF"/>
              </w:rPr>
            </w:pPr>
            <w:r w:rsidRPr="006E5B00">
              <w:rPr>
                <w:rFonts w:asciiTheme="majorHAnsi" w:hAnsiTheme="majorHAnsi"/>
                <w:b/>
                <w:bCs/>
                <w:i/>
                <w:sz w:val="22"/>
                <w:szCs w:val="22"/>
                <w:shd w:val="clear" w:color="auto" w:fill="FFFFFF"/>
              </w:rPr>
              <w:t>Итого</w:t>
            </w:r>
          </w:p>
        </w:tc>
        <w:tc>
          <w:tcPr>
            <w:tcW w:w="2551"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242 977</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b/>
                <w:sz w:val="22"/>
                <w:szCs w:val="22"/>
                <w:shd w:val="clear" w:color="auto" w:fill="FFFFFF"/>
              </w:rPr>
              <w:t>39 702</w:t>
            </w:r>
          </w:p>
        </w:tc>
      </w:tr>
    </w:tbl>
    <w:p w:rsidR="00E04B77" w:rsidRPr="006E5B00" w:rsidRDefault="00E04B77" w:rsidP="00DD21C2">
      <w:pPr>
        <w:shd w:val="clear" w:color="auto" w:fill="FFFFFF"/>
        <w:tabs>
          <w:tab w:val="left" w:pos="709"/>
        </w:tabs>
        <w:ind w:left="142" w:firstLine="425"/>
        <w:jc w:val="both"/>
        <w:rPr>
          <w:rFonts w:asciiTheme="majorHAnsi" w:hAnsiTheme="majorHAnsi"/>
          <w:b/>
          <w:bCs/>
          <w:sz w:val="22"/>
          <w:szCs w:val="22"/>
          <w:shd w:val="clear" w:color="auto" w:fill="FFFFFF"/>
        </w:rPr>
      </w:pPr>
      <w:r w:rsidRPr="006E5B00">
        <w:rPr>
          <w:rFonts w:asciiTheme="majorHAnsi" w:hAnsiTheme="majorHAnsi"/>
          <w:b/>
          <w:bCs/>
          <w:sz w:val="22"/>
          <w:szCs w:val="22"/>
          <w:shd w:val="clear" w:color="auto" w:fill="FFFFFF"/>
        </w:rPr>
        <w:t xml:space="preserve"> </w:t>
      </w:r>
    </w:p>
    <w:p w:rsidR="00E04B77" w:rsidRPr="006E5B00" w:rsidRDefault="00E04B77" w:rsidP="00DD21C2">
      <w:pPr>
        <w:shd w:val="clear" w:color="auto" w:fill="FFFFFF"/>
        <w:ind w:left="142" w:firstLine="425"/>
        <w:jc w:val="both"/>
        <w:rPr>
          <w:rFonts w:asciiTheme="majorHAnsi" w:hAnsiTheme="majorHAnsi"/>
          <w:sz w:val="22"/>
          <w:szCs w:val="22"/>
          <w:shd w:val="clear" w:color="auto" w:fill="FFFFFF"/>
        </w:rPr>
      </w:pPr>
      <w:r w:rsidRPr="006E5B00">
        <w:rPr>
          <w:rFonts w:asciiTheme="majorHAnsi" w:hAnsiTheme="majorHAnsi"/>
          <w:b/>
          <w:bCs/>
          <w:sz w:val="22"/>
          <w:szCs w:val="22"/>
          <w:shd w:val="clear" w:color="auto" w:fill="FFFFFF"/>
        </w:rPr>
        <w:lastRenderedPageBreak/>
        <w:t xml:space="preserve">  </w:t>
      </w:r>
      <w:r w:rsidRPr="006E5B00">
        <w:rPr>
          <w:rFonts w:asciiTheme="majorHAnsi" w:hAnsiTheme="majorHAnsi"/>
          <w:sz w:val="22"/>
          <w:szCs w:val="22"/>
          <w:shd w:val="clear" w:color="auto" w:fill="FFFFFF"/>
        </w:rPr>
        <w:t>В 2018 г. Расходы Общества на выплаты руководству, членам Совета директоров и Правления</w:t>
      </w:r>
      <w:r w:rsidR="009D505D" w:rsidRPr="006E5B00">
        <w:rPr>
          <w:rFonts w:asciiTheme="majorHAnsi" w:hAnsiTheme="majorHAnsi"/>
          <w:sz w:val="22"/>
          <w:szCs w:val="22"/>
          <w:shd w:val="clear" w:color="auto" w:fill="FFFFFF"/>
        </w:rPr>
        <w:t xml:space="preserve"> Акционерного общества, являющих</w:t>
      </w:r>
      <w:r w:rsidRPr="006E5B00">
        <w:rPr>
          <w:rFonts w:asciiTheme="majorHAnsi" w:hAnsiTheme="majorHAnsi"/>
          <w:sz w:val="22"/>
          <w:szCs w:val="22"/>
          <w:shd w:val="clear" w:color="auto" w:fill="FFFFFF"/>
        </w:rPr>
        <w:t>ся работниками, вознаграждения (заработная плата, премии, льготы и привилегии) составляют 12 841 210,99 руб., в т.ч. НДФЛ - 1 707 916 руб., страховые взносы 3 878 045,72 руб.</w:t>
      </w:r>
    </w:p>
    <w:p w:rsidR="00E04B77" w:rsidRPr="006E5B00" w:rsidRDefault="00E04B77" w:rsidP="00DD21C2">
      <w:pPr>
        <w:shd w:val="clear" w:color="auto" w:fill="FFFFFF"/>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Список членов Совета директоров и Правления Общества приведен в разделе «Общие сведения» пояснений.</w:t>
      </w:r>
    </w:p>
    <w:p w:rsidR="00E04B77" w:rsidRPr="006E5B00" w:rsidRDefault="00E04B77" w:rsidP="00DD21C2">
      <w:pPr>
        <w:shd w:val="clear" w:color="auto" w:fill="FFFFFF"/>
        <w:ind w:left="142" w:firstLine="425"/>
        <w:jc w:val="right"/>
        <w:rPr>
          <w:rFonts w:asciiTheme="majorHAnsi" w:hAnsiTheme="majorHAnsi"/>
          <w:b/>
          <w:sz w:val="22"/>
          <w:szCs w:val="22"/>
          <w:shd w:val="clear" w:color="auto" w:fill="FFFFFF"/>
        </w:rPr>
      </w:pPr>
      <w:r w:rsidRPr="006E5B00">
        <w:rPr>
          <w:rFonts w:asciiTheme="majorHAnsi" w:hAnsiTheme="majorHAnsi"/>
          <w:sz w:val="22"/>
          <w:szCs w:val="22"/>
          <w:shd w:val="clear" w:color="auto" w:fill="FFFFFF"/>
        </w:rPr>
        <w:t>Тыс. руб.</w:t>
      </w:r>
    </w:p>
    <w:tbl>
      <w:tblPr>
        <w:tblW w:w="0" w:type="auto"/>
        <w:tblInd w:w="675" w:type="dxa"/>
        <w:tblLayout w:type="fixed"/>
        <w:tblLook w:val="0000"/>
      </w:tblPr>
      <w:tblGrid>
        <w:gridCol w:w="5529"/>
        <w:gridCol w:w="2409"/>
        <w:gridCol w:w="1432"/>
      </w:tblGrid>
      <w:tr w:rsidR="00E04B77" w:rsidRPr="006E5B00" w:rsidTr="00094CA8">
        <w:tc>
          <w:tcPr>
            <w:tcW w:w="5529"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jc w:val="center"/>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Виды выплат</w:t>
            </w:r>
          </w:p>
        </w:tc>
        <w:tc>
          <w:tcPr>
            <w:tcW w:w="2409"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jc w:val="center"/>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2017 г.</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142" w:firstLine="425"/>
              <w:jc w:val="center"/>
              <w:rPr>
                <w:rFonts w:asciiTheme="majorHAnsi" w:hAnsiTheme="majorHAnsi"/>
                <w:sz w:val="22"/>
                <w:szCs w:val="22"/>
                <w:shd w:val="clear" w:color="auto" w:fill="FFFFFF"/>
              </w:rPr>
            </w:pPr>
            <w:r w:rsidRPr="006E5B00">
              <w:rPr>
                <w:rFonts w:asciiTheme="majorHAnsi" w:hAnsiTheme="majorHAnsi"/>
                <w:b/>
                <w:sz w:val="22"/>
                <w:szCs w:val="22"/>
                <w:shd w:val="clear" w:color="auto" w:fill="FFFFFF"/>
              </w:rPr>
              <w:t>2018 г.</w:t>
            </w:r>
          </w:p>
        </w:tc>
      </w:tr>
      <w:tr w:rsidR="00E04B77" w:rsidRPr="006E5B00" w:rsidTr="00094CA8">
        <w:tc>
          <w:tcPr>
            <w:tcW w:w="5529"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rPr>
                <w:rFonts w:asciiTheme="majorHAnsi" w:hAnsiTheme="majorHAnsi"/>
                <w:sz w:val="22"/>
                <w:szCs w:val="22"/>
                <w:shd w:val="clear" w:color="auto" w:fill="FFFFFF"/>
              </w:rPr>
            </w:pPr>
            <w:r w:rsidRPr="006E5B00">
              <w:rPr>
                <w:rFonts w:asciiTheme="majorHAnsi" w:hAnsiTheme="majorHAnsi"/>
                <w:sz w:val="22"/>
                <w:szCs w:val="22"/>
                <w:shd w:val="clear" w:color="auto" w:fill="FFFFFF"/>
              </w:rPr>
              <w:t>Краткосрочные вознаграждения</w:t>
            </w:r>
          </w:p>
        </w:tc>
        <w:tc>
          <w:tcPr>
            <w:tcW w:w="2409"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33"/>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12 319 </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142" w:firstLine="33"/>
              <w:jc w:val="center"/>
              <w:rPr>
                <w:rFonts w:asciiTheme="majorHAnsi" w:hAnsiTheme="majorHAnsi"/>
                <w:b/>
                <w:sz w:val="22"/>
                <w:szCs w:val="22"/>
                <w:shd w:val="clear" w:color="auto" w:fill="FFFFFF"/>
              </w:rPr>
            </w:pPr>
            <w:r w:rsidRPr="006E5B00">
              <w:rPr>
                <w:rFonts w:asciiTheme="majorHAnsi" w:hAnsiTheme="majorHAnsi"/>
                <w:sz w:val="22"/>
                <w:szCs w:val="22"/>
                <w:shd w:val="clear" w:color="auto" w:fill="FFFFFF"/>
              </w:rPr>
              <w:t>12 841</w:t>
            </w:r>
          </w:p>
        </w:tc>
      </w:tr>
      <w:tr w:rsidR="00E04B77" w:rsidRPr="006E5B00" w:rsidTr="00094CA8">
        <w:tc>
          <w:tcPr>
            <w:tcW w:w="5529"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425"/>
              <w:rPr>
                <w:rFonts w:asciiTheme="majorHAnsi" w:hAnsiTheme="majorHAnsi"/>
                <w:sz w:val="22"/>
                <w:szCs w:val="22"/>
                <w:shd w:val="clear" w:color="auto" w:fill="FFFFFF"/>
              </w:rPr>
            </w:pPr>
            <w:r w:rsidRPr="006E5B00">
              <w:rPr>
                <w:rFonts w:asciiTheme="majorHAnsi" w:hAnsiTheme="majorHAnsi"/>
                <w:b/>
                <w:sz w:val="22"/>
                <w:szCs w:val="22"/>
                <w:shd w:val="clear" w:color="auto" w:fill="FFFFFF"/>
              </w:rPr>
              <w:t>Итого</w:t>
            </w:r>
          </w:p>
        </w:tc>
        <w:tc>
          <w:tcPr>
            <w:tcW w:w="2409" w:type="dxa"/>
            <w:tcBorders>
              <w:top w:val="single" w:sz="4" w:space="0" w:color="000000"/>
              <w:left w:val="single" w:sz="4" w:space="0" w:color="000000"/>
              <w:bottom w:val="single" w:sz="4" w:space="0" w:color="000000"/>
            </w:tcBorders>
            <w:shd w:val="clear" w:color="auto" w:fill="auto"/>
          </w:tcPr>
          <w:p w:rsidR="00E04B77" w:rsidRPr="006E5B00" w:rsidRDefault="00E04B77" w:rsidP="00DD21C2">
            <w:pPr>
              <w:shd w:val="clear" w:color="auto" w:fill="FFFFFF"/>
              <w:ind w:left="142" w:firstLine="33"/>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12 319</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DD21C2">
            <w:pPr>
              <w:shd w:val="clear" w:color="auto" w:fill="FFFFFF"/>
              <w:ind w:left="142" w:firstLine="33"/>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12 841</w:t>
            </w:r>
          </w:p>
        </w:tc>
      </w:tr>
    </w:tbl>
    <w:p w:rsidR="00E04B77" w:rsidRPr="006E5B00" w:rsidRDefault="00E04B77" w:rsidP="00DD21C2">
      <w:pPr>
        <w:shd w:val="clear" w:color="auto" w:fill="FFFFFF"/>
        <w:ind w:left="142" w:firstLine="425"/>
        <w:jc w:val="both"/>
        <w:rPr>
          <w:rFonts w:asciiTheme="majorHAnsi" w:hAnsiTheme="majorHAnsi"/>
          <w:sz w:val="22"/>
          <w:szCs w:val="22"/>
          <w:shd w:val="clear" w:color="auto" w:fill="FFFFFF"/>
        </w:rPr>
      </w:pPr>
    </w:p>
    <w:p w:rsidR="00E04B77" w:rsidRPr="006E5B00" w:rsidRDefault="00E04B77" w:rsidP="00DD21C2">
      <w:pPr>
        <w:shd w:val="clear" w:color="auto" w:fill="FFFFFF"/>
        <w:ind w:left="142" w:firstLine="425"/>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 xml:space="preserve">Вознаграждения Совету Директоров и членам Правления </w:t>
      </w:r>
      <w:r w:rsidRPr="006E5B00">
        <w:rPr>
          <w:rFonts w:asciiTheme="majorHAnsi" w:hAnsiTheme="majorHAnsi"/>
          <w:sz w:val="22"/>
          <w:szCs w:val="22"/>
          <w:shd w:val="clear" w:color="auto" w:fill="FFFFFF"/>
        </w:rPr>
        <w:t xml:space="preserve"> не выплачивались.</w:t>
      </w:r>
    </w:p>
    <w:p w:rsidR="00E04B77" w:rsidRPr="006E5B00" w:rsidRDefault="00E04B77" w:rsidP="00DD21C2">
      <w:pPr>
        <w:shd w:val="clear" w:color="auto" w:fill="FFFFFF"/>
        <w:ind w:left="142" w:firstLine="425"/>
        <w:rPr>
          <w:rFonts w:asciiTheme="majorHAnsi" w:hAnsiTheme="majorHAnsi"/>
          <w:sz w:val="22"/>
          <w:szCs w:val="22"/>
          <w:shd w:val="clear" w:color="auto" w:fill="FFFFFF"/>
        </w:rPr>
      </w:pPr>
    </w:p>
    <w:p w:rsidR="00E04B77" w:rsidRPr="006E5B00" w:rsidRDefault="00E04B77" w:rsidP="00DD21C2">
      <w:pPr>
        <w:keepNext/>
        <w:shd w:val="clear" w:color="auto" w:fill="FFFFFF"/>
        <w:ind w:left="142" w:firstLine="425"/>
        <w:jc w:val="both"/>
        <w:rPr>
          <w:rFonts w:asciiTheme="majorHAnsi" w:hAnsiTheme="majorHAnsi"/>
          <w:b/>
          <w:bCs/>
          <w:sz w:val="22"/>
          <w:szCs w:val="22"/>
          <w:shd w:val="clear" w:color="auto" w:fill="FFFFFF"/>
        </w:rPr>
      </w:pPr>
      <w:r w:rsidRPr="006E5B00">
        <w:rPr>
          <w:rFonts w:asciiTheme="majorHAnsi" w:hAnsiTheme="majorHAnsi"/>
          <w:b/>
          <w:bCs/>
          <w:sz w:val="22"/>
          <w:szCs w:val="22"/>
          <w:shd w:val="clear" w:color="auto" w:fill="FFFFFF"/>
        </w:rPr>
        <w:t>11. ОЦЕНОЧНЫЕ ОБЯЗАТЕЛЬСТВА, УСЛОВНЫЕ ОБЯЗАТЕЛЬСТВА И УСЛОВНЫЕ АКТИВЫ</w:t>
      </w:r>
    </w:p>
    <w:p w:rsidR="00E04B77" w:rsidRPr="006E5B00" w:rsidRDefault="00E04B77" w:rsidP="00DD21C2">
      <w:pPr>
        <w:keepNext/>
        <w:shd w:val="clear" w:color="auto" w:fill="FFFFFF"/>
        <w:ind w:left="142" w:firstLine="425"/>
        <w:jc w:val="both"/>
        <w:rPr>
          <w:rFonts w:asciiTheme="majorHAnsi" w:hAnsiTheme="majorHAnsi"/>
          <w:b/>
          <w:bCs/>
          <w:sz w:val="22"/>
          <w:szCs w:val="22"/>
          <w:shd w:val="clear" w:color="auto" w:fill="FFFFFF"/>
        </w:rPr>
      </w:pPr>
    </w:p>
    <w:p w:rsidR="00E04B77" w:rsidRPr="006E5B00" w:rsidRDefault="00E04B77" w:rsidP="00DD21C2">
      <w:pPr>
        <w:shd w:val="clear" w:color="auto" w:fill="FFFFFF"/>
        <w:autoSpaceDE w:val="0"/>
        <w:ind w:left="142" w:firstLine="425"/>
        <w:jc w:val="both"/>
        <w:rPr>
          <w:rFonts w:asciiTheme="majorHAnsi" w:hAnsiTheme="majorHAnsi"/>
          <w:sz w:val="22"/>
          <w:szCs w:val="22"/>
          <w:shd w:val="clear" w:color="auto" w:fill="FFFFFF"/>
        </w:rPr>
      </w:pPr>
      <w:r w:rsidRPr="006E5B00">
        <w:rPr>
          <w:rFonts w:asciiTheme="majorHAnsi" w:hAnsiTheme="majorHAnsi"/>
          <w:b/>
          <w:iCs/>
          <w:sz w:val="22"/>
          <w:szCs w:val="22"/>
          <w:shd w:val="clear" w:color="auto" w:fill="FFFFFF"/>
        </w:rPr>
        <w:t>11.1.</w:t>
      </w:r>
      <w:r w:rsidRPr="006E5B00">
        <w:rPr>
          <w:rFonts w:asciiTheme="majorHAnsi" w:hAnsiTheme="majorHAnsi"/>
          <w:iCs/>
          <w:sz w:val="22"/>
          <w:szCs w:val="22"/>
          <w:shd w:val="clear" w:color="auto" w:fill="FFFFFF"/>
        </w:rPr>
        <w:t xml:space="preserve"> Оценочное обязательство, связанное с возникновением у работников права на оплачиваемые отпуска, состоит из суммы обязательства по выплате отпускных работникам и суммы обязательства по уплате страховых взносов во внебюджетные фонды. Оценочное обязательство на отчетную дату рассчитано по каждому сотруднику как произведение количества дней отпуска, не использованного сотрудником на конец отчетного периода, и среднедневного заработка сотрудника, увеличенное на сумму страховых взносов </w:t>
      </w:r>
      <w:r w:rsidRPr="006E5B00">
        <w:rPr>
          <w:rFonts w:asciiTheme="majorHAnsi" w:hAnsiTheme="majorHAnsi"/>
          <w:sz w:val="22"/>
          <w:szCs w:val="22"/>
          <w:shd w:val="clear" w:color="auto" w:fill="FFFFFF"/>
        </w:rPr>
        <w:t>в размере 30,2%</w:t>
      </w:r>
      <w:r w:rsidRPr="006E5B00">
        <w:rPr>
          <w:rFonts w:asciiTheme="majorHAnsi" w:hAnsiTheme="majorHAnsi"/>
          <w:iCs/>
          <w:sz w:val="22"/>
          <w:szCs w:val="22"/>
          <w:shd w:val="clear" w:color="auto" w:fill="FFFFFF"/>
        </w:rPr>
        <w:t>. При этом среднедневной заработок сотрудника определяется в соответствии с порядком, применяемым для расчета отпускных.</w:t>
      </w:r>
    </w:p>
    <w:p w:rsidR="00E04B77" w:rsidRPr="006E5B00" w:rsidRDefault="00E04B77" w:rsidP="00DD21C2">
      <w:pPr>
        <w:shd w:val="clear" w:color="auto" w:fill="FFFFFF"/>
        <w:ind w:left="142" w:firstLine="425"/>
        <w:jc w:val="both"/>
        <w:rPr>
          <w:rFonts w:asciiTheme="majorHAnsi" w:hAnsiTheme="majorHAnsi"/>
          <w:b/>
          <w:iCs/>
          <w:sz w:val="22"/>
          <w:szCs w:val="22"/>
          <w:shd w:val="clear" w:color="auto" w:fill="FFFFFF"/>
        </w:rPr>
      </w:pPr>
      <w:r w:rsidRPr="006E5B00">
        <w:rPr>
          <w:rFonts w:asciiTheme="majorHAnsi" w:hAnsiTheme="majorHAnsi"/>
          <w:sz w:val="22"/>
          <w:szCs w:val="22"/>
          <w:shd w:val="clear" w:color="auto" w:fill="FFFFFF"/>
        </w:rPr>
        <w:t>По состоянию на 31.12.2018 г. Обществом сформировано оценочное обязательство в части предстоящих расходов по заработанным, но неиспользованным отпускам работников с учетом отчислений на страховые взносы на обязательное социальное страхование, на общую сумму        34 407 тыс. руб. тыс. руб. (на 31.12.2017 г. –  21 880 тыс. руб., на 31.12.2016 г. на 25 329тыс. руб.).</w:t>
      </w:r>
    </w:p>
    <w:p w:rsidR="00E04B77" w:rsidRPr="006E5B00" w:rsidRDefault="00E04B77" w:rsidP="00DD21C2">
      <w:pPr>
        <w:keepNext/>
        <w:shd w:val="clear" w:color="auto" w:fill="FFFFFF"/>
        <w:ind w:left="142" w:firstLine="425"/>
        <w:jc w:val="both"/>
        <w:rPr>
          <w:rFonts w:asciiTheme="majorHAnsi" w:hAnsiTheme="majorHAnsi"/>
          <w:sz w:val="22"/>
          <w:szCs w:val="22"/>
          <w:shd w:val="clear" w:color="auto" w:fill="FFFFFF"/>
        </w:rPr>
      </w:pPr>
      <w:r w:rsidRPr="006E5B00">
        <w:rPr>
          <w:rFonts w:asciiTheme="majorHAnsi" w:hAnsiTheme="majorHAnsi"/>
          <w:b/>
          <w:iCs/>
          <w:sz w:val="22"/>
          <w:szCs w:val="22"/>
          <w:shd w:val="clear" w:color="auto" w:fill="FFFFFF"/>
        </w:rPr>
        <w:t xml:space="preserve">   11.2.</w:t>
      </w:r>
      <w:r w:rsidRPr="006E5B00">
        <w:rPr>
          <w:rFonts w:asciiTheme="majorHAnsi" w:hAnsiTheme="majorHAnsi"/>
          <w:iCs/>
          <w:sz w:val="22"/>
          <w:szCs w:val="22"/>
          <w:shd w:val="clear" w:color="auto" w:fill="FFFFFF"/>
        </w:rPr>
        <w:t xml:space="preserve"> Оценочное обязательство, касающееся судебного разбирательства по искам, не определялось.</w:t>
      </w:r>
    </w:p>
    <w:p w:rsidR="00E04B77" w:rsidRPr="006E5B00" w:rsidRDefault="00E04B77" w:rsidP="00DD21C2">
      <w:pPr>
        <w:pStyle w:val="af1"/>
        <w:shd w:val="clear" w:color="auto" w:fill="FFFFFF"/>
        <w:tabs>
          <w:tab w:val="left" w:pos="709"/>
        </w:tabs>
        <w:ind w:left="142" w:firstLine="425"/>
        <w:rPr>
          <w:rFonts w:asciiTheme="majorHAnsi" w:hAnsiTheme="majorHAnsi"/>
          <w:sz w:val="22"/>
          <w:szCs w:val="22"/>
          <w:shd w:val="clear" w:color="auto" w:fill="FFFFFF"/>
        </w:rPr>
      </w:pPr>
      <w:r w:rsidRPr="006E5B00">
        <w:rPr>
          <w:rFonts w:asciiTheme="majorHAnsi" w:hAnsiTheme="majorHAnsi"/>
          <w:sz w:val="22"/>
          <w:szCs w:val="22"/>
          <w:shd w:val="clear" w:color="auto" w:fill="FFFFFF"/>
        </w:rPr>
        <w:t>В 2018 г. АО "Мытищинская теплосеть" принимала участие в судах в качестве Истца по 289 делам, в качестве Ответчика по 12 делам.</w:t>
      </w:r>
    </w:p>
    <w:p w:rsidR="00E04B77" w:rsidRPr="006E5B00" w:rsidRDefault="00E04B77" w:rsidP="00DD21C2">
      <w:pPr>
        <w:shd w:val="clear" w:color="auto" w:fill="FFFFFF"/>
        <w:tabs>
          <w:tab w:val="left" w:pos="709"/>
        </w:tabs>
        <w:ind w:left="142"/>
        <w:jc w:val="both"/>
        <w:rPr>
          <w:rFonts w:asciiTheme="majorHAnsi" w:hAnsiTheme="majorHAnsi"/>
          <w:b/>
          <w:bCs/>
          <w:sz w:val="22"/>
          <w:szCs w:val="22"/>
          <w:shd w:val="clear" w:color="auto" w:fill="FFFFFF"/>
        </w:rPr>
      </w:pPr>
      <w:r w:rsidRPr="006E5B00">
        <w:rPr>
          <w:rFonts w:asciiTheme="majorHAnsi" w:hAnsiTheme="majorHAnsi"/>
          <w:sz w:val="22"/>
          <w:szCs w:val="22"/>
          <w:shd w:val="clear" w:color="auto" w:fill="FFFFFF"/>
        </w:rPr>
        <w:t xml:space="preserve">     Общество является ответчиком в ряде арбитражных процессов. Однако, по мнению руководства Общества, результаты этих процессов не окажут существенное влияние на финансовое положение Общества.</w:t>
      </w:r>
    </w:p>
    <w:p w:rsidR="00E04B77" w:rsidRPr="006E5B00" w:rsidRDefault="00E04B77" w:rsidP="00DD21C2">
      <w:pPr>
        <w:keepNext/>
        <w:shd w:val="clear" w:color="auto" w:fill="FFFFFF"/>
        <w:ind w:left="142" w:firstLine="425"/>
        <w:jc w:val="both"/>
        <w:rPr>
          <w:rFonts w:asciiTheme="majorHAnsi" w:hAnsiTheme="majorHAnsi"/>
          <w:b/>
          <w:bCs/>
          <w:sz w:val="22"/>
          <w:szCs w:val="22"/>
          <w:shd w:val="clear" w:color="auto" w:fill="FFFFFF"/>
        </w:rPr>
      </w:pPr>
    </w:p>
    <w:p w:rsidR="00E04B77" w:rsidRPr="006E5B00" w:rsidRDefault="00E04B77" w:rsidP="00DD21C2">
      <w:pPr>
        <w:keepNext/>
        <w:shd w:val="clear" w:color="auto" w:fill="FFFFFF"/>
        <w:ind w:left="142" w:firstLine="425"/>
        <w:jc w:val="both"/>
        <w:rPr>
          <w:rFonts w:asciiTheme="majorHAnsi" w:hAnsiTheme="majorHAnsi"/>
          <w:sz w:val="22"/>
          <w:szCs w:val="22"/>
          <w:shd w:val="clear" w:color="auto" w:fill="FFFFFF"/>
        </w:rPr>
      </w:pPr>
      <w:r w:rsidRPr="006E5B00">
        <w:rPr>
          <w:rFonts w:asciiTheme="majorHAnsi" w:hAnsiTheme="majorHAnsi"/>
          <w:b/>
          <w:bCs/>
          <w:sz w:val="22"/>
          <w:szCs w:val="22"/>
          <w:shd w:val="clear" w:color="auto" w:fill="FFFFFF"/>
        </w:rPr>
        <w:t>12.  Условные обязательства по выданным поручительствам</w:t>
      </w:r>
    </w:p>
    <w:p w:rsidR="00E04B77" w:rsidRPr="006E5B00" w:rsidRDefault="00E04B77" w:rsidP="00DD21C2">
      <w:pPr>
        <w:pStyle w:val="af1"/>
        <w:shd w:val="clear" w:color="auto" w:fill="FFFFFF"/>
        <w:ind w:left="142" w:firstLine="425"/>
        <w:jc w:val="right"/>
        <w:rPr>
          <w:rFonts w:asciiTheme="majorHAnsi" w:hAnsiTheme="majorHAnsi"/>
          <w:b/>
          <w:sz w:val="22"/>
          <w:szCs w:val="22"/>
          <w:shd w:val="clear" w:color="auto" w:fill="FFFFFF"/>
        </w:rPr>
      </w:pPr>
      <w:r w:rsidRPr="006E5B00">
        <w:rPr>
          <w:rFonts w:asciiTheme="majorHAnsi" w:hAnsiTheme="majorHAnsi"/>
          <w:sz w:val="22"/>
          <w:szCs w:val="22"/>
          <w:shd w:val="clear" w:color="auto" w:fill="FFFFFF"/>
        </w:rPr>
        <w:t>Тыс. руб.</w:t>
      </w:r>
    </w:p>
    <w:tbl>
      <w:tblPr>
        <w:tblW w:w="9781" w:type="dxa"/>
        <w:tblInd w:w="250" w:type="dxa"/>
        <w:tblLayout w:type="fixed"/>
        <w:tblLook w:val="0000"/>
      </w:tblPr>
      <w:tblGrid>
        <w:gridCol w:w="2551"/>
        <w:gridCol w:w="1239"/>
        <w:gridCol w:w="1239"/>
        <w:gridCol w:w="1279"/>
        <w:gridCol w:w="1729"/>
        <w:gridCol w:w="1744"/>
      </w:tblGrid>
      <w:tr w:rsidR="00E04B77" w:rsidRPr="006E5B00" w:rsidTr="009D505D">
        <w:tc>
          <w:tcPr>
            <w:tcW w:w="2551" w:type="dxa"/>
            <w:vMerge w:val="restart"/>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Поручительства выданы за:</w:t>
            </w:r>
          </w:p>
        </w:tc>
        <w:tc>
          <w:tcPr>
            <w:tcW w:w="3757" w:type="dxa"/>
            <w:gridSpan w:val="3"/>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Сумма поручительства по состоянию на 31 декабря</w:t>
            </w:r>
          </w:p>
        </w:tc>
        <w:tc>
          <w:tcPr>
            <w:tcW w:w="1729" w:type="dxa"/>
            <w:vMerge w:val="restart"/>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Характер обязательств</w:t>
            </w:r>
          </w:p>
        </w:tc>
        <w:tc>
          <w:tcPr>
            <w:tcW w:w="1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Срок действия</w:t>
            </w:r>
          </w:p>
        </w:tc>
      </w:tr>
      <w:tr w:rsidR="00E04B77" w:rsidRPr="006E5B00" w:rsidTr="009D505D">
        <w:tc>
          <w:tcPr>
            <w:tcW w:w="2551" w:type="dxa"/>
            <w:vMerge/>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p>
        </w:tc>
        <w:tc>
          <w:tcPr>
            <w:tcW w:w="1239"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2018г.</w:t>
            </w:r>
          </w:p>
        </w:tc>
        <w:tc>
          <w:tcPr>
            <w:tcW w:w="1239"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2017г.</w:t>
            </w:r>
          </w:p>
        </w:tc>
        <w:tc>
          <w:tcPr>
            <w:tcW w:w="1279"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2016г.</w:t>
            </w:r>
          </w:p>
        </w:tc>
        <w:tc>
          <w:tcPr>
            <w:tcW w:w="1729" w:type="dxa"/>
            <w:vMerge/>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p>
        </w:tc>
        <w:tc>
          <w:tcPr>
            <w:tcW w:w="1744" w:type="dxa"/>
            <w:vMerge/>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p>
        </w:tc>
      </w:tr>
      <w:tr w:rsidR="00E04B77" w:rsidRPr="006E5B00" w:rsidTr="009D505D">
        <w:tc>
          <w:tcPr>
            <w:tcW w:w="2551"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Сбербанк ОСБ г. Мытищи</w:t>
            </w:r>
          </w:p>
        </w:tc>
        <w:tc>
          <w:tcPr>
            <w:tcW w:w="1239"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266 002</w:t>
            </w:r>
          </w:p>
        </w:tc>
        <w:tc>
          <w:tcPr>
            <w:tcW w:w="1239"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740 572</w:t>
            </w:r>
          </w:p>
        </w:tc>
        <w:tc>
          <w:tcPr>
            <w:tcW w:w="1279"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438 480</w:t>
            </w:r>
          </w:p>
        </w:tc>
        <w:tc>
          <w:tcPr>
            <w:tcW w:w="1729"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 xml:space="preserve">Обязательство за третьих лиц, залоги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2020-2021г.г.,</w:t>
            </w:r>
          </w:p>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2024г.</w:t>
            </w:r>
          </w:p>
        </w:tc>
      </w:tr>
      <w:tr w:rsidR="00E04B77" w:rsidRPr="006E5B00" w:rsidTr="009D505D">
        <w:tc>
          <w:tcPr>
            <w:tcW w:w="2551"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Комфорт Инвест</w:t>
            </w:r>
          </w:p>
        </w:tc>
        <w:tc>
          <w:tcPr>
            <w:tcW w:w="1239"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0</w:t>
            </w:r>
          </w:p>
        </w:tc>
        <w:tc>
          <w:tcPr>
            <w:tcW w:w="1239"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0</w:t>
            </w:r>
          </w:p>
        </w:tc>
        <w:tc>
          <w:tcPr>
            <w:tcW w:w="1279"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184 000</w:t>
            </w:r>
          </w:p>
        </w:tc>
        <w:tc>
          <w:tcPr>
            <w:tcW w:w="1729"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Обязательство за третьих лиц</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2017</w:t>
            </w:r>
          </w:p>
        </w:tc>
      </w:tr>
      <w:tr w:rsidR="00E04B77" w:rsidRPr="006E5B00" w:rsidTr="009D505D">
        <w:tc>
          <w:tcPr>
            <w:tcW w:w="2551"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ИТОГО</w:t>
            </w:r>
          </w:p>
        </w:tc>
        <w:tc>
          <w:tcPr>
            <w:tcW w:w="1239"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266 002</w:t>
            </w:r>
          </w:p>
        </w:tc>
        <w:tc>
          <w:tcPr>
            <w:tcW w:w="1239"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740 572</w:t>
            </w:r>
          </w:p>
        </w:tc>
        <w:tc>
          <w:tcPr>
            <w:tcW w:w="1279"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622 480</w:t>
            </w:r>
          </w:p>
        </w:tc>
        <w:tc>
          <w:tcPr>
            <w:tcW w:w="1729"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p>
        </w:tc>
      </w:tr>
    </w:tbl>
    <w:p w:rsidR="00E04B77" w:rsidRPr="006E5B00" w:rsidRDefault="00E04B77" w:rsidP="009D505D">
      <w:pPr>
        <w:rPr>
          <w:rFonts w:asciiTheme="majorHAnsi" w:hAnsiTheme="majorHAnsi"/>
          <w:sz w:val="22"/>
          <w:szCs w:val="22"/>
          <w:shd w:val="clear" w:color="auto" w:fill="FFFFFF"/>
        </w:rPr>
      </w:pPr>
    </w:p>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Обеспечения полученные</w:t>
      </w:r>
    </w:p>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sz w:val="22"/>
          <w:szCs w:val="22"/>
          <w:shd w:val="clear" w:color="auto" w:fill="FFFFFF"/>
        </w:rPr>
        <w:t>Тыс. руб.</w:t>
      </w:r>
    </w:p>
    <w:tbl>
      <w:tblPr>
        <w:tblW w:w="9814" w:type="dxa"/>
        <w:tblInd w:w="250" w:type="dxa"/>
        <w:tblLayout w:type="fixed"/>
        <w:tblLook w:val="0000"/>
      </w:tblPr>
      <w:tblGrid>
        <w:gridCol w:w="2268"/>
        <w:gridCol w:w="1367"/>
        <w:gridCol w:w="1367"/>
        <w:gridCol w:w="1413"/>
        <w:gridCol w:w="1665"/>
        <w:gridCol w:w="1734"/>
      </w:tblGrid>
      <w:tr w:rsidR="00E04B77" w:rsidRPr="006E5B00" w:rsidTr="00094CA8">
        <w:tc>
          <w:tcPr>
            <w:tcW w:w="2268" w:type="dxa"/>
            <w:vMerge w:val="restart"/>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Обеспечения получены</w:t>
            </w:r>
          </w:p>
        </w:tc>
        <w:tc>
          <w:tcPr>
            <w:tcW w:w="4147" w:type="dxa"/>
            <w:gridSpan w:val="3"/>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Сумма по состоянию на 31 декабря</w:t>
            </w:r>
          </w:p>
        </w:tc>
        <w:tc>
          <w:tcPr>
            <w:tcW w:w="1665" w:type="dxa"/>
            <w:vMerge w:val="restart"/>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Характер обязательств</w:t>
            </w:r>
          </w:p>
        </w:tc>
        <w:tc>
          <w:tcPr>
            <w:tcW w:w="17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Срок действия</w:t>
            </w:r>
          </w:p>
        </w:tc>
      </w:tr>
      <w:tr w:rsidR="00E04B77" w:rsidRPr="006E5B00" w:rsidTr="00094CA8">
        <w:tc>
          <w:tcPr>
            <w:tcW w:w="2268" w:type="dxa"/>
            <w:vMerge/>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p>
        </w:tc>
        <w:tc>
          <w:tcPr>
            <w:tcW w:w="1367"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2018г.</w:t>
            </w:r>
          </w:p>
        </w:tc>
        <w:tc>
          <w:tcPr>
            <w:tcW w:w="1367"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2017г.</w:t>
            </w:r>
          </w:p>
        </w:tc>
        <w:tc>
          <w:tcPr>
            <w:tcW w:w="1413"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2016 г.</w:t>
            </w:r>
          </w:p>
        </w:tc>
        <w:tc>
          <w:tcPr>
            <w:tcW w:w="1665" w:type="dxa"/>
            <w:vMerge/>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p>
        </w:tc>
        <w:tc>
          <w:tcPr>
            <w:tcW w:w="1734" w:type="dxa"/>
            <w:vMerge/>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p>
        </w:tc>
      </w:tr>
      <w:tr w:rsidR="00E04B77" w:rsidRPr="006E5B00" w:rsidTr="00094CA8">
        <w:tc>
          <w:tcPr>
            <w:tcW w:w="2268"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Сбербанк ОСБ г. Мытищи</w:t>
            </w:r>
          </w:p>
        </w:tc>
        <w:tc>
          <w:tcPr>
            <w:tcW w:w="1367"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479 536</w:t>
            </w:r>
          </w:p>
        </w:tc>
        <w:tc>
          <w:tcPr>
            <w:tcW w:w="1367"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614 480</w:t>
            </w:r>
          </w:p>
        </w:tc>
        <w:tc>
          <w:tcPr>
            <w:tcW w:w="1413"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588 480</w:t>
            </w:r>
          </w:p>
        </w:tc>
        <w:tc>
          <w:tcPr>
            <w:tcW w:w="1665"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Поручительства третьих лиц</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2018-2019г.г.</w:t>
            </w:r>
          </w:p>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2021г.</w:t>
            </w:r>
          </w:p>
        </w:tc>
      </w:tr>
      <w:tr w:rsidR="00E04B77" w:rsidRPr="006E5B00" w:rsidTr="00094CA8">
        <w:tc>
          <w:tcPr>
            <w:tcW w:w="2268"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lastRenderedPageBreak/>
              <w:t>Литвишков А.А.</w:t>
            </w:r>
          </w:p>
        </w:tc>
        <w:tc>
          <w:tcPr>
            <w:tcW w:w="1367"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0</w:t>
            </w:r>
          </w:p>
        </w:tc>
        <w:tc>
          <w:tcPr>
            <w:tcW w:w="1367"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2 342</w:t>
            </w:r>
          </w:p>
        </w:tc>
        <w:tc>
          <w:tcPr>
            <w:tcW w:w="1413"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1 992</w:t>
            </w:r>
          </w:p>
        </w:tc>
        <w:tc>
          <w:tcPr>
            <w:tcW w:w="1665"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Залог</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9D505D">
            <w:pPr>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2018г.</w:t>
            </w:r>
          </w:p>
        </w:tc>
      </w:tr>
      <w:tr w:rsidR="00E04B77" w:rsidRPr="006E5B00" w:rsidTr="00094CA8">
        <w:tc>
          <w:tcPr>
            <w:tcW w:w="2268"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sz w:val="22"/>
                <w:szCs w:val="22"/>
                <w:shd w:val="clear" w:color="auto" w:fill="FFFFFF"/>
              </w:rPr>
              <w:t>ИТОГО</w:t>
            </w:r>
          </w:p>
        </w:tc>
        <w:tc>
          <w:tcPr>
            <w:tcW w:w="1367"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479 536</w:t>
            </w:r>
          </w:p>
        </w:tc>
        <w:tc>
          <w:tcPr>
            <w:tcW w:w="1367"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616 822</w:t>
            </w:r>
          </w:p>
        </w:tc>
        <w:tc>
          <w:tcPr>
            <w:tcW w:w="1413"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r w:rsidRPr="006E5B00">
              <w:rPr>
                <w:rFonts w:asciiTheme="majorHAnsi" w:hAnsiTheme="majorHAnsi"/>
                <w:bCs/>
                <w:sz w:val="22"/>
                <w:szCs w:val="22"/>
                <w:shd w:val="clear" w:color="auto" w:fill="FFFFFF"/>
              </w:rPr>
              <w:t>590 472</w:t>
            </w:r>
          </w:p>
        </w:tc>
        <w:tc>
          <w:tcPr>
            <w:tcW w:w="1665" w:type="dxa"/>
            <w:tcBorders>
              <w:top w:val="single" w:sz="4" w:space="0" w:color="000000"/>
              <w:left w:val="single" w:sz="4" w:space="0" w:color="000000"/>
              <w:bottom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E04B77" w:rsidRPr="006E5B00" w:rsidRDefault="00E04B77" w:rsidP="009D505D">
            <w:pPr>
              <w:rPr>
                <w:rFonts w:asciiTheme="majorHAnsi" w:hAnsiTheme="majorHAnsi"/>
                <w:bCs/>
                <w:sz w:val="22"/>
                <w:szCs w:val="22"/>
                <w:shd w:val="clear" w:color="auto" w:fill="FFFFFF"/>
              </w:rPr>
            </w:pPr>
          </w:p>
        </w:tc>
      </w:tr>
    </w:tbl>
    <w:p w:rsidR="00E04B77" w:rsidRPr="006E5B00" w:rsidRDefault="00E04B77" w:rsidP="00DD21C2">
      <w:pPr>
        <w:shd w:val="clear" w:color="auto" w:fill="FFFFFF"/>
        <w:ind w:left="142" w:firstLine="425"/>
        <w:jc w:val="both"/>
        <w:rPr>
          <w:rFonts w:asciiTheme="majorHAnsi" w:hAnsiTheme="majorHAnsi"/>
          <w:sz w:val="22"/>
          <w:szCs w:val="22"/>
          <w:shd w:val="clear" w:color="auto" w:fill="FFFFFF"/>
        </w:rPr>
      </w:pPr>
    </w:p>
    <w:p w:rsidR="00E04B77" w:rsidRPr="006E5B00" w:rsidRDefault="00E04B77" w:rsidP="00DD21C2">
      <w:pPr>
        <w:shd w:val="clear" w:color="auto" w:fill="FFFFFF"/>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 xml:space="preserve">        Дирекция Общества не ожидает возникновения каких-либо существенных рисков и обязательств в связи с этими поручительствами.</w:t>
      </w:r>
    </w:p>
    <w:p w:rsidR="00E04B77" w:rsidRPr="006E5B00" w:rsidRDefault="00E04B77" w:rsidP="00DD21C2">
      <w:pPr>
        <w:shd w:val="clear" w:color="auto" w:fill="FFFFFF"/>
        <w:ind w:left="142" w:firstLine="425"/>
        <w:jc w:val="both"/>
        <w:rPr>
          <w:rFonts w:asciiTheme="majorHAnsi" w:hAnsiTheme="majorHAnsi"/>
          <w:sz w:val="22"/>
          <w:szCs w:val="22"/>
          <w:shd w:val="clear" w:color="auto" w:fill="FFFFFF"/>
        </w:rPr>
      </w:pPr>
    </w:p>
    <w:p w:rsidR="00E04B77" w:rsidRDefault="00E04B77" w:rsidP="00DD21C2">
      <w:pPr>
        <w:shd w:val="clear" w:color="auto" w:fill="FFFFFF"/>
        <w:ind w:left="142" w:firstLine="425"/>
        <w:jc w:val="both"/>
        <w:rPr>
          <w:rFonts w:asciiTheme="majorHAnsi" w:hAnsiTheme="majorHAnsi"/>
          <w:b/>
          <w:bCs/>
          <w:sz w:val="22"/>
          <w:szCs w:val="22"/>
          <w:shd w:val="clear" w:color="auto" w:fill="FFFFFF"/>
        </w:rPr>
      </w:pPr>
      <w:r w:rsidRPr="006E5B00">
        <w:rPr>
          <w:rFonts w:asciiTheme="majorHAnsi" w:hAnsiTheme="majorHAnsi"/>
          <w:b/>
          <w:sz w:val="22"/>
          <w:szCs w:val="22"/>
          <w:shd w:val="clear" w:color="auto" w:fill="FFFFFF"/>
        </w:rPr>
        <w:t xml:space="preserve">13.  </w:t>
      </w:r>
      <w:r w:rsidRPr="006E5B00">
        <w:rPr>
          <w:rFonts w:asciiTheme="majorHAnsi" w:hAnsiTheme="majorHAnsi"/>
          <w:b/>
          <w:bCs/>
          <w:sz w:val="22"/>
          <w:szCs w:val="22"/>
          <w:shd w:val="clear" w:color="auto" w:fill="FFFFFF"/>
        </w:rPr>
        <w:t>События после отчетной даты</w:t>
      </w:r>
    </w:p>
    <w:p w:rsidR="004928FA" w:rsidRPr="006E5B00" w:rsidRDefault="004928FA" w:rsidP="00DD21C2">
      <w:pPr>
        <w:shd w:val="clear" w:color="auto" w:fill="FFFFFF"/>
        <w:ind w:left="142" w:firstLine="425"/>
        <w:jc w:val="both"/>
        <w:rPr>
          <w:rFonts w:asciiTheme="majorHAnsi" w:hAnsiTheme="majorHAnsi"/>
          <w:sz w:val="22"/>
          <w:szCs w:val="22"/>
          <w:shd w:val="clear" w:color="auto" w:fill="FFFFFF"/>
        </w:rPr>
      </w:pPr>
    </w:p>
    <w:p w:rsidR="00E04B77" w:rsidRPr="006E5B00" w:rsidRDefault="00E04B77" w:rsidP="009D505D">
      <w:pPr>
        <w:widowControl w:val="0"/>
        <w:shd w:val="clear" w:color="auto" w:fill="FFFFFF"/>
        <w:autoSpaceDE w:val="0"/>
        <w:ind w:left="142"/>
        <w:jc w:val="both"/>
        <w:rPr>
          <w:rFonts w:asciiTheme="majorHAnsi" w:hAnsiTheme="majorHAnsi"/>
          <w:sz w:val="22"/>
          <w:szCs w:val="22"/>
          <w:shd w:val="clear" w:color="auto" w:fill="FFFFFF"/>
        </w:rPr>
      </w:pPr>
      <w:r w:rsidRPr="006E5B00">
        <w:rPr>
          <w:rFonts w:asciiTheme="majorHAnsi" w:hAnsiTheme="majorHAnsi"/>
          <w:b/>
          <w:sz w:val="22"/>
          <w:szCs w:val="22"/>
          <w:shd w:val="clear" w:color="auto" w:fill="FFFFFF"/>
        </w:rPr>
        <w:t>1.</w:t>
      </w:r>
      <w:r w:rsidRPr="006E5B00">
        <w:rPr>
          <w:rFonts w:asciiTheme="majorHAnsi" w:hAnsiTheme="majorHAnsi"/>
          <w:sz w:val="22"/>
          <w:szCs w:val="22"/>
          <w:shd w:val="clear" w:color="auto" w:fill="FFFFFF"/>
        </w:rPr>
        <w:t xml:space="preserve"> По предложению Совета директоров, 14 сентября 2018 года внеочередным общим собранием акционеров АО «Мытищинская теплосеть» (протокол №2 от 14.09.2018г.), по первому вопросу повестки дня «об увеличении уставного капитала АО «Мытищинская теплосеть» путем размещения дополнительных акций посредством проведения закрытой подписки» принято решение - Увеличить уставный капитал АО «Мытищинская теплосеть» путем размещения дополнительных обыкновенных именных бездокументарных акций в количестве 1 480 000 (один миллион четыреста восемьдесят тысяч) штук, номинальной стоимостью 1(один) рубль 11коп. каждая из числа объявленных обыкновенных именных акций по закрытой подписке. Общий объем размещаемого дополнительного выпуска (по номинальной стоимости)  -  1 642 800 (один миллион шестьсот сорок две тысячи восемьсот) рублей. </w:t>
      </w:r>
    </w:p>
    <w:p w:rsidR="00E04B77" w:rsidRPr="006E5B00" w:rsidRDefault="00E04B77" w:rsidP="00DD21C2">
      <w:pPr>
        <w:pStyle w:val="HTML0"/>
        <w:shd w:val="clear" w:color="auto" w:fill="FFFFFF"/>
        <w:ind w:left="142" w:firstLine="425"/>
        <w:jc w:val="both"/>
        <w:rPr>
          <w:rFonts w:asciiTheme="majorHAnsi" w:hAnsiTheme="majorHAnsi" w:cs="Times New Roman"/>
          <w:sz w:val="22"/>
          <w:szCs w:val="22"/>
          <w:shd w:val="clear" w:color="auto" w:fill="FFFFFF"/>
        </w:rPr>
      </w:pPr>
      <w:r w:rsidRPr="006E5B00">
        <w:rPr>
          <w:rFonts w:asciiTheme="majorHAnsi" w:hAnsiTheme="majorHAnsi" w:cs="Times New Roman"/>
          <w:sz w:val="22"/>
          <w:szCs w:val="22"/>
          <w:shd w:val="clear" w:color="auto" w:fill="FFFFFF"/>
        </w:rPr>
        <w:t>Способ размещения  - закрытая подписка.</w:t>
      </w:r>
    </w:p>
    <w:p w:rsidR="00E04B77" w:rsidRPr="006E5B00" w:rsidRDefault="00E04B77" w:rsidP="00DD21C2">
      <w:pPr>
        <w:pStyle w:val="HTML0"/>
        <w:shd w:val="clear" w:color="auto" w:fill="FFFFFF"/>
        <w:ind w:left="142" w:firstLine="425"/>
        <w:jc w:val="both"/>
        <w:rPr>
          <w:rFonts w:asciiTheme="majorHAnsi" w:hAnsiTheme="majorHAnsi" w:cs="Times New Roman"/>
          <w:sz w:val="22"/>
          <w:szCs w:val="22"/>
          <w:shd w:val="clear" w:color="auto" w:fill="FFFFFF"/>
        </w:rPr>
      </w:pPr>
      <w:r w:rsidRPr="006E5B00">
        <w:rPr>
          <w:rFonts w:asciiTheme="majorHAnsi" w:hAnsiTheme="majorHAnsi" w:cs="Times New Roman"/>
          <w:sz w:val="22"/>
          <w:szCs w:val="22"/>
          <w:shd w:val="clear" w:color="auto" w:fill="FFFFFF"/>
        </w:rPr>
        <w:t xml:space="preserve">Согласно п.8 Решения о выпуске (дополнительном выпуске) ценных бумаг,  размещение акций дополнительного выпуска осуществлялось в два этапа в течение 60 (шестидесяти) дней. </w:t>
      </w:r>
    </w:p>
    <w:p w:rsidR="00E04B77" w:rsidRPr="006E5B00" w:rsidRDefault="00E04B77" w:rsidP="00DD21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rPr>
          <w:rFonts w:asciiTheme="majorHAnsi" w:hAnsiTheme="majorHAnsi"/>
          <w:b/>
          <w:sz w:val="22"/>
          <w:szCs w:val="22"/>
          <w:shd w:val="clear" w:color="auto" w:fill="FFFFFF"/>
        </w:rPr>
      </w:pPr>
      <w:r w:rsidRPr="006E5B00">
        <w:rPr>
          <w:rFonts w:asciiTheme="majorHAnsi" w:hAnsiTheme="majorHAnsi"/>
          <w:sz w:val="22"/>
          <w:szCs w:val="22"/>
          <w:shd w:val="clear" w:color="auto" w:fill="FFFFFF"/>
        </w:rPr>
        <w:t>Цена размещения ценных бумаг:   94руб. 18коп.</w:t>
      </w:r>
    </w:p>
    <w:p w:rsidR="00E04B77" w:rsidRPr="006E5B00" w:rsidRDefault="00E04B77" w:rsidP="00DD21C2">
      <w:pPr>
        <w:pStyle w:val="HTML0"/>
        <w:shd w:val="clear" w:color="auto" w:fill="FFFFFF"/>
        <w:ind w:left="142" w:firstLine="425"/>
        <w:jc w:val="both"/>
        <w:rPr>
          <w:rFonts w:asciiTheme="majorHAnsi" w:hAnsiTheme="majorHAnsi" w:cs="Times New Roman"/>
          <w:sz w:val="22"/>
          <w:szCs w:val="22"/>
          <w:shd w:val="clear" w:color="auto" w:fill="FFFFFF"/>
        </w:rPr>
      </w:pPr>
    </w:p>
    <w:p w:rsidR="00E04B77" w:rsidRPr="006E5B00" w:rsidRDefault="00E04B77" w:rsidP="00DD21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10"/>
        <w:ind w:left="142" w:firstLine="425"/>
        <w:jc w:val="both"/>
        <w:rPr>
          <w:rFonts w:asciiTheme="majorHAnsi" w:hAnsiTheme="majorHAnsi"/>
          <w:b/>
          <w:sz w:val="22"/>
          <w:szCs w:val="22"/>
          <w:shd w:val="clear" w:color="auto" w:fill="FFFFFF"/>
        </w:rPr>
      </w:pPr>
      <w:r w:rsidRPr="006E5B00">
        <w:rPr>
          <w:rFonts w:asciiTheme="majorHAnsi" w:hAnsiTheme="majorHAnsi"/>
          <w:sz w:val="22"/>
          <w:szCs w:val="22"/>
          <w:shd w:val="clear" w:color="auto" w:fill="FFFFFF"/>
        </w:rPr>
        <w:t>Круг потенциальных приобретателей акций дополнительного выпуска:</w:t>
      </w:r>
    </w:p>
    <w:p w:rsidR="00E04B77" w:rsidRPr="006E5B00" w:rsidRDefault="00E04B77" w:rsidP="00DD21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10"/>
        <w:ind w:left="142" w:firstLine="425"/>
        <w:jc w:val="both"/>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1.На первом этапе</w:t>
      </w:r>
      <w:r w:rsidRPr="006E5B00">
        <w:rPr>
          <w:rFonts w:asciiTheme="majorHAnsi" w:hAnsiTheme="majorHAnsi"/>
          <w:sz w:val="22"/>
          <w:szCs w:val="22"/>
          <w:shd w:val="clear" w:color="auto" w:fill="FFFFFF"/>
        </w:rPr>
        <w:t xml:space="preserve"> размещения – лица, включенные  в список лиц, имеющих право приобретения дополнительных акций, размещаемых по закрытой подписке, составленный на основании данных реестра акционеров АО «Мытищинская теплосеть» на дату составления списка лиц, имеющих право на участие во внеочередном общем собрании акционеров, на котором принимается решение об увеличении уставного капитала посредством размещения дополнительных акций путем проведения закрытой подписки, являющееся основанием для размещения дополнительных акций.</w:t>
      </w:r>
    </w:p>
    <w:p w:rsidR="00E04B77" w:rsidRPr="006E5B00" w:rsidRDefault="00E04B77" w:rsidP="00DD21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10"/>
        <w:ind w:left="142" w:firstLine="425"/>
        <w:jc w:val="both"/>
        <w:rPr>
          <w:rFonts w:asciiTheme="majorHAnsi" w:hAnsiTheme="majorHAnsi"/>
          <w:sz w:val="22"/>
          <w:szCs w:val="22"/>
          <w:shd w:val="clear" w:color="auto" w:fill="FFFFFF"/>
        </w:rPr>
      </w:pPr>
      <w:r w:rsidRPr="006E5B00">
        <w:rPr>
          <w:rFonts w:asciiTheme="majorHAnsi" w:hAnsiTheme="majorHAnsi"/>
          <w:b/>
          <w:sz w:val="22"/>
          <w:szCs w:val="22"/>
          <w:shd w:val="clear" w:color="auto" w:fill="FFFFFF"/>
        </w:rPr>
        <w:t>2.На втором этапе</w:t>
      </w:r>
      <w:r w:rsidRPr="006E5B00">
        <w:rPr>
          <w:rFonts w:asciiTheme="majorHAnsi" w:hAnsiTheme="majorHAnsi"/>
          <w:sz w:val="22"/>
          <w:szCs w:val="22"/>
          <w:shd w:val="clear" w:color="auto" w:fill="FFFFFF"/>
        </w:rPr>
        <w:t xml:space="preserve"> размещения – лица, которые приобрели акции на первом этапе.</w:t>
      </w:r>
    </w:p>
    <w:p w:rsidR="00E04B77" w:rsidRPr="006E5B00" w:rsidRDefault="00E04B77" w:rsidP="009D505D">
      <w:pPr>
        <w:pStyle w:val="HTML0"/>
        <w:shd w:val="clear" w:color="auto" w:fill="FFFFFF"/>
        <w:ind w:left="142"/>
        <w:jc w:val="both"/>
        <w:rPr>
          <w:rFonts w:asciiTheme="majorHAnsi" w:hAnsiTheme="majorHAnsi" w:cs="Times New Roman"/>
          <w:sz w:val="22"/>
          <w:szCs w:val="22"/>
          <w:shd w:val="clear" w:color="auto" w:fill="FFFFFF"/>
        </w:rPr>
      </w:pPr>
      <w:r w:rsidRPr="006E5B00">
        <w:rPr>
          <w:rFonts w:asciiTheme="majorHAnsi" w:hAnsiTheme="majorHAnsi" w:cs="Times New Roman"/>
          <w:sz w:val="22"/>
          <w:szCs w:val="22"/>
          <w:shd w:val="clear" w:color="auto" w:fill="FFFFFF"/>
        </w:rPr>
        <w:t>Цена размещения одной акции дополнительного выпуска – 94 рубля 18 копеек за одну акцию.</w:t>
      </w:r>
    </w:p>
    <w:p w:rsidR="00E04B77" w:rsidRPr="006E5B00" w:rsidRDefault="00E04B77" w:rsidP="009D505D">
      <w:pPr>
        <w:pStyle w:val="HTML0"/>
        <w:shd w:val="clear" w:color="auto" w:fill="FFFFFF"/>
        <w:ind w:left="142"/>
        <w:jc w:val="both"/>
        <w:rPr>
          <w:rFonts w:asciiTheme="majorHAnsi" w:hAnsiTheme="majorHAnsi" w:cs="Times New Roman"/>
          <w:sz w:val="22"/>
          <w:szCs w:val="22"/>
          <w:shd w:val="clear" w:color="auto" w:fill="FFFFFF"/>
        </w:rPr>
      </w:pPr>
      <w:r w:rsidRPr="006E5B00">
        <w:rPr>
          <w:rFonts w:asciiTheme="majorHAnsi" w:hAnsiTheme="majorHAnsi" w:cs="Times New Roman"/>
          <w:sz w:val="22"/>
          <w:szCs w:val="22"/>
          <w:shd w:val="clear" w:color="auto" w:fill="FFFFFF"/>
        </w:rPr>
        <w:t>Цена размещения одной акции дополнительного выпуска при осуществлении преимущественного права приобретения акций – 94 рубля 18 копеек за одну акцию.</w:t>
      </w:r>
    </w:p>
    <w:p w:rsidR="00E04B77" w:rsidRPr="006E5B00" w:rsidRDefault="00E04B77" w:rsidP="009D505D">
      <w:pPr>
        <w:pStyle w:val="HTML0"/>
        <w:shd w:val="clear" w:color="auto" w:fill="FFFFFF"/>
        <w:jc w:val="both"/>
        <w:rPr>
          <w:rFonts w:asciiTheme="majorHAnsi" w:hAnsiTheme="majorHAnsi" w:cs="Times New Roman"/>
          <w:sz w:val="22"/>
          <w:szCs w:val="22"/>
          <w:shd w:val="clear" w:color="auto" w:fill="FFFFFF"/>
        </w:rPr>
      </w:pPr>
      <w:r w:rsidRPr="006E5B00">
        <w:rPr>
          <w:rFonts w:asciiTheme="majorHAnsi" w:hAnsiTheme="majorHAnsi" w:cs="Times New Roman"/>
          <w:sz w:val="22"/>
          <w:szCs w:val="22"/>
          <w:shd w:val="clear" w:color="auto" w:fill="FFFFFF"/>
        </w:rPr>
        <w:t>Акции дополнительного выпуска оплачиваются денежными средствами в рублях.</w:t>
      </w:r>
    </w:p>
    <w:p w:rsidR="00E04B77" w:rsidRPr="006E5B00" w:rsidRDefault="00E04B77" w:rsidP="00DD21C2">
      <w:pPr>
        <w:pStyle w:val="HTML0"/>
        <w:shd w:val="clear" w:color="auto" w:fill="FFFFFF"/>
        <w:ind w:left="142" w:firstLine="425"/>
        <w:jc w:val="both"/>
        <w:rPr>
          <w:rFonts w:asciiTheme="majorHAnsi" w:hAnsiTheme="majorHAnsi" w:cs="Times New Roman"/>
          <w:sz w:val="22"/>
          <w:szCs w:val="22"/>
          <w:shd w:val="clear" w:color="auto" w:fill="FFFFFF"/>
        </w:rPr>
      </w:pPr>
      <w:r w:rsidRPr="006E5B00">
        <w:rPr>
          <w:rFonts w:asciiTheme="majorHAnsi" w:hAnsiTheme="majorHAnsi" w:cs="Times New Roman"/>
          <w:sz w:val="22"/>
          <w:szCs w:val="22"/>
          <w:shd w:val="clear" w:color="auto" w:fill="FFFFFF"/>
        </w:rPr>
        <w:tab/>
      </w:r>
    </w:p>
    <w:p w:rsidR="00E04B77" w:rsidRPr="006E5B00" w:rsidRDefault="00E04B77" w:rsidP="009D5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Решение о выпуске (дополнительном выпуске) ценных бумаг АО «Мытищинская теплосеть» утверждено Советом директоров Общества (протокол № 28 от 10 декабря 2018г.), зарегистрировано Главным управлением Центрального банка Российской Федерации по Центральному федеральному округу  г. Москва 19 декабря 2018года. Государственный регистрационный номер выпуска - 1-02-025-570-А-004</w:t>
      </w:r>
      <w:r w:rsidRPr="006E5B00">
        <w:rPr>
          <w:rFonts w:asciiTheme="majorHAnsi" w:hAnsiTheme="majorHAnsi"/>
          <w:sz w:val="22"/>
          <w:szCs w:val="22"/>
          <w:shd w:val="clear" w:color="auto" w:fill="FFFFFF"/>
          <w:lang w:val="en-US"/>
        </w:rPr>
        <w:t>D</w:t>
      </w:r>
    </w:p>
    <w:p w:rsidR="00E04B77" w:rsidRPr="006E5B00" w:rsidRDefault="00E04B77" w:rsidP="00DD21C2">
      <w:pPr>
        <w:pStyle w:val="HTML0"/>
        <w:shd w:val="clear" w:color="auto" w:fill="FFFFFF"/>
        <w:ind w:left="142" w:firstLine="425"/>
        <w:jc w:val="both"/>
        <w:rPr>
          <w:rFonts w:asciiTheme="majorHAnsi" w:hAnsiTheme="majorHAnsi" w:cs="Times New Roman"/>
          <w:sz w:val="22"/>
          <w:szCs w:val="22"/>
          <w:shd w:val="clear" w:color="auto" w:fill="FFFFFF"/>
        </w:rPr>
      </w:pPr>
    </w:p>
    <w:p w:rsidR="00E04B77" w:rsidRPr="006E5B00" w:rsidRDefault="00E04B77" w:rsidP="00DD21C2">
      <w:pPr>
        <w:pStyle w:val="HTML0"/>
        <w:shd w:val="clear" w:color="auto" w:fill="FFFFFF"/>
        <w:ind w:left="142" w:firstLine="425"/>
        <w:jc w:val="both"/>
        <w:rPr>
          <w:rFonts w:asciiTheme="majorHAnsi" w:hAnsiTheme="majorHAnsi" w:cs="Times New Roman"/>
          <w:sz w:val="22"/>
          <w:szCs w:val="22"/>
          <w:shd w:val="clear" w:color="auto" w:fill="FFFFFF"/>
        </w:rPr>
      </w:pPr>
      <w:r w:rsidRPr="006E5B00">
        <w:rPr>
          <w:rFonts w:asciiTheme="majorHAnsi" w:hAnsiTheme="majorHAnsi" w:cs="Times New Roman"/>
          <w:sz w:val="22"/>
          <w:szCs w:val="22"/>
          <w:shd w:val="clear" w:color="auto" w:fill="FFFFFF"/>
        </w:rPr>
        <w:t>Согласно п. 3.35 Порядка ведения лицевых счетов при распределении дополнительных акций,  регистратором АО «Мытищинская теплосеть» 27 декабря 2018г.  совершена операция в реестре акционеров по зачислению эмиссионных ценных бумаг на эмиссионный счет эмитента – АО «Мытищинская теплосеть» в количестве 1 480 000 штук.</w:t>
      </w:r>
    </w:p>
    <w:p w:rsidR="00E04B77" w:rsidRPr="006E5B00" w:rsidRDefault="00E04B77" w:rsidP="00DD21C2">
      <w:pPr>
        <w:pStyle w:val="HTML0"/>
        <w:shd w:val="clear" w:color="auto" w:fill="FFFFFF"/>
        <w:ind w:left="142" w:firstLine="425"/>
        <w:jc w:val="both"/>
        <w:rPr>
          <w:rFonts w:asciiTheme="majorHAnsi" w:hAnsiTheme="majorHAnsi" w:cs="Times New Roman"/>
          <w:sz w:val="22"/>
          <w:szCs w:val="22"/>
          <w:shd w:val="clear" w:color="auto" w:fill="FFFFFF"/>
        </w:rPr>
      </w:pPr>
    </w:p>
    <w:p w:rsidR="00E04B77" w:rsidRPr="006E5B00" w:rsidRDefault="00E04B77" w:rsidP="009D505D">
      <w:pPr>
        <w:pStyle w:val="HTML0"/>
        <w:shd w:val="clear" w:color="auto" w:fill="FFFFFF"/>
        <w:ind w:left="142"/>
        <w:jc w:val="both"/>
        <w:rPr>
          <w:rFonts w:asciiTheme="majorHAnsi" w:hAnsiTheme="majorHAnsi" w:cs="Times New Roman"/>
          <w:sz w:val="22"/>
          <w:szCs w:val="22"/>
          <w:shd w:val="clear" w:color="auto" w:fill="FFFFFF"/>
        </w:rPr>
      </w:pPr>
      <w:r w:rsidRPr="006E5B00">
        <w:rPr>
          <w:rFonts w:asciiTheme="majorHAnsi" w:hAnsiTheme="majorHAnsi" w:cs="Times New Roman"/>
          <w:sz w:val="22"/>
          <w:szCs w:val="22"/>
          <w:shd w:val="clear" w:color="auto" w:fill="FFFFFF"/>
        </w:rPr>
        <w:t>Первый этап размещения акций  осуществлен в период с 28 декабря 2018г. по 07 февраля 2019г.</w:t>
      </w:r>
    </w:p>
    <w:p w:rsidR="00E04B77" w:rsidRPr="006E5B00" w:rsidRDefault="00E04B77" w:rsidP="00DD21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rPr>
          <w:rFonts w:asciiTheme="majorHAnsi" w:hAnsiTheme="majorHAnsi"/>
          <w:b/>
          <w:sz w:val="22"/>
          <w:szCs w:val="22"/>
          <w:shd w:val="clear" w:color="auto" w:fill="FFFFFF"/>
        </w:rPr>
      </w:pPr>
    </w:p>
    <w:p w:rsidR="00E04B77" w:rsidRPr="006E5B00" w:rsidRDefault="00E04B77" w:rsidP="00DD21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rPr>
          <w:rFonts w:asciiTheme="majorHAnsi" w:hAnsiTheme="majorHAnsi"/>
          <w:sz w:val="22"/>
          <w:szCs w:val="22"/>
          <w:shd w:val="clear" w:color="auto" w:fill="FFFFFF"/>
        </w:rPr>
      </w:pPr>
      <w:r w:rsidRPr="006E5B00">
        <w:rPr>
          <w:rFonts w:asciiTheme="majorHAnsi" w:hAnsiTheme="majorHAnsi"/>
          <w:b/>
          <w:sz w:val="22"/>
          <w:szCs w:val="22"/>
          <w:shd w:val="clear" w:color="auto" w:fill="FFFFFF"/>
        </w:rPr>
        <w:t>Количество размещенных ценных бумаг на 1 этапе:  890 248штук., из них:</w:t>
      </w:r>
    </w:p>
    <w:p w:rsidR="00E04B77" w:rsidRPr="006E5B00" w:rsidRDefault="00E04B77" w:rsidP="00061DE7">
      <w:pPr>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rPr>
          <w:rFonts w:asciiTheme="majorHAnsi" w:hAnsiTheme="majorHAnsi"/>
          <w:sz w:val="22"/>
          <w:szCs w:val="22"/>
          <w:shd w:val="clear" w:color="auto" w:fill="FFFFFF"/>
        </w:rPr>
      </w:pPr>
      <w:r w:rsidRPr="006E5B00">
        <w:rPr>
          <w:rFonts w:asciiTheme="majorHAnsi" w:hAnsiTheme="majorHAnsi"/>
          <w:sz w:val="22"/>
          <w:szCs w:val="22"/>
          <w:shd w:val="clear" w:color="auto" w:fill="FFFFFF"/>
        </w:rPr>
        <w:t>Блинов В.В.: 36 шт.</w:t>
      </w:r>
    </w:p>
    <w:p w:rsidR="00E04B77" w:rsidRPr="006E5B00" w:rsidRDefault="00E04B77" w:rsidP="00061DE7">
      <w:pPr>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rPr>
          <w:rFonts w:asciiTheme="majorHAnsi" w:hAnsiTheme="majorHAnsi"/>
          <w:sz w:val="22"/>
          <w:szCs w:val="22"/>
          <w:shd w:val="clear" w:color="auto" w:fill="FFFFFF"/>
        </w:rPr>
      </w:pPr>
      <w:r w:rsidRPr="006E5B00">
        <w:rPr>
          <w:rFonts w:asciiTheme="majorHAnsi" w:hAnsiTheme="majorHAnsi"/>
          <w:sz w:val="22"/>
          <w:szCs w:val="22"/>
          <w:shd w:val="clear" w:color="auto" w:fill="FFFFFF"/>
        </w:rPr>
        <w:t>Казанов А.Ю.: 293 832 шт.</w:t>
      </w:r>
    </w:p>
    <w:p w:rsidR="00E04B77" w:rsidRPr="006E5B00" w:rsidRDefault="00E04B77" w:rsidP="00061DE7">
      <w:pPr>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rPr>
          <w:rFonts w:asciiTheme="majorHAnsi" w:hAnsiTheme="majorHAnsi"/>
          <w:sz w:val="22"/>
          <w:szCs w:val="22"/>
          <w:shd w:val="clear" w:color="auto" w:fill="FFFFFF"/>
        </w:rPr>
      </w:pPr>
      <w:r w:rsidRPr="006E5B00">
        <w:rPr>
          <w:rFonts w:asciiTheme="majorHAnsi" w:hAnsiTheme="majorHAnsi"/>
          <w:sz w:val="22"/>
          <w:szCs w:val="22"/>
          <w:shd w:val="clear" w:color="auto" w:fill="FFFFFF"/>
        </w:rPr>
        <w:t>Казанов Ю.Н.: 3 120 шт.</w:t>
      </w:r>
    </w:p>
    <w:p w:rsidR="00E04B77" w:rsidRPr="006E5B00" w:rsidRDefault="00E04B77" w:rsidP="00061DE7">
      <w:pPr>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rPr>
          <w:rFonts w:asciiTheme="majorHAnsi" w:hAnsiTheme="majorHAnsi"/>
          <w:sz w:val="22"/>
          <w:szCs w:val="22"/>
          <w:shd w:val="clear" w:color="auto" w:fill="FFFFFF"/>
        </w:rPr>
      </w:pPr>
      <w:r w:rsidRPr="006E5B00">
        <w:rPr>
          <w:rFonts w:asciiTheme="majorHAnsi" w:hAnsiTheme="majorHAnsi"/>
          <w:sz w:val="22"/>
          <w:szCs w:val="22"/>
          <w:shd w:val="clear" w:color="auto" w:fill="FFFFFF"/>
        </w:rPr>
        <w:lastRenderedPageBreak/>
        <w:t xml:space="preserve">ООО «ПСМ»: 593 260 шт. </w:t>
      </w:r>
    </w:p>
    <w:p w:rsidR="004928FA" w:rsidRDefault="004928FA" w:rsidP="00DD21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rPr>
          <w:rFonts w:asciiTheme="majorHAnsi" w:hAnsiTheme="majorHAnsi"/>
          <w:sz w:val="22"/>
          <w:szCs w:val="22"/>
          <w:shd w:val="clear" w:color="auto" w:fill="FFFFFF"/>
        </w:rPr>
      </w:pPr>
    </w:p>
    <w:p w:rsidR="00E04B77" w:rsidRPr="006E5B00" w:rsidRDefault="00E04B77" w:rsidP="00DD21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Объём денежных поступлений в Общество от размещения ценных бумаг дополнительного выпуска на 1этапе:  83 843 556руб. 64коп.</w:t>
      </w:r>
    </w:p>
    <w:p w:rsidR="00E04B77" w:rsidRPr="006E5B00" w:rsidRDefault="00E04B77" w:rsidP="00DD21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rPr>
          <w:rFonts w:asciiTheme="majorHAnsi" w:hAnsiTheme="majorHAnsi"/>
          <w:sz w:val="22"/>
          <w:szCs w:val="22"/>
          <w:shd w:val="clear" w:color="auto" w:fill="FFFFFF"/>
        </w:rPr>
      </w:pPr>
    </w:p>
    <w:p w:rsidR="00E04B77" w:rsidRPr="006E5B00" w:rsidRDefault="00E04B77" w:rsidP="00DD21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rPr>
          <w:rFonts w:asciiTheme="majorHAnsi" w:hAnsiTheme="majorHAnsi"/>
          <w:color w:val="FF0000"/>
          <w:sz w:val="22"/>
          <w:szCs w:val="22"/>
          <w:shd w:val="clear" w:color="auto" w:fill="FFFFFF"/>
        </w:rPr>
      </w:pPr>
      <w:r w:rsidRPr="006E5B00">
        <w:rPr>
          <w:rFonts w:asciiTheme="majorHAnsi" w:hAnsiTheme="majorHAnsi"/>
          <w:sz w:val="22"/>
          <w:szCs w:val="22"/>
          <w:shd w:val="clear" w:color="auto" w:fill="FFFFFF"/>
        </w:rPr>
        <w:t>Отчет об итогах размещения акций дополнительного выпуска АО «Мытищинская теплосеть» на 1 этапе утвержден Советом директоров Общества (протокол №2 от 12.02.2019г.) и опубликован на сайте Общества в разделе «Раскрытие информации» 12.02.2019г.</w:t>
      </w:r>
    </w:p>
    <w:p w:rsidR="00E04B77" w:rsidRPr="006E5B00" w:rsidRDefault="00E04B77" w:rsidP="00DD21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rPr>
          <w:rFonts w:asciiTheme="majorHAnsi" w:hAnsiTheme="majorHAnsi"/>
          <w:color w:val="FF0000"/>
          <w:sz w:val="22"/>
          <w:szCs w:val="22"/>
          <w:shd w:val="clear" w:color="auto" w:fill="FFFFFF"/>
        </w:rPr>
      </w:pPr>
    </w:p>
    <w:p w:rsidR="00E04B77" w:rsidRPr="006E5B00" w:rsidRDefault="00E04B77" w:rsidP="00DD21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rPr>
          <w:rFonts w:asciiTheme="majorHAnsi" w:hAnsiTheme="majorHAnsi"/>
          <w:b/>
          <w:sz w:val="22"/>
          <w:szCs w:val="22"/>
          <w:shd w:val="clear" w:color="auto" w:fill="FFFFFF"/>
        </w:rPr>
      </w:pPr>
      <w:r w:rsidRPr="006E5B00">
        <w:rPr>
          <w:rFonts w:asciiTheme="majorHAnsi" w:hAnsiTheme="majorHAnsi"/>
          <w:sz w:val="22"/>
          <w:szCs w:val="22"/>
          <w:shd w:val="clear" w:color="auto" w:fill="FFFFFF"/>
        </w:rPr>
        <w:t>Период размещения на втором  этапе</w:t>
      </w:r>
      <w:r w:rsidRPr="006E5B00">
        <w:rPr>
          <w:rFonts w:asciiTheme="majorHAnsi" w:hAnsiTheme="majorHAnsi"/>
          <w:b/>
          <w:sz w:val="22"/>
          <w:szCs w:val="22"/>
          <w:shd w:val="clear" w:color="auto" w:fill="FFFFFF"/>
        </w:rPr>
        <w:t xml:space="preserve">:  </w:t>
      </w:r>
      <w:r w:rsidRPr="006E5B00">
        <w:rPr>
          <w:rFonts w:asciiTheme="majorHAnsi" w:hAnsiTheme="majorHAnsi"/>
          <w:sz w:val="22"/>
          <w:szCs w:val="22"/>
          <w:shd w:val="clear" w:color="auto" w:fill="FFFFFF"/>
        </w:rPr>
        <w:t>с    13.02.2019г. по 22.02.2019г. включительно.</w:t>
      </w:r>
    </w:p>
    <w:p w:rsidR="00E04B77" w:rsidRPr="006E5B00" w:rsidRDefault="00E04B77" w:rsidP="00DD21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rPr>
          <w:rFonts w:asciiTheme="majorHAnsi" w:hAnsiTheme="majorHAnsi"/>
          <w:b/>
          <w:sz w:val="22"/>
          <w:szCs w:val="22"/>
          <w:shd w:val="clear" w:color="auto" w:fill="FFFFFF"/>
        </w:rPr>
      </w:pPr>
    </w:p>
    <w:p w:rsidR="00E04B77" w:rsidRPr="006E5B00" w:rsidRDefault="00E04B77" w:rsidP="00DD21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rPr>
          <w:rFonts w:asciiTheme="majorHAnsi" w:hAnsiTheme="majorHAnsi"/>
          <w:b/>
          <w:sz w:val="22"/>
          <w:szCs w:val="22"/>
          <w:shd w:val="clear" w:color="auto" w:fill="FFFFFF"/>
        </w:rPr>
      </w:pPr>
      <w:r w:rsidRPr="006E5B00">
        <w:rPr>
          <w:rFonts w:asciiTheme="majorHAnsi" w:hAnsiTheme="majorHAnsi"/>
          <w:sz w:val="22"/>
          <w:szCs w:val="22"/>
          <w:shd w:val="clear" w:color="auto" w:fill="FFFFFF"/>
        </w:rPr>
        <w:t>Цена размещения ценных бумаг:   94руб. 18коп.</w:t>
      </w:r>
    </w:p>
    <w:p w:rsidR="00E04B77" w:rsidRPr="006E5B00" w:rsidRDefault="00E04B77" w:rsidP="00DD21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rPr>
          <w:rFonts w:asciiTheme="majorHAnsi" w:hAnsiTheme="majorHAnsi"/>
          <w:b/>
          <w:sz w:val="22"/>
          <w:szCs w:val="22"/>
          <w:shd w:val="clear" w:color="auto" w:fill="FFFFFF"/>
        </w:rPr>
      </w:pPr>
    </w:p>
    <w:p w:rsidR="00E04B77" w:rsidRPr="006E5B00" w:rsidRDefault="00E04B77" w:rsidP="00DD21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rPr>
          <w:rFonts w:asciiTheme="majorHAnsi" w:hAnsiTheme="majorHAnsi"/>
          <w:sz w:val="22"/>
          <w:szCs w:val="22"/>
          <w:shd w:val="clear" w:color="auto" w:fill="FFFFFF"/>
        </w:rPr>
      </w:pPr>
      <w:r w:rsidRPr="006E5B00">
        <w:rPr>
          <w:rFonts w:asciiTheme="majorHAnsi" w:hAnsiTheme="majorHAnsi"/>
          <w:b/>
          <w:sz w:val="22"/>
          <w:szCs w:val="22"/>
          <w:shd w:val="clear" w:color="auto" w:fill="FFFFFF"/>
        </w:rPr>
        <w:t>Количество размещенных ценных бумаг на 2 этапе:  589 752штуки., из них:</w:t>
      </w:r>
    </w:p>
    <w:p w:rsidR="00E04B77" w:rsidRPr="006E5B00" w:rsidRDefault="00E04B77" w:rsidP="00061DE7">
      <w:pPr>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rPr>
          <w:rFonts w:asciiTheme="majorHAnsi" w:hAnsiTheme="majorHAnsi"/>
          <w:sz w:val="22"/>
          <w:szCs w:val="22"/>
          <w:shd w:val="clear" w:color="auto" w:fill="FFFFFF"/>
        </w:rPr>
      </w:pPr>
      <w:r w:rsidRPr="006E5B00">
        <w:rPr>
          <w:rFonts w:asciiTheme="majorHAnsi" w:hAnsiTheme="majorHAnsi"/>
          <w:sz w:val="22"/>
          <w:szCs w:val="22"/>
          <w:shd w:val="clear" w:color="auto" w:fill="FFFFFF"/>
        </w:rPr>
        <w:t>Казанов А.Ю.: 31 852 шт.</w:t>
      </w:r>
    </w:p>
    <w:p w:rsidR="00E04B77" w:rsidRPr="006E5B00" w:rsidRDefault="00E04B77" w:rsidP="00061DE7">
      <w:pPr>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rPr>
          <w:rFonts w:asciiTheme="majorHAnsi" w:hAnsiTheme="majorHAnsi"/>
          <w:sz w:val="22"/>
          <w:szCs w:val="22"/>
          <w:shd w:val="clear" w:color="auto" w:fill="FFFFFF"/>
        </w:rPr>
      </w:pPr>
      <w:r w:rsidRPr="006E5B00">
        <w:rPr>
          <w:rFonts w:asciiTheme="majorHAnsi" w:hAnsiTheme="majorHAnsi"/>
          <w:sz w:val="22"/>
          <w:szCs w:val="22"/>
          <w:shd w:val="clear" w:color="auto" w:fill="FFFFFF"/>
        </w:rPr>
        <w:t>Казанов Ю.Н.: 3 120 шт.</w:t>
      </w:r>
    </w:p>
    <w:p w:rsidR="00E04B77" w:rsidRPr="006E5B00" w:rsidRDefault="00E04B77" w:rsidP="00061DE7">
      <w:pPr>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rPr>
          <w:rFonts w:asciiTheme="majorHAnsi" w:hAnsiTheme="majorHAnsi"/>
          <w:iCs/>
          <w:color w:val="000000"/>
          <w:sz w:val="22"/>
          <w:szCs w:val="22"/>
          <w:shd w:val="clear" w:color="auto" w:fill="FFFFFF"/>
        </w:rPr>
      </w:pPr>
      <w:r w:rsidRPr="006E5B00">
        <w:rPr>
          <w:rFonts w:asciiTheme="majorHAnsi" w:hAnsiTheme="majorHAnsi"/>
          <w:sz w:val="22"/>
          <w:szCs w:val="22"/>
          <w:shd w:val="clear" w:color="auto" w:fill="FFFFFF"/>
        </w:rPr>
        <w:t xml:space="preserve">ООО «ПСМ»: 554 780 шт. </w:t>
      </w:r>
    </w:p>
    <w:p w:rsidR="004928FA" w:rsidRDefault="004928FA" w:rsidP="00DD21C2">
      <w:pPr>
        <w:shd w:val="clear" w:color="auto" w:fill="FFFFFF"/>
        <w:autoSpaceDE w:val="0"/>
        <w:ind w:left="142" w:firstLine="425"/>
        <w:jc w:val="both"/>
        <w:rPr>
          <w:rFonts w:asciiTheme="majorHAnsi" w:hAnsiTheme="majorHAnsi"/>
          <w:iCs/>
          <w:color w:val="000000"/>
          <w:sz w:val="22"/>
          <w:szCs w:val="22"/>
          <w:shd w:val="clear" w:color="auto" w:fill="FFFFFF"/>
        </w:rPr>
      </w:pPr>
    </w:p>
    <w:p w:rsidR="00E04B77" w:rsidRPr="006E5B00" w:rsidRDefault="00E04B77" w:rsidP="00DD21C2">
      <w:pPr>
        <w:shd w:val="clear" w:color="auto" w:fill="FFFFFF"/>
        <w:autoSpaceDE w:val="0"/>
        <w:ind w:left="142" w:firstLine="425"/>
        <w:jc w:val="both"/>
        <w:rPr>
          <w:rFonts w:asciiTheme="majorHAnsi" w:hAnsiTheme="majorHAnsi"/>
          <w:iCs/>
          <w:sz w:val="22"/>
          <w:szCs w:val="22"/>
          <w:shd w:val="clear" w:color="auto" w:fill="FFFFFF"/>
        </w:rPr>
      </w:pPr>
      <w:r w:rsidRPr="006E5B00">
        <w:rPr>
          <w:rFonts w:asciiTheme="majorHAnsi" w:hAnsiTheme="majorHAnsi"/>
          <w:iCs/>
          <w:color w:val="000000"/>
          <w:sz w:val="22"/>
          <w:szCs w:val="22"/>
          <w:shd w:val="clear" w:color="auto" w:fill="FFFFFF"/>
        </w:rPr>
        <w:t>Объём денежных поступлений в Общество от размещения ценных бумаг дополнительного выпуска на 2 этапе:  55 542 843руб. 36Коп.</w:t>
      </w:r>
    </w:p>
    <w:p w:rsidR="00E04B77" w:rsidRPr="006E5B00" w:rsidRDefault="00E04B77" w:rsidP="00DD21C2">
      <w:pPr>
        <w:shd w:val="clear" w:color="auto" w:fill="FFFFFF"/>
        <w:autoSpaceDE w:val="0"/>
        <w:ind w:left="142" w:firstLine="425"/>
        <w:jc w:val="both"/>
        <w:rPr>
          <w:rFonts w:asciiTheme="majorHAnsi" w:hAnsiTheme="majorHAnsi"/>
          <w:iCs/>
          <w:sz w:val="22"/>
          <w:szCs w:val="22"/>
          <w:shd w:val="clear" w:color="auto" w:fill="FFFFFF"/>
        </w:rPr>
      </w:pPr>
    </w:p>
    <w:p w:rsidR="00E04B77" w:rsidRPr="006E5B00" w:rsidRDefault="00E04B77" w:rsidP="00DD21C2">
      <w:pPr>
        <w:shd w:val="clear" w:color="auto" w:fill="FFFFFF"/>
        <w:autoSpaceDE w:val="0"/>
        <w:ind w:left="142" w:firstLine="425"/>
        <w:jc w:val="both"/>
        <w:rPr>
          <w:rFonts w:asciiTheme="majorHAnsi" w:hAnsiTheme="majorHAnsi"/>
          <w:iCs/>
          <w:sz w:val="22"/>
          <w:szCs w:val="22"/>
          <w:shd w:val="clear" w:color="auto" w:fill="FFFFFF"/>
        </w:rPr>
      </w:pPr>
      <w:r w:rsidRPr="006E5B00">
        <w:rPr>
          <w:rFonts w:asciiTheme="majorHAnsi" w:hAnsiTheme="majorHAnsi"/>
          <w:b/>
          <w:bCs/>
          <w:iCs/>
          <w:color w:val="000000"/>
          <w:sz w:val="22"/>
          <w:szCs w:val="22"/>
          <w:shd w:val="clear" w:color="auto" w:fill="FFFFFF"/>
        </w:rPr>
        <w:t xml:space="preserve">2. </w:t>
      </w:r>
      <w:r w:rsidRPr="006E5B00">
        <w:rPr>
          <w:rFonts w:asciiTheme="majorHAnsi" w:eastAsia="Calibri" w:hAnsiTheme="majorHAnsi"/>
          <w:iCs/>
          <w:color w:val="000000"/>
          <w:sz w:val="22"/>
          <w:szCs w:val="22"/>
          <w:shd w:val="clear" w:color="auto" w:fill="FFFFFF"/>
          <w:lang w:eastAsia="en-US"/>
        </w:rPr>
        <w:t>27 февраля 2019 г. в рамках Генерального соглашения №011480018/00722200 между АО «Мытищинская теплосеть» и ПАО Сбербанк, заключен Договор об открытии не возобновляемой кредитной линии с максимальным лимитом — 853 247 000 руб. сроком до 26.02.2029г.</w:t>
      </w:r>
    </w:p>
    <w:p w:rsidR="00173ED4" w:rsidRPr="006E5B00" w:rsidRDefault="00173ED4" w:rsidP="00DD21C2">
      <w:pPr>
        <w:shd w:val="clear" w:color="auto" w:fill="FFFFFF"/>
        <w:ind w:firstLine="540"/>
        <w:jc w:val="both"/>
        <w:rPr>
          <w:rStyle w:val="blk"/>
          <w:rFonts w:asciiTheme="majorHAnsi" w:hAnsiTheme="majorHAnsi" w:cs="Arial"/>
          <w:b/>
          <w:color w:val="FF0000"/>
          <w:sz w:val="22"/>
          <w:szCs w:val="22"/>
        </w:rPr>
      </w:pPr>
    </w:p>
    <w:p w:rsidR="00C84BF1" w:rsidRPr="006E5B00" w:rsidRDefault="00C84BF1" w:rsidP="000271E0">
      <w:pPr>
        <w:pStyle w:val="af"/>
        <w:numPr>
          <w:ilvl w:val="0"/>
          <w:numId w:val="3"/>
        </w:numPr>
        <w:jc w:val="both"/>
        <w:rPr>
          <w:rFonts w:asciiTheme="majorHAnsi" w:hAnsiTheme="majorHAnsi"/>
          <w:color w:val="0000CC"/>
          <w:sz w:val="22"/>
          <w:szCs w:val="22"/>
        </w:rPr>
      </w:pPr>
      <w:bookmarkStart w:id="0" w:name="dst101524"/>
      <w:bookmarkEnd w:id="0"/>
      <w:r w:rsidRPr="006E5B00">
        <w:rPr>
          <w:rFonts w:asciiTheme="majorHAnsi" w:hAnsiTheme="majorHAnsi"/>
          <w:b/>
          <w:color w:val="0000CC"/>
          <w:sz w:val="22"/>
          <w:szCs w:val="22"/>
        </w:rPr>
        <w:t>ИНФОРМАЦИЯ ОБ ОБЪЕМЕ КАЖДОГО ИЗ ИСПОЛЬЗОВАННЫХ АКЦИОНЕРНЫМ ОБЩЕСТВОМ В ОТЧЕТНОМ ГОДУ ВИДОВ ЭНЕРГЕТИЧЕСКИХ РЕСУРСОВ В НАТУРАЛЬНОМ И ДЕНЕЖНОМ ВЫРАЖЕНИИ (</w:t>
      </w:r>
      <w:r w:rsidRPr="006E5B00">
        <w:rPr>
          <w:rFonts w:asciiTheme="majorHAnsi" w:hAnsiTheme="majorHAnsi"/>
          <w:color w:val="0000CC"/>
          <w:sz w:val="22"/>
          <w:szCs w:val="22"/>
        </w:rPr>
        <w:t xml:space="preserve">атомная, электрическая и тепловая энергия, электромагнитная энергия, нефть, бензин автомобильный, топливо дизельное, мазут топочный, газ природный, уголь, горючие сланцы, торф и т.д.)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3260"/>
        <w:gridCol w:w="3183"/>
        <w:gridCol w:w="2877"/>
      </w:tblGrid>
      <w:tr w:rsidR="00AB3F96" w:rsidRPr="004928FA" w:rsidTr="000271E0">
        <w:tc>
          <w:tcPr>
            <w:tcW w:w="3260" w:type="dxa"/>
            <w:shd w:val="clear" w:color="auto" w:fill="FFFFFF" w:themeFill="background1"/>
          </w:tcPr>
          <w:p w:rsidR="00AB3F96" w:rsidRPr="004928FA" w:rsidRDefault="00AB3F96" w:rsidP="004928FA">
            <w:pPr>
              <w:rPr>
                <w:rFonts w:asciiTheme="majorHAnsi" w:hAnsiTheme="majorHAnsi"/>
                <w:sz w:val="22"/>
                <w:szCs w:val="22"/>
              </w:rPr>
            </w:pPr>
            <w:r w:rsidRPr="004928FA">
              <w:rPr>
                <w:rFonts w:asciiTheme="majorHAnsi" w:hAnsiTheme="majorHAnsi"/>
                <w:sz w:val="22"/>
                <w:szCs w:val="22"/>
              </w:rPr>
              <w:t>Расход  энергетического ресурса</w:t>
            </w:r>
          </w:p>
        </w:tc>
        <w:tc>
          <w:tcPr>
            <w:tcW w:w="3183" w:type="dxa"/>
            <w:shd w:val="clear" w:color="auto" w:fill="FFFFFF" w:themeFill="background1"/>
          </w:tcPr>
          <w:p w:rsidR="00AB3F96" w:rsidRPr="004928FA" w:rsidRDefault="00AB3F96" w:rsidP="004928FA">
            <w:pPr>
              <w:rPr>
                <w:rFonts w:asciiTheme="majorHAnsi" w:hAnsiTheme="majorHAnsi"/>
                <w:sz w:val="22"/>
                <w:szCs w:val="22"/>
              </w:rPr>
            </w:pPr>
            <w:r w:rsidRPr="004928FA">
              <w:rPr>
                <w:rFonts w:asciiTheme="majorHAnsi" w:hAnsiTheme="majorHAnsi"/>
                <w:sz w:val="22"/>
                <w:szCs w:val="22"/>
              </w:rPr>
              <w:t>В натуральном выражении</w:t>
            </w:r>
          </w:p>
        </w:tc>
        <w:tc>
          <w:tcPr>
            <w:tcW w:w="2877" w:type="dxa"/>
            <w:shd w:val="clear" w:color="auto" w:fill="FFFFFF" w:themeFill="background1"/>
          </w:tcPr>
          <w:p w:rsidR="00AB3F96" w:rsidRPr="004928FA" w:rsidRDefault="00AB3F96" w:rsidP="004928FA">
            <w:pPr>
              <w:rPr>
                <w:rFonts w:asciiTheme="majorHAnsi" w:hAnsiTheme="majorHAnsi"/>
                <w:sz w:val="22"/>
                <w:szCs w:val="22"/>
              </w:rPr>
            </w:pPr>
            <w:r w:rsidRPr="004928FA">
              <w:rPr>
                <w:rFonts w:asciiTheme="majorHAnsi" w:hAnsiTheme="majorHAnsi"/>
                <w:sz w:val="22"/>
                <w:szCs w:val="22"/>
              </w:rPr>
              <w:t>В денежном выражении (руб.)</w:t>
            </w:r>
          </w:p>
        </w:tc>
      </w:tr>
      <w:tr w:rsidR="00AB3F96" w:rsidRPr="004928FA" w:rsidTr="000271E0">
        <w:trPr>
          <w:trHeight w:val="516"/>
        </w:trPr>
        <w:tc>
          <w:tcPr>
            <w:tcW w:w="3260" w:type="dxa"/>
            <w:shd w:val="clear" w:color="auto" w:fill="FFFFFF" w:themeFill="background1"/>
          </w:tcPr>
          <w:p w:rsidR="00AB3F96" w:rsidRPr="004928FA" w:rsidRDefault="00AB3F96" w:rsidP="004928FA">
            <w:pPr>
              <w:rPr>
                <w:rFonts w:asciiTheme="majorHAnsi" w:hAnsiTheme="majorHAnsi"/>
                <w:b/>
                <w:sz w:val="22"/>
                <w:szCs w:val="22"/>
              </w:rPr>
            </w:pPr>
            <w:r w:rsidRPr="004928FA">
              <w:rPr>
                <w:rFonts w:asciiTheme="majorHAnsi" w:hAnsiTheme="majorHAnsi"/>
                <w:b/>
                <w:sz w:val="22"/>
                <w:szCs w:val="22"/>
              </w:rPr>
              <w:t>Расход атомной энергии</w:t>
            </w:r>
          </w:p>
        </w:tc>
        <w:tc>
          <w:tcPr>
            <w:tcW w:w="3183" w:type="dxa"/>
            <w:shd w:val="clear" w:color="auto" w:fill="FFFFFF" w:themeFill="background1"/>
          </w:tcPr>
          <w:p w:rsidR="00AB3F96" w:rsidRPr="004928FA" w:rsidRDefault="00AB3F96" w:rsidP="004928FA">
            <w:pPr>
              <w:rPr>
                <w:rFonts w:asciiTheme="majorHAnsi" w:hAnsiTheme="majorHAnsi"/>
                <w:sz w:val="22"/>
                <w:szCs w:val="22"/>
              </w:rPr>
            </w:pPr>
            <w:r w:rsidRPr="004928FA">
              <w:rPr>
                <w:rFonts w:asciiTheme="majorHAnsi" w:hAnsiTheme="majorHAnsi"/>
                <w:sz w:val="22"/>
                <w:szCs w:val="22"/>
              </w:rPr>
              <w:t>0</w:t>
            </w:r>
          </w:p>
        </w:tc>
        <w:tc>
          <w:tcPr>
            <w:tcW w:w="2877" w:type="dxa"/>
            <w:shd w:val="clear" w:color="auto" w:fill="FFFFFF" w:themeFill="background1"/>
          </w:tcPr>
          <w:p w:rsidR="00AB3F96" w:rsidRPr="004928FA" w:rsidRDefault="00AB3F96" w:rsidP="004928FA">
            <w:pPr>
              <w:rPr>
                <w:rFonts w:asciiTheme="majorHAnsi" w:hAnsiTheme="majorHAnsi"/>
                <w:sz w:val="22"/>
                <w:szCs w:val="22"/>
              </w:rPr>
            </w:pPr>
            <w:r w:rsidRPr="004928FA">
              <w:rPr>
                <w:rFonts w:asciiTheme="majorHAnsi" w:hAnsiTheme="majorHAnsi"/>
                <w:sz w:val="22"/>
                <w:szCs w:val="22"/>
              </w:rPr>
              <w:t>0</w:t>
            </w:r>
          </w:p>
        </w:tc>
      </w:tr>
      <w:tr w:rsidR="00AB3F96" w:rsidRPr="004928FA" w:rsidTr="000271E0">
        <w:trPr>
          <w:trHeight w:val="516"/>
        </w:trPr>
        <w:tc>
          <w:tcPr>
            <w:tcW w:w="3260" w:type="dxa"/>
            <w:shd w:val="clear" w:color="auto" w:fill="FFFFFF" w:themeFill="background1"/>
          </w:tcPr>
          <w:p w:rsidR="00AB3F96" w:rsidRPr="004928FA" w:rsidRDefault="00AB3F96" w:rsidP="004928FA">
            <w:pPr>
              <w:rPr>
                <w:rFonts w:asciiTheme="majorHAnsi" w:hAnsiTheme="majorHAnsi"/>
                <w:b/>
                <w:sz w:val="22"/>
                <w:szCs w:val="22"/>
              </w:rPr>
            </w:pPr>
            <w:r w:rsidRPr="004928FA">
              <w:rPr>
                <w:rFonts w:asciiTheme="majorHAnsi" w:hAnsiTheme="majorHAnsi"/>
                <w:b/>
                <w:sz w:val="22"/>
                <w:szCs w:val="22"/>
              </w:rPr>
              <w:t>Расход электрической энергии</w:t>
            </w:r>
          </w:p>
        </w:tc>
        <w:tc>
          <w:tcPr>
            <w:tcW w:w="3183" w:type="dxa"/>
            <w:shd w:val="clear" w:color="auto" w:fill="FFFFFF" w:themeFill="background1"/>
          </w:tcPr>
          <w:p w:rsidR="00AB3F96" w:rsidRPr="004928FA" w:rsidRDefault="000271E0" w:rsidP="004928FA">
            <w:pPr>
              <w:rPr>
                <w:rFonts w:asciiTheme="majorHAnsi" w:hAnsiTheme="majorHAnsi"/>
                <w:sz w:val="22"/>
                <w:szCs w:val="22"/>
              </w:rPr>
            </w:pPr>
            <w:r w:rsidRPr="004928FA">
              <w:rPr>
                <w:rFonts w:asciiTheme="majorHAnsi" w:hAnsiTheme="majorHAnsi"/>
                <w:sz w:val="22"/>
                <w:szCs w:val="22"/>
              </w:rPr>
              <w:t>37 196</w:t>
            </w:r>
            <w:r w:rsidR="001E047C" w:rsidRPr="004928FA">
              <w:rPr>
                <w:rFonts w:asciiTheme="majorHAnsi" w:hAnsiTheme="majorHAnsi"/>
                <w:sz w:val="22"/>
                <w:szCs w:val="22"/>
              </w:rPr>
              <w:t> </w:t>
            </w:r>
            <w:r w:rsidRPr="004928FA">
              <w:rPr>
                <w:rFonts w:asciiTheme="majorHAnsi" w:hAnsiTheme="majorHAnsi"/>
                <w:sz w:val="22"/>
                <w:szCs w:val="22"/>
              </w:rPr>
              <w:t>992</w:t>
            </w:r>
            <w:r w:rsidR="001E047C" w:rsidRPr="004928FA">
              <w:rPr>
                <w:rFonts w:asciiTheme="majorHAnsi" w:hAnsiTheme="majorHAnsi"/>
                <w:sz w:val="22"/>
                <w:szCs w:val="22"/>
              </w:rPr>
              <w:t>кВтч</w:t>
            </w:r>
          </w:p>
        </w:tc>
        <w:tc>
          <w:tcPr>
            <w:tcW w:w="2877" w:type="dxa"/>
            <w:shd w:val="clear" w:color="auto" w:fill="FFFFFF" w:themeFill="background1"/>
          </w:tcPr>
          <w:p w:rsidR="00AB3F96" w:rsidRPr="004928FA" w:rsidRDefault="000271E0" w:rsidP="004928FA">
            <w:pPr>
              <w:rPr>
                <w:rFonts w:asciiTheme="majorHAnsi" w:hAnsiTheme="majorHAnsi"/>
                <w:sz w:val="22"/>
                <w:szCs w:val="22"/>
              </w:rPr>
            </w:pPr>
            <w:r w:rsidRPr="004928FA">
              <w:rPr>
                <w:rFonts w:asciiTheme="majorHAnsi" w:hAnsiTheme="majorHAnsi"/>
                <w:sz w:val="22"/>
                <w:szCs w:val="22"/>
              </w:rPr>
              <w:t>192 369 459,68</w:t>
            </w:r>
          </w:p>
        </w:tc>
      </w:tr>
      <w:tr w:rsidR="00AB3F96" w:rsidRPr="004928FA" w:rsidTr="000271E0">
        <w:trPr>
          <w:trHeight w:val="516"/>
        </w:trPr>
        <w:tc>
          <w:tcPr>
            <w:tcW w:w="3260" w:type="dxa"/>
            <w:shd w:val="clear" w:color="auto" w:fill="FFFFFF" w:themeFill="background1"/>
          </w:tcPr>
          <w:p w:rsidR="00AB3F96" w:rsidRPr="004928FA" w:rsidRDefault="00AB3F96" w:rsidP="004928FA">
            <w:pPr>
              <w:rPr>
                <w:rFonts w:asciiTheme="majorHAnsi" w:hAnsiTheme="majorHAnsi"/>
                <w:b/>
                <w:sz w:val="22"/>
                <w:szCs w:val="22"/>
              </w:rPr>
            </w:pPr>
            <w:r w:rsidRPr="004928FA">
              <w:rPr>
                <w:rFonts w:asciiTheme="majorHAnsi" w:hAnsiTheme="majorHAnsi"/>
                <w:b/>
                <w:sz w:val="22"/>
                <w:szCs w:val="22"/>
              </w:rPr>
              <w:t>Расход тепловой  энергии</w:t>
            </w:r>
          </w:p>
        </w:tc>
        <w:tc>
          <w:tcPr>
            <w:tcW w:w="3183" w:type="dxa"/>
            <w:shd w:val="clear" w:color="auto" w:fill="FFFFFF" w:themeFill="background1"/>
          </w:tcPr>
          <w:p w:rsidR="00AB3F96" w:rsidRPr="004928FA" w:rsidRDefault="000271E0" w:rsidP="004928FA">
            <w:pPr>
              <w:rPr>
                <w:rFonts w:asciiTheme="majorHAnsi" w:hAnsiTheme="majorHAnsi"/>
                <w:sz w:val="22"/>
                <w:szCs w:val="22"/>
              </w:rPr>
            </w:pPr>
            <w:r w:rsidRPr="004928FA">
              <w:rPr>
                <w:rFonts w:asciiTheme="majorHAnsi" w:hAnsiTheme="majorHAnsi"/>
                <w:sz w:val="22"/>
                <w:szCs w:val="22"/>
              </w:rPr>
              <w:t>322 651,2</w:t>
            </w:r>
            <w:r w:rsidR="001E047C" w:rsidRPr="004928FA">
              <w:rPr>
                <w:rFonts w:asciiTheme="majorHAnsi" w:hAnsiTheme="majorHAnsi"/>
                <w:sz w:val="22"/>
                <w:szCs w:val="22"/>
              </w:rPr>
              <w:t>Гкл</w:t>
            </w:r>
          </w:p>
        </w:tc>
        <w:tc>
          <w:tcPr>
            <w:tcW w:w="2877" w:type="dxa"/>
            <w:shd w:val="clear" w:color="auto" w:fill="FFFFFF" w:themeFill="background1"/>
          </w:tcPr>
          <w:p w:rsidR="00AB3F96" w:rsidRPr="004928FA" w:rsidRDefault="001E047C" w:rsidP="004928FA">
            <w:pPr>
              <w:rPr>
                <w:rFonts w:asciiTheme="majorHAnsi" w:hAnsiTheme="majorHAnsi"/>
                <w:sz w:val="22"/>
                <w:szCs w:val="22"/>
              </w:rPr>
            </w:pPr>
            <w:r w:rsidRPr="004928FA">
              <w:rPr>
                <w:rFonts w:asciiTheme="majorHAnsi" w:hAnsiTheme="majorHAnsi"/>
                <w:sz w:val="22"/>
                <w:szCs w:val="22"/>
              </w:rPr>
              <w:t>523 313 131,34</w:t>
            </w:r>
          </w:p>
        </w:tc>
      </w:tr>
      <w:tr w:rsidR="00AB3F96" w:rsidRPr="004928FA" w:rsidTr="000271E0">
        <w:trPr>
          <w:trHeight w:val="516"/>
        </w:trPr>
        <w:tc>
          <w:tcPr>
            <w:tcW w:w="3260" w:type="dxa"/>
            <w:shd w:val="clear" w:color="auto" w:fill="FFFFFF" w:themeFill="background1"/>
          </w:tcPr>
          <w:p w:rsidR="00AB3F96" w:rsidRPr="004928FA" w:rsidRDefault="00AB3F96" w:rsidP="004928FA">
            <w:pPr>
              <w:rPr>
                <w:rFonts w:asciiTheme="majorHAnsi" w:hAnsiTheme="majorHAnsi"/>
                <w:b/>
                <w:sz w:val="22"/>
                <w:szCs w:val="22"/>
              </w:rPr>
            </w:pPr>
            <w:r w:rsidRPr="004928FA">
              <w:rPr>
                <w:rFonts w:asciiTheme="majorHAnsi" w:hAnsiTheme="majorHAnsi"/>
                <w:b/>
                <w:sz w:val="22"/>
                <w:szCs w:val="22"/>
              </w:rPr>
              <w:t>Расход электромагнитной энергии</w:t>
            </w:r>
          </w:p>
        </w:tc>
        <w:tc>
          <w:tcPr>
            <w:tcW w:w="3183" w:type="dxa"/>
            <w:shd w:val="clear" w:color="auto" w:fill="FFFFFF" w:themeFill="background1"/>
          </w:tcPr>
          <w:p w:rsidR="00AB3F96" w:rsidRPr="004928FA" w:rsidRDefault="001E047C" w:rsidP="004928FA">
            <w:pPr>
              <w:rPr>
                <w:rFonts w:asciiTheme="majorHAnsi" w:hAnsiTheme="majorHAnsi"/>
                <w:sz w:val="22"/>
                <w:szCs w:val="22"/>
              </w:rPr>
            </w:pPr>
            <w:r w:rsidRPr="004928FA">
              <w:rPr>
                <w:rFonts w:asciiTheme="majorHAnsi" w:hAnsiTheme="majorHAnsi"/>
                <w:sz w:val="22"/>
                <w:szCs w:val="22"/>
              </w:rPr>
              <w:t>0</w:t>
            </w:r>
          </w:p>
        </w:tc>
        <w:tc>
          <w:tcPr>
            <w:tcW w:w="2877" w:type="dxa"/>
            <w:shd w:val="clear" w:color="auto" w:fill="FFFFFF" w:themeFill="background1"/>
          </w:tcPr>
          <w:p w:rsidR="00AB3F96" w:rsidRPr="004928FA" w:rsidRDefault="001E047C" w:rsidP="004928FA">
            <w:pPr>
              <w:rPr>
                <w:rFonts w:asciiTheme="majorHAnsi" w:hAnsiTheme="majorHAnsi"/>
                <w:sz w:val="22"/>
                <w:szCs w:val="22"/>
              </w:rPr>
            </w:pPr>
            <w:r w:rsidRPr="004928FA">
              <w:rPr>
                <w:rFonts w:asciiTheme="majorHAnsi" w:hAnsiTheme="majorHAnsi"/>
                <w:sz w:val="22"/>
                <w:szCs w:val="22"/>
              </w:rPr>
              <w:t>0</w:t>
            </w:r>
          </w:p>
        </w:tc>
      </w:tr>
      <w:tr w:rsidR="00AB3F96" w:rsidRPr="004928FA" w:rsidTr="000271E0">
        <w:trPr>
          <w:trHeight w:val="516"/>
        </w:trPr>
        <w:tc>
          <w:tcPr>
            <w:tcW w:w="3260" w:type="dxa"/>
            <w:shd w:val="clear" w:color="auto" w:fill="FFFFFF" w:themeFill="background1"/>
          </w:tcPr>
          <w:p w:rsidR="00AB3F96" w:rsidRPr="004928FA" w:rsidRDefault="00AB3F96" w:rsidP="004928FA">
            <w:pPr>
              <w:rPr>
                <w:rFonts w:asciiTheme="majorHAnsi" w:hAnsiTheme="majorHAnsi"/>
                <w:b/>
                <w:sz w:val="22"/>
                <w:szCs w:val="22"/>
              </w:rPr>
            </w:pPr>
            <w:r w:rsidRPr="004928FA">
              <w:rPr>
                <w:rFonts w:asciiTheme="majorHAnsi" w:hAnsiTheme="majorHAnsi"/>
                <w:b/>
                <w:sz w:val="22"/>
                <w:szCs w:val="22"/>
              </w:rPr>
              <w:t>Расход нефти</w:t>
            </w:r>
          </w:p>
        </w:tc>
        <w:tc>
          <w:tcPr>
            <w:tcW w:w="3183" w:type="dxa"/>
            <w:shd w:val="clear" w:color="auto" w:fill="FFFFFF" w:themeFill="background1"/>
          </w:tcPr>
          <w:p w:rsidR="00AB3F96" w:rsidRPr="004928FA" w:rsidRDefault="00AB3F96" w:rsidP="004928FA">
            <w:pPr>
              <w:rPr>
                <w:rFonts w:asciiTheme="majorHAnsi" w:hAnsiTheme="majorHAnsi"/>
                <w:sz w:val="22"/>
                <w:szCs w:val="22"/>
              </w:rPr>
            </w:pPr>
            <w:r w:rsidRPr="004928FA">
              <w:rPr>
                <w:rFonts w:asciiTheme="majorHAnsi" w:hAnsiTheme="majorHAnsi"/>
                <w:sz w:val="22"/>
                <w:szCs w:val="22"/>
              </w:rPr>
              <w:t>0</w:t>
            </w:r>
          </w:p>
        </w:tc>
        <w:tc>
          <w:tcPr>
            <w:tcW w:w="2877" w:type="dxa"/>
            <w:shd w:val="clear" w:color="auto" w:fill="FFFFFF" w:themeFill="background1"/>
          </w:tcPr>
          <w:p w:rsidR="00AB3F96" w:rsidRPr="004928FA" w:rsidRDefault="00AB3F96" w:rsidP="004928FA">
            <w:pPr>
              <w:rPr>
                <w:rFonts w:asciiTheme="majorHAnsi" w:hAnsiTheme="majorHAnsi"/>
                <w:sz w:val="22"/>
                <w:szCs w:val="22"/>
              </w:rPr>
            </w:pPr>
            <w:r w:rsidRPr="004928FA">
              <w:rPr>
                <w:rFonts w:asciiTheme="majorHAnsi" w:hAnsiTheme="majorHAnsi"/>
                <w:sz w:val="22"/>
                <w:szCs w:val="22"/>
              </w:rPr>
              <w:t>0</w:t>
            </w:r>
          </w:p>
        </w:tc>
      </w:tr>
      <w:tr w:rsidR="00AB3F96" w:rsidRPr="004928FA" w:rsidTr="000271E0">
        <w:trPr>
          <w:trHeight w:val="516"/>
        </w:trPr>
        <w:tc>
          <w:tcPr>
            <w:tcW w:w="3260" w:type="dxa"/>
            <w:shd w:val="clear" w:color="auto" w:fill="FFFFFF" w:themeFill="background1"/>
          </w:tcPr>
          <w:p w:rsidR="00AB3F96" w:rsidRPr="004928FA" w:rsidRDefault="00AB3F96" w:rsidP="004928FA">
            <w:pPr>
              <w:rPr>
                <w:rFonts w:asciiTheme="majorHAnsi" w:hAnsiTheme="majorHAnsi"/>
                <w:b/>
                <w:sz w:val="22"/>
                <w:szCs w:val="22"/>
              </w:rPr>
            </w:pPr>
            <w:r w:rsidRPr="004928FA">
              <w:rPr>
                <w:rFonts w:asciiTheme="majorHAnsi" w:hAnsiTheme="majorHAnsi"/>
                <w:b/>
                <w:sz w:val="22"/>
                <w:szCs w:val="22"/>
              </w:rPr>
              <w:t>Расход бензина автомобильного</w:t>
            </w:r>
          </w:p>
        </w:tc>
        <w:tc>
          <w:tcPr>
            <w:tcW w:w="3183" w:type="dxa"/>
            <w:shd w:val="clear" w:color="auto" w:fill="FFFFFF" w:themeFill="background1"/>
          </w:tcPr>
          <w:p w:rsidR="00AB3F96" w:rsidRPr="004928FA" w:rsidRDefault="001E047C" w:rsidP="004928FA">
            <w:pPr>
              <w:rPr>
                <w:rFonts w:asciiTheme="majorHAnsi" w:hAnsiTheme="majorHAnsi"/>
                <w:sz w:val="22"/>
                <w:szCs w:val="22"/>
              </w:rPr>
            </w:pPr>
            <w:r w:rsidRPr="004928FA">
              <w:rPr>
                <w:rFonts w:asciiTheme="majorHAnsi" w:hAnsiTheme="majorHAnsi"/>
                <w:sz w:val="22"/>
                <w:szCs w:val="22"/>
              </w:rPr>
              <w:t>7 523,97л</w:t>
            </w:r>
          </w:p>
        </w:tc>
        <w:tc>
          <w:tcPr>
            <w:tcW w:w="2877" w:type="dxa"/>
            <w:shd w:val="clear" w:color="auto" w:fill="FFFFFF" w:themeFill="background1"/>
          </w:tcPr>
          <w:p w:rsidR="00AB3F96" w:rsidRPr="004928FA" w:rsidRDefault="001E047C" w:rsidP="004928FA">
            <w:pPr>
              <w:rPr>
                <w:rFonts w:asciiTheme="majorHAnsi" w:hAnsiTheme="majorHAnsi"/>
                <w:sz w:val="22"/>
                <w:szCs w:val="22"/>
              </w:rPr>
            </w:pPr>
            <w:r w:rsidRPr="004928FA">
              <w:rPr>
                <w:rFonts w:asciiTheme="majorHAnsi" w:hAnsiTheme="majorHAnsi"/>
                <w:sz w:val="22"/>
                <w:szCs w:val="22"/>
              </w:rPr>
              <w:t>266 057,02</w:t>
            </w:r>
          </w:p>
        </w:tc>
      </w:tr>
      <w:tr w:rsidR="00AB3F96" w:rsidRPr="004928FA" w:rsidTr="000271E0">
        <w:trPr>
          <w:trHeight w:val="516"/>
        </w:trPr>
        <w:tc>
          <w:tcPr>
            <w:tcW w:w="3260" w:type="dxa"/>
            <w:shd w:val="clear" w:color="auto" w:fill="FFFFFF" w:themeFill="background1"/>
          </w:tcPr>
          <w:p w:rsidR="00AB3F96" w:rsidRPr="004928FA" w:rsidRDefault="00AB3F96" w:rsidP="004928FA">
            <w:pPr>
              <w:rPr>
                <w:rFonts w:asciiTheme="majorHAnsi" w:hAnsiTheme="majorHAnsi"/>
                <w:b/>
                <w:sz w:val="22"/>
                <w:szCs w:val="22"/>
              </w:rPr>
            </w:pPr>
            <w:r w:rsidRPr="004928FA">
              <w:rPr>
                <w:rFonts w:asciiTheme="majorHAnsi" w:hAnsiTheme="majorHAnsi"/>
                <w:b/>
                <w:sz w:val="22"/>
                <w:szCs w:val="22"/>
              </w:rPr>
              <w:t xml:space="preserve">Расход  топлива дизельного  </w:t>
            </w:r>
          </w:p>
        </w:tc>
        <w:tc>
          <w:tcPr>
            <w:tcW w:w="3183" w:type="dxa"/>
            <w:shd w:val="clear" w:color="auto" w:fill="FFFFFF" w:themeFill="background1"/>
          </w:tcPr>
          <w:p w:rsidR="00AB3F96" w:rsidRPr="004928FA" w:rsidRDefault="001E047C" w:rsidP="004928FA">
            <w:pPr>
              <w:rPr>
                <w:rFonts w:asciiTheme="majorHAnsi" w:hAnsiTheme="majorHAnsi"/>
                <w:sz w:val="22"/>
                <w:szCs w:val="22"/>
              </w:rPr>
            </w:pPr>
            <w:r w:rsidRPr="004928FA">
              <w:rPr>
                <w:rFonts w:asciiTheme="majorHAnsi" w:hAnsiTheme="majorHAnsi"/>
                <w:sz w:val="22"/>
                <w:szCs w:val="22"/>
              </w:rPr>
              <w:t>125 416,69л</w:t>
            </w:r>
          </w:p>
        </w:tc>
        <w:tc>
          <w:tcPr>
            <w:tcW w:w="2877" w:type="dxa"/>
            <w:shd w:val="clear" w:color="auto" w:fill="FFFFFF" w:themeFill="background1"/>
          </w:tcPr>
          <w:p w:rsidR="00AB3F96" w:rsidRPr="004928FA" w:rsidRDefault="001E047C" w:rsidP="004928FA">
            <w:pPr>
              <w:rPr>
                <w:rFonts w:asciiTheme="majorHAnsi" w:hAnsiTheme="majorHAnsi"/>
                <w:sz w:val="22"/>
                <w:szCs w:val="22"/>
              </w:rPr>
            </w:pPr>
            <w:r w:rsidRPr="004928FA">
              <w:rPr>
                <w:rFonts w:asciiTheme="majorHAnsi" w:hAnsiTheme="majorHAnsi"/>
                <w:sz w:val="22"/>
                <w:szCs w:val="22"/>
              </w:rPr>
              <w:t>4 170 135,73</w:t>
            </w:r>
          </w:p>
        </w:tc>
      </w:tr>
      <w:tr w:rsidR="00AB3F96" w:rsidRPr="004928FA" w:rsidTr="000271E0">
        <w:trPr>
          <w:trHeight w:val="516"/>
        </w:trPr>
        <w:tc>
          <w:tcPr>
            <w:tcW w:w="3260" w:type="dxa"/>
            <w:shd w:val="clear" w:color="auto" w:fill="FFFFFF" w:themeFill="background1"/>
          </w:tcPr>
          <w:p w:rsidR="00AB3F96" w:rsidRPr="004928FA" w:rsidRDefault="00AB3F96" w:rsidP="004928FA">
            <w:pPr>
              <w:rPr>
                <w:rFonts w:asciiTheme="majorHAnsi" w:hAnsiTheme="majorHAnsi"/>
                <w:b/>
                <w:sz w:val="22"/>
                <w:szCs w:val="22"/>
              </w:rPr>
            </w:pPr>
            <w:r w:rsidRPr="004928FA">
              <w:rPr>
                <w:rFonts w:asciiTheme="majorHAnsi" w:hAnsiTheme="majorHAnsi"/>
                <w:b/>
                <w:sz w:val="22"/>
                <w:szCs w:val="22"/>
              </w:rPr>
              <w:t>Расход мазута топочного</w:t>
            </w:r>
          </w:p>
        </w:tc>
        <w:tc>
          <w:tcPr>
            <w:tcW w:w="3183" w:type="dxa"/>
            <w:shd w:val="clear" w:color="auto" w:fill="FFFFFF" w:themeFill="background1"/>
          </w:tcPr>
          <w:p w:rsidR="00AB3F96" w:rsidRPr="004928FA" w:rsidRDefault="001E047C" w:rsidP="004928FA">
            <w:pPr>
              <w:rPr>
                <w:rFonts w:asciiTheme="majorHAnsi" w:hAnsiTheme="majorHAnsi"/>
                <w:sz w:val="22"/>
                <w:szCs w:val="22"/>
              </w:rPr>
            </w:pPr>
            <w:r w:rsidRPr="004928FA">
              <w:rPr>
                <w:rFonts w:asciiTheme="majorHAnsi" w:hAnsiTheme="majorHAnsi"/>
                <w:sz w:val="22"/>
                <w:szCs w:val="22"/>
              </w:rPr>
              <w:t>7,06 тонн</w:t>
            </w:r>
          </w:p>
        </w:tc>
        <w:tc>
          <w:tcPr>
            <w:tcW w:w="2877" w:type="dxa"/>
            <w:shd w:val="clear" w:color="auto" w:fill="FFFFFF" w:themeFill="background1"/>
          </w:tcPr>
          <w:p w:rsidR="00AB3F96" w:rsidRPr="004928FA" w:rsidRDefault="001E047C" w:rsidP="004928FA">
            <w:pPr>
              <w:rPr>
                <w:rFonts w:asciiTheme="majorHAnsi" w:hAnsiTheme="majorHAnsi"/>
                <w:sz w:val="22"/>
                <w:szCs w:val="22"/>
              </w:rPr>
            </w:pPr>
            <w:r w:rsidRPr="004928FA">
              <w:rPr>
                <w:rFonts w:asciiTheme="majorHAnsi" w:hAnsiTheme="majorHAnsi"/>
                <w:sz w:val="22"/>
                <w:szCs w:val="22"/>
              </w:rPr>
              <w:t>72 153,27</w:t>
            </w:r>
          </w:p>
        </w:tc>
      </w:tr>
      <w:tr w:rsidR="00AB3F96" w:rsidRPr="004928FA" w:rsidTr="000271E0">
        <w:trPr>
          <w:trHeight w:val="516"/>
        </w:trPr>
        <w:tc>
          <w:tcPr>
            <w:tcW w:w="3260" w:type="dxa"/>
            <w:shd w:val="clear" w:color="auto" w:fill="FFFFFF" w:themeFill="background1"/>
          </w:tcPr>
          <w:p w:rsidR="00AB3F96" w:rsidRPr="004928FA" w:rsidRDefault="00AB3F96" w:rsidP="004928FA">
            <w:pPr>
              <w:rPr>
                <w:rFonts w:asciiTheme="majorHAnsi" w:hAnsiTheme="majorHAnsi"/>
                <w:b/>
                <w:sz w:val="22"/>
                <w:szCs w:val="22"/>
              </w:rPr>
            </w:pPr>
            <w:r w:rsidRPr="004928FA">
              <w:rPr>
                <w:rFonts w:asciiTheme="majorHAnsi" w:hAnsiTheme="majorHAnsi"/>
                <w:b/>
                <w:sz w:val="22"/>
                <w:szCs w:val="22"/>
              </w:rPr>
              <w:t>Расход газа природного</w:t>
            </w:r>
          </w:p>
        </w:tc>
        <w:tc>
          <w:tcPr>
            <w:tcW w:w="3183" w:type="dxa"/>
            <w:shd w:val="clear" w:color="auto" w:fill="FFFFFF" w:themeFill="background1"/>
          </w:tcPr>
          <w:p w:rsidR="00AB3F96" w:rsidRPr="004928FA" w:rsidRDefault="001E047C" w:rsidP="004928FA">
            <w:pPr>
              <w:rPr>
                <w:rFonts w:asciiTheme="majorHAnsi" w:hAnsiTheme="majorHAnsi"/>
                <w:sz w:val="22"/>
                <w:szCs w:val="22"/>
              </w:rPr>
            </w:pPr>
            <w:r w:rsidRPr="004928FA">
              <w:rPr>
                <w:rFonts w:asciiTheme="majorHAnsi" w:hAnsiTheme="majorHAnsi"/>
                <w:sz w:val="22"/>
                <w:szCs w:val="22"/>
              </w:rPr>
              <w:t>233 533 474тыс.н.м.</w:t>
            </w:r>
            <w:r w:rsidRPr="004928FA">
              <w:rPr>
                <w:rFonts w:asciiTheme="majorHAnsi" w:hAnsiTheme="majorHAnsi"/>
                <w:sz w:val="22"/>
                <w:szCs w:val="22"/>
                <w:vertAlign w:val="superscript"/>
              </w:rPr>
              <w:t>3</w:t>
            </w:r>
          </w:p>
        </w:tc>
        <w:tc>
          <w:tcPr>
            <w:tcW w:w="2877" w:type="dxa"/>
            <w:shd w:val="clear" w:color="auto" w:fill="FFFFFF" w:themeFill="background1"/>
          </w:tcPr>
          <w:p w:rsidR="00AB3F96" w:rsidRPr="004928FA" w:rsidRDefault="001E047C" w:rsidP="004928FA">
            <w:pPr>
              <w:rPr>
                <w:rFonts w:asciiTheme="majorHAnsi" w:hAnsiTheme="majorHAnsi"/>
                <w:sz w:val="22"/>
                <w:szCs w:val="22"/>
              </w:rPr>
            </w:pPr>
            <w:r w:rsidRPr="004928FA">
              <w:rPr>
                <w:rFonts w:asciiTheme="majorHAnsi" w:hAnsiTheme="majorHAnsi"/>
                <w:sz w:val="22"/>
                <w:szCs w:val="22"/>
              </w:rPr>
              <w:t>1 520 680 817,68</w:t>
            </w:r>
          </w:p>
        </w:tc>
      </w:tr>
      <w:tr w:rsidR="00AB3F96" w:rsidRPr="004928FA" w:rsidTr="000271E0">
        <w:trPr>
          <w:trHeight w:val="516"/>
        </w:trPr>
        <w:tc>
          <w:tcPr>
            <w:tcW w:w="3260" w:type="dxa"/>
            <w:shd w:val="clear" w:color="auto" w:fill="FFFFFF" w:themeFill="background1"/>
          </w:tcPr>
          <w:p w:rsidR="00AB3F96" w:rsidRPr="004928FA" w:rsidRDefault="00AB3F96" w:rsidP="004928FA">
            <w:pPr>
              <w:rPr>
                <w:rFonts w:asciiTheme="majorHAnsi" w:hAnsiTheme="majorHAnsi"/>
                <w:b/>
                <w:sz w:val="22"/>
                <w:szCs w:val="22"/>
              </w:rPr>
            </w:pPr>
            <w:r w:rsidRPr="004928FA">
              <w:rPr>
                <w:rFonts w:asciiTheme="majorHAnsi" w:hAnsiTheme="majorHAnsi"/>
                <w:b/>
                <w:sz w:val="22"/>
                <w:szCs w:val="22"/>
              </w:rPr>
              <w:t xml:space="preserve">Расход воды </w:t>
            </w:r>
          </w:p>
        </w:tc>
        <w:tc>
          <w:tcPr>
            <w:tcW w:w="3183" w:type="dxa"/>
            <w:shd w:val="clear" w:color="auto" w:fill="FFFFFF" w:themeFill="background1"/>
          </w:tcPr>
          <w:p w:rsidR="00AB3F96" w:rsidRPr="004928FA" w:rsidRDefault="001E047C" w:rsidP="004928FA">
            <w:pPr>
              <w:rPr>
                <w:rFonts w:asciiTheme="majorHAnsi" w:hAnsiTheme="majorHAnsi"/>
                <w:sz w:val="22"/>
                <w:szCs w:val="22"/>
              </w:rPr>
            </w:pPr>
            <w:r w:rsidRPr="004928FA">
              <w:rPr>
                <w:rFonts w:asciiTheme="majorHAnsi" w:hAnsiTheme="majorHAnsi"/>
                <w:sz w:val="22"/>
                <w:szCs w:val="22"/>
              </w:rPr>
              <w:t>712 136,67м</w:t>
            </w:r>
            <w:r w:rsidRPr="004928FA">
              <w:rPr>
                <w:rFonts w:asciiTheme="majorHAnsi" w:hAnsiTheme="majorHAnsi"/>
                <w:sz w:val="22"/>
                <w:szCs w:val="22"/>
                <w:vertAlign w:val="superscript"/>
              </w:rPr>
              <w:t>3</w:t>
            </w:r>
          </w:p>
        </w:tc>
        <w:tc>
          <w:tcPr>
            <w:tcW w:w="2877" w:type="dxa"/>
            <w:shd w:val="clear" w:color="auto" w:fill="FFFFFF" w:themeFill="background1"/>
          </w:tcPr>
          <w:p w:rsidR="00AB3F96" w:rsidRPr="004928FA" w:rsidRDefault="001E047C" w:rsidP="004928FA">
            <w:pPr>
              <w:rPr>
                <w:rFonts w:asciiTheme="majorHAnsi" w:hAnsiTheme="majorHAnsi"/>
                <w:sz w:val="22"/>
                <w:szCs w:val="22"/>
              </w:rPr>
            </w:pPr>
            <w:r w:rsidRPr="004928FA">
              <w:rPr>
                <w:rFonts w:asciiTheme="majorHAnsi" w:hAnsiTheme="majorHAnsi"/>
                <w:sz w:val="22"/>
                <w:szCs w:val="22"/>
              </w:rPr>
              <w:t>27 021 198,46</w:t>
            </w:r>
          </w:p>
        </w:tc>
      </w:tr>
      <w:tr w:rsidR="00AB3F96" w:rsidRPr="004928FA" w:rsidTr="000271E0">
        <w:trPr>
          <w:trHeight w:val="516"/>
        </w:trPr>
        <w:tc>
          <w:tcPr>
            <w:tcW w:w="3260" w:type="dxa"/>
            <w:shd w:val="clear" w:color="auto" w:fill="FFFFFF" w:themeFill="background1"/>
          </w:tcPr>
          <w:p w:rsidR="00AB3F96" w:rsidRPr="004928FA" w:rsidRDefault="00AB3F96" w:rsidP="004928FA">
            <w:pPr>
              <w:rPr>
                <w:rFonts w:asciiTheme="majorHAnsi" w:hAnsiTheme="majorHAnsi"/>
                <w:b/>
                <w:sz w:val="22"/>
                <w:szCs w:val="22"/>
              </w:rPr>
            </w:pPr>
            <w:r w:rsidRPr="004928FA">
              <w:rPr>
                <w:rFonts w:asciiTheme="majorHAnsi" w:hAnsiTheme="majorHAnsi"/>
                <w:b/>
                <w:sz w:val="22"/>
                <w:szCs w:val="22"/>
              </w:rPr>
              <w:t>Расход  торфа</w:t>
            </w:r>
          </w:p>
        </w:tc>
        <w:tc>
          <w:tcPr>
            <w:tcW w:w="3183" w:type="dxa"/>
            <w:shd w:val="clear" w:color="auto" w:fill="FFFFFF" w:themeFill="background1"/>
          </w:tcPr>
          <w:p w:rsidR="00AB3F96" w:rsidRPr="004928FA" w:rsidRDefault="00AB3F96" w:rsidP="004928FA">
            <w:pPr>
              <w:rPr>
                <w:rFonts w:asciiTheme="majorHAnsi" w:hAnsiTheme="majorHAnsi"/>
                <w:sz w:val="22"/>
                <w:szCs w:val="22"/>
              </w:rPr>
            </w:pPr>
            <w:r w:rsidRPr="004928FA">
              <w:rPr>
                <w:rFonts w:asciiTheme="majorHAnsi" w:hAnsiTheme="majorHAnsi"/>
                <w:sz w:val="22"/>
                <w:szCs w:val="22"/>
              </w:rPr>
              <w:t>0</w:t>
            </w:r>
          </w:p>
        </w:tc>
        <w:tc>
          <w:tcPr>
            <w:tcW w:w="2877" w:type="dxa"/>
            <w:shd w:val="clear" w:color="auto" w:fill="FFFFFF" w:themeFill="background1"/>
          </w:tcPr>
          <w:p w:rsidR="00AB3F96" w:rsidRPr="004928FA" w:rsidRDefault="00AB3F96" w:rsidP="004928FA">
            <w:pPr>
              <w:rPr>
                <w:rFonts w:asciiTheme="majorHAnsi" w:hAnsiTheme="majorHAnsi"/>
                <w:sz w:val="22"/>
                <w:szCs w:val="22"/>
              </w:rPr>
            </w:pPr>
            <w:r w:rsidRPr="004928FA">
              <w:rPr>
                <w:rFonts w:asciiTheme="majorHAnsi" w:hAnsiTheme="majorHAnsi"/>
                <w:sz w:val="22"/>
                <w:szCs w:val="22"/>
              </w:rPr>
              <w:t>0</w:t>
            </w:r>
          </w:p>
        </w:tc>
      </w:tr>
      <w:tr w:rsidR="00AB3F96" w:rsidRPr="004928FA" w:rsidTr="000271E0">
        <w:trPr>
          <w:trHeight w:val="516"/>
        </w:trPr>
        <w:tc>
          <w:tcPr>
            <w:tcW w:w="3260" w:type="dxa"/>
            <w:shd w:val="clear" w:color="auto" w:fill="FFFFFF" w:themeFill="background1"/>
          </w:tcPr>
          <w:p w:rsidR="00AB3F96" w:rsidRPr="004928FA" w:rsidRDefault="00AB3F96" w:rsidP="004928FA">
            <w:pPr>
              <w:rPr>
                <w:rFonts w:asciiTheme="majorHAnsi" w:hAnsiTheme="majorHAnsi"/>
                <w:b/>
                <w:sz w:val="22"/>
                <w:szCs w:val="22"/>
              </w:rPr>
            </w:pPr>
            <w:r w:rsidRPr="004928FA">
              <w:rPr>
                <w:rFonts w:asciiTheme="majorHAnsi" w:hAnsiTheme="majorHAnsi"/>
                <w:b/>
                <w:sz w:val="22"/>
                <w:szCs w:val="22"/>
              </w:rPr>
              <w:t>Расход угля</w:t>
            </w:r>
          </w:p>
        </w:tc>
        <w:tc>
          <w:tcPr>
            <w:tcW w:w="3183" w:type="dxa"/>
            <w:shd w:val="clear" w:color="auto" w:fill="FFFFFF" w:themeFill="background1"/>
          </w:tcPr>
          <w:p w:rsidR="00AB3F96" w:rsidRPr="004928FA" w:rsidRDefault="00AB3F96" w:rsidP="004928FA">
            <w:pPr>
              <w:rPr>
                <w:rFonts w:asciiTheme="majorHAnsi" w:hAnsiTheme="majorHAnsi"/>
                <w:sz w:val="22"/>
                <w:szCs w:val="22"/>
              </w:rPr>
            </w:pPr>
            <w:r w:rsidRPr="004928FA">
              <w:rPr>
                <w:rFonts w:asciiTheme="majorHAnsi" w:hAnsiTheme="majorHAnsi"/>
                <w:sz w:val="22"/>
                <w:szCs w:val="22"/>
              </w:rPr>
              <w:t>0</w:t>
            </w:r>
          </w:p>
        </w:tc>
        <w:tc>
          <w:tcPr>
            <w:tcW w:w="2877" w:type="dxa"/>
            <w:shd w:val="clear" w:color="auto" w:fill="FFFFFF" w:themeFill="background1"/>
          </w:tcPr>
          <w:p w:rsidR="00AB3F96" w:rsidRPr="004928FA" w:rsidRDefault="00AB3F96" w:rsidP="004928FA">
            <w:pPr>
              <w:rPr>
                <w:rFonts w:asciiTheme="majorHAnsi" w:hAnsiTheme="majorHAnsi"/>
                <w:sz w:val="22"/>
                <w:szCs w:val="22"/>
              </w:rPr>
            </w:pPr>
            <w:r w:rsidRPr="004928FA">
              <w:rPr>
                <w:rFonts w:asciiTheme="majorHAnsi" w:hAnsiTheme="majorHAnsi"/>
                <w:sz w:val="22"/>
                <w:szCs w:val="22"/>
              </w:rPr>
              <w:t>0</w:t>
            </w:r>
          </w:p>
        </w:tc>
      </w:tr>
    </w:tbl>
    <w:p w:rsidR="00AB3F96" w:rsidRPr="006E5B00" w:rsidRDefault="00AB3F96" w:rsidP="00DD21C2">
      <w:pPr>
        <w:ind w:left="720"/>
        <w:jc w:val="both"/>
        <w:rPr>
          <w:rFonts w:asciiTheme="majorHAnsi" w:hAnsiTheme="majorHAnsi"/>
          <w:color w:val="0000CC"/>
          <w:sz w:val="22"/>
          <w:szCs w:val="22"/>
        </w:rPr>
      </w:pPr>
    </w:p>
    <w:p w:rsidR="00AB3F96" w:rsidRPr="006E5B00" w:rsidRDefault="00AB3F96" w:rsidP="000271E0">
      <w:pPr>
        <w:pStyle w:val="af"/>
        <w:numPr>
          <w:ilvl w:val="0"/>
          <w:numId w:val="3"/>
        </w:numPr>
        <w:jc w:val="both"/>
        <w:rPr>
          <w:rFonts w:asciiTheme="majorHAnsi" w:hAnsiTheme="majorHAnsi"/>
          <w:b/>
          <w:color w:val="0000CC"/>
          <w:sz w:val="22"/>
          <w:szCs w:val="22"/>
        </w:rPr>
      </w:pPr>
      <w:r w:rsidRPr="006E5B00">
        <w:rPr>
          <w:rFonts w:asciiTheme="majorHAnsi" w:hAnsiTheme="majorHAnsi"/>
          <w:b/>
          <w:color w:val="0000CC"/>
          <w:sz w:val="22"/>
          <w:szCs w:val="22"/>
        </w:rPr>
        <w:t>ПЕРСПЕКТИВЫ РАЗВИТИЯ  АКЦИОНЕРНОГО  ОБЩЕСТВА</w:t>
      </w:r>
    </w:p>
    <w:p w:rsidR="00AB3F96" w:rsidRPr="006E5B00" w:rsidRDefault="00AB3F96" w:rsidP="00DD21C2">
      <w:pPr>
        <w:jc w:val="both"/>
        <w:rPr>
          <w:rFonts w:asciiTheme="majorHAnsi" w:hAnsiTheme="majorHAnsi"/>
          <w:b/>
          <w:color w:val="0000CC"/>
          <w:sz w:val="22"/>
          <w:szCs w:val="22"/>
        </w:rPr>
      </w:pPr>
    </w:p>
    <w:p w:rsidR="00AB3F96" w:rsidRPr="006E5B00" w:rsidRDefault="00AB3F96" w:rsidP="00061DE7">
      <w:pPr>
        <w:numPr>
          <w:ilvl w:val="0"/>
          <w:numId w:val="4"/>
        </w:numPr>
        <w:jc w:val="both"/>
        <w:rPr>
          <w:rFonts w:asciiTheme="majorHAnsi" w:hAnsiTheme="majorHAnsi"/>
          <w:sz w:val="22"/>
          <w:szCs w:val="22"/>
        </w:rPr>
      </w:pPr>
      <w:r w:rsidRPr="006E5B00">
        <w:rPr>
          <w:rFonts w:asciiTheme="majorHAnsi" w:hAnsiTheme="majorHAnsi"/>
          <w:sz w:val="22"/>
          <w:szCs w:val="22"/>
        </w:rPr>
        <w:t xml:space="preserve">Теплоснабжение городского округа Мытищи. </w:t>
      </w:r>
    </w:p>
    <w:p w:rsidR="00AB3F96" w:rsidRPr="006E5B00" w:rsidRDefault="00AB3F96" w:rsidP="00061DE7">
      <w:pPr>
        <w:numPr>
          <w:ilvl w:val="0"/>
          <w:numId w:val="4"/>
        </w:numPr>
        <w:jc w:val="both"/>
        <w:rPr>
          <w:rFonts w:asciiTheme="majorHAnsi" w:hAnsiTheme="majorHAnsi"/>
          <w:sz w:val="22"/>
          <w:szCs w:val="22"/>
        </w:rPr>
      </w:pPr>
      <w:r w:rsidRPr="006E5B00">
        <w:rPr>
          <w:rFonts w:asciiTheme="majorHAnsi" w:hAnsiTheme="majorHAnsi"/>
          <w:sz w:val="22"/>
          <w:szCs w:val="22"/>
        </w:rPr>
        <w:t>Реконструкция и строительство тепловых сетей, котельных, ЦТП, ИТП на территории городского округа Мытищи и других районов Московской области.</w:t>
      </w:r>
    </w:p>
    <w:p w:rsidR="00AB3F96" w:rsidRPr="006E5B00" w:rsidRDefault="00AB3F96" w:rsidP="00061DE7">
      <w:pPr>
        <w:numPr>
          <w:ilvl w:val="0"/>
          <w:numId w:val="4"/>
        </w:numPr>
        <w:jc w:val="both"/>
        <w:rPr>
          <w:rFonts w:asciiTheme="majorHAnsi" w:hAnsiTheme="majorHAnsi"/>
          <w:sz w:val="22"/>
          <w:szCs w:val="22"/>
        </w:rPr>
      </w:pPr>
      <w:r w:rsidRPr="006E5B00">
        <w:rPr>
          <w:rFonts w:asciiTheme="majorHAnsi" w:hAnsiTheme="majorHAnsi"/>
          <w:sz w:val="22"/>
          <w:szCs w:val="22"/>
        </w:rPr>
        <w:t xml:space="preserve">Создание самодостаточной структуры группы предприятий, позволяющей реализовывать любые сложные и нестандартные проекты на условиях «под ключ» и расширить деятельность предприятия за пределы городского округа Мытищи и Московской области. </w:t>
      </w:r>
    </w:p>
    <w:p w:rsidR="00AB3F96" w:rsidRPr="006E5B00" w:rsidRDefault="00AB3F96" w:rsidP="00061DE7">
      <w:pPr>
        <w:numPr>
          <w:ilvl w:val="0"/>
          <w:numId w:val="4"/>
        </w:numPr>
        <w:jc w:val="both"/>
        <w:rPr>
          <w:rFonts w:asciiTheme="majorHAnsi" w:hAnsiTheme="majorHAnsi"/>
          <w:sz w:val="22"/>
          <w:szCs w:val="22"/>
        </w:rPr>
      </w:pPr>
      <w:r w:rsidRPr="006E5B00">
        <w:rPr>
          <w:rFonts w:asciiTheme="majorHAnsi" w:hAnsiTheme="majorHAnsi"/>
          <w:sz w:val="22"/>
          <w:szCs w:val="22"/>
        </w:rPr>
        <w:t>Внедрение новых технологий в строительство теплотрасс, ИТП, источников производства тепловой и электрической энергии. Строительство тепловых и электрических источников на нетрадиционных видах топлива.</w:t>
      </w:r>
    </w:p>
    <w:p w:rsidR="00AB3F96" w:rsidRPr="006E5B00" w:rsidRDefault="00AB3F96" w:rsidP="00061DE7">
      <w:pPr>
        <w:numPr>
          <w:ilvl w:val="0"/>
          <w:numId w:val="4"/>
        </w:numPr>
        <w:jc w:val="both"/>
        <w:rPr>
          <w:rFonts w:asciiTheme="majorHAnsi" w:hAnsiTheme="majorHAnsi"/>
          <w:sz w:val="22"/>
          <w:szCs w:val="22"/>
        </w:rPr>
      </w:pPr>
      <w:r w:rsidRPr="006E5B00">
        <w:rPr>
          <w:rFonts w:asciiTheme="majorHAnsi" w:hAnsiTheme="majorHAnsi"/>
          <w:sz w:val="22"/>
          <w:szCs w:val="22"/>
        </w:rPr>
        <w:t xml:space="preserve">Энергосбережение. Самообеспечение электроэнергией. Совершенствование системы учета затрат на тепловую энергию. Усовершенствование автоматизированной системы, обеспечивающей контроль и управление технологическим процессом производства, диагностику технического состояния оборудования, а также учёт и обработку коммерческой информации. </w:t>
      </w:r>
    </w:p>
    <w:p w:rsidR="00AB3F96" w:rsidRPr="006E5B00" w:rsidRDefault="00AB3F96" w:rsidP="00061DE7">
      <w:pPr>
        <w:numPr>
          <w:ilvl w:val="0"/>
          <w:numId w:val="4"/>
        </w:numPr>
        <w:jc w:val="both"/>
        <w:rPr>
          <w:rFonts w:asciiTheme="majorHAnsi" w:hAnsiTheme="majorHAnsi"/>
          <w:sz w:val="22"/>
          <w:szCs w:val="22"/>
        </w:rPr>
      </w:pPr>
      <w:r w:rsidRPr="006E5B00">
        <w:rPr>
          <w:rFonts w:asciiTheme="majorHAnsi" w:hAnsiTheme="majorHAnsi"/>
          <w:sz w:val="22"/>
          <w:szCs w:val="22"/>
        </w:rPr>
        <w:t xml:space="preserve">Формирование коллектива сотрудников, обладающих высокой квалификацией и корпоративной идеологией.  </w:t>
      </w:r>
    </w:p>
    <w:p w:rsidR="00AB3F96" w:rsidRPr="006E5B00" w:rsidRDefault="00AB3F96" w:rsidP="00061DE7">
      <w:pPr>
        <w:numPr>
          <w:ilvl w:val="0"/>
          <w:numId w:val="4"/>
        </w:numPr>
        <w:jc w:val="both"/>
        <w:rPr>
          <w:rFonts w:asciiTheme="majorHAnsi" w:hAnsiTheme="majorHAnsi"/>
          <w:sz w:val="22"/>
          <w:szCs w:val="22"/>
        </w:rPr>
      </w:pPr>
      <w:r w:rsidRPr="006E5B00">
        <w:rPr>
          <w:rFonts w:asciiTheme="majorHAnsi" w:hAnsiTheme="majorHAnsi"/>
          <w:sz w:val="22"/>
          <w:szCs w:val="22"/>
        </w:rPr>
        <w:t>Внедрение модели концессионного соглашения по объектам теплоснабжения.</w:t>
      </w:r>
    </w:p>
    <w:p w:rsidR="00AB3F96" w:rsidRPr="006E5B00" w:rsidRDefault="00AB3F96" w:rsidP="00DD21C2">
      <w:pPr>
        <w:jc w:val="both"/>
        <w:rPr>
          <w:rFonts w:asciiTheme="majorHAnsi" w:hAnsiTheme="majorHAnsi"/>
          <w:sz w:val="22"/>
          <w:szCs w:val="22"/>
          <w:lang w:eastAsia="ru-RU"/>
        </w:rPr>
      </w:pPr>
    </w:p>
    <w:p w:rsidR="00AB3F96" w:rsidRPr="006E5B00" w:rsidRDefault="00AB3F96" w:rsidP="000271E0">
      <w:pPr>
        <w:numPr>
          <w:ilvl w:val="0"/>
          <w:numId w:val="3"/>
        </w:numPr>
        <w:jc w:val="both"/>
        <w:rPr>
          <w:rFonts w:asciiTheme="majorHAnsi" w:hAnsiTheme="majorHAnsi"/>
          <w:b/>
          <w:color w:val="0000CC"/>
          <w:sz w:val="22"/>
          <w:szCs w:val="22"/>
        </w:rPr>
      </w:pPr>
      <w:r w:rsidRPr="006E5B00">
        <w:rPr>
          <w:rFonts w:asciiTheme="majorHAnsi" w:hAnsiTheme="majorHAnsi"/>
          <w:b/>
          <w:color w:val="0000CC"/>
          <w:sz w:val="22"/>
          <w:szCs w:val="22"/>
        </w:rPr>
        <w:t>ОТЧЕТ О ВЫПЛАТЕ ОБЪЯВЛЕННЫХ (НАЧИСЛЕННЫХ) ДИВИДЕНДОВ ПО АКЦИЯМ АКЦИОНЕРНОГО ОБЩЕСТВА.</w:t>
      </w:r>
    </w:p>
    <w:p w:rsidR="00AB3F96" w:rsidRPr="006E5B00" w:rsidRDefault="00AB3F96" w:rsidP="00DD21C2">
      <w:pPr>
        <w:ind w:left="720"/>
        <w:jc w:val="both"/>
        <w:rPr>
          <w:rFonts w:asciiTheme="majorHAnsi" w:hAnsiTheme="majorHAnsi"/>
          <w:b/>
          <w:color w:val="0000CC"/>
          <w:sz w:val="22"/>
          <w:szCs w:val="22"/>
        </w:rPr>
      </w:pPr>
    </w:p>
    <w:p w:rsidR="00AB3F96" w:rsidRPr="006E5B00" w:rsidRDefault="00AB3F96" w:rsidP="001E047C">
      <w:pPr>
        <w:ind w:left="360"/>
        <w:jc w:val="both"/>
        <w:rPr>
          <w:rFonts w:asciiTheme="majorHAnsi" w:hAnsiTheme="majorHAnsi"/>
          <w:b/>
          <w:sz w:val="22"/>
          <w:szCs w:val="22"/>
        </w:rPr>
      </w:pPr>
      <w:r w:rsidRPr="006E5B00">
        <w:rPr>
          <w:rFonts w:asciiTheme="majorHAnsi" w:hAnsiTheme="majorHAnsi"/>
          <w:sz w:val="22"/>
          <w:szCs w:val="22"/>
        </w:rPr>
        <w:t>В отчетном 2018 году общим собранием акционеров решение о выплате (объявлении) дивидендов не принималось.</w:t>
      </w:r>
      <w:r w:rsidRPr="006E5B00">
        <w:rPr>
          <w:rFonts w:asciiTheme="majorHAnsi" w:hAnsiTheme="majorHAnsi"/>
          <w:b/>
          <w:sz w:val="22"/>
          <w:szCs w:val="22"/>
        </w:rPr>
        <w:t xml:space="preserve"> </w:t>
      </w:r>
    </w:p>
    <w:p w:rsidR="00AB3F96" w:rsidRPr="006E5B00" w:rsidRDefault="00AB3F96" w:rsidP="00DD21C2">
      <w:pPr>
        <w:jc w:val="both"/>
        <w:rPr>
          <w:rFonts w:asciiTheme="majorHAnsi" w:hAnsiTheme="majorHAnsi"/>
          <w:b/>
          <w:sz w:val="22"/>
          <w:szCs w:val="22"/>
        </w:rPr>
      </w:pPr>
    </w:p>
    <w:p w:rsidR="00AB3F96" w:rsidRPr="006E5B00" w:rsidRDefault="00AB3F96" w:rsidP="000271E0">
      <w:pPr>
        <w:numPr>
          <w:ilvl w:val="0"/>
          <w:numId w:val="3"/>
        </w:numPr>
        <w:jc w:val="both"/>
        <w:rPr>
          <w:rFonts w:asciiTheme="majorHAnsi" w:hAnsiTheme="majorHAnsi"/>
          <w:b/>
          <w:color w:val="0000CC"/>
          <w:sz w:val="22"/>
          <w:szCs w:val="22"/>
        </w:rPr>
      </w:pPr>
      <w:r w:rsidRPr="006E5B00">
        <w:rPr>
          <w:rFonts w:asciiTheme="majorHAnsi" w:hAnsiTheme="majorHAnsi"/>
          <w:b/>
          <w:color w:val="0000CC"/>
          <w:sz w:val="22"/>
          <w:szCs w:val="22"/>
        </w:rPr>
        <w:t>ОПИСАНИЕ ОСНОВНЫХ ФАКТОРОВ РИСКА, СВЯЗАННЫХ С ДЕЯТЕЛЬНОСТЬЮ АКЦИОНЕРНОГО ОБЩЕСТВА.</w:t>
      </w:r>
    </w:p>
    <w:p w:rsidR="00AB3F96" w:rsidRPr="006E5B00" w:rsidRDefault="00AB3F96" w:rsidP="00DD21C2">
      <w:pPr>
        <w:ind w:left="720"/>
        <w:jc w:val="both"/>
        <w:rPr>
          <w:rFonts w:asciiTheme="majorHAnsi" w:hAnsiTheme="majorHAnsi"/>
          <w:b/>
          <w:color w:val="0000CC"/>
          <w:sz w:val="22"/>
          <w:szCs w:val="22"/>
        </w:rPr>
      </w:pPr>
    </w:p>
    <w:p w:rsidR="00AB3F96" w:rsidRPr="006E5B00" w:rsidRDefault="00AB3F96" w:rsidP="00D97EE8">
      <w:pPr>
        <w:ind w:firstLine="360"/>
        <w:jc w:val="both"/>
        <w:rPr>
          <w:rFonts w:asciiTheme="majorHAnsi" w:hAnsiTheme="majorHAnsi"/>
          <w:sz w:val="22"/>
          <w:szCs w:val="22"/>
        </w:rPr>
      </w:pPr>
      <w:r w:rsidRPr="006E5B00">
        <w:rPr>
          <w:rFonts w:asciiTheme="majorHAnsi" w:hAnsiTheme="majorHAnsi"/>
          <w:b/>
          <w:i/>
          <w:sz w:val="22"/>
          <w:szCs w:val="22"/>
        </w:rPr>
        <w:t>Отраслевые риски</w:t>
      </w:r>
      <w:r w:rsidRPr="006E5B00">
        <w:rPr>
          <w:rFonts w:asciiTheme="majorHAnsi" w:hAnsiTheme="majorHAnsi"/>
          <w:i/>
          <w:sz w:val="22"/>
          <w:szCs w:val="22"/>
        </w:rPr>
        <w:t>.</w:t>
      </w:r>
      <w:r w:rsidRPr="006E5B00">
        <w:rPr>
          <w:rFonts w:asciiTheme="majorHAnsi" w:hAnsiTheme="majorHAnsi"/>
          <w:sz w:val="22"/>
          <w:szCs w:val="22"/>
        </w:rPr>
        <w:t xml:space="preserve"> </w:t>
      </w:r>
    </w:p>
    <w:p w:rsidR="00AB3F96" w:rsidRPr="006E5B00" w:rsidRDefault="00AB3F96" w:rsidP="00D97EE8">
      <w:pPr>
        <w:ind w:left="426"/>
        <w:jc w:val="both"/>
        <w:rPr>
          <w:rFonts w:asciiTheme="majorHAnsi" w:hAnsiTheme="majorHAnsi"/>
          <w:sz w:val="22"/>
          <w:szCs w:val="22"/>
        </w:rPr>
      </w:pPr>
      <w:r w:rsidRPr="006E5B00">
        <w:rPr>
          <w:rFonts w:asciiTheme="majorHAnsi" w:hAnsiTheme="majorHAnsi"/>
          <w:sz w:val="22"/>
          <w:szCs w:val="22"/>
        </w:rPr>
        <w:t>Снижение потребления тепловой энергии потребителями за счёт применения потребителями тепло- и энергосберегающих технологий и материалов;</w:t>
      </w:r>
    </w:p>
    <w:p w:rsidR="00AB3F96" w:rsidRPr="006E5B00" w:rsidRDefault="00AB3F96" w:rsidP="00D97EE8">
      <w:pPr>
        <w:ind w:left="426"/>
        <w:jc w:val="both"/>
        <w:rPr>
          <w:rFonts w:asciiTheme="majorHAnsi" w:hAnsiTheme="majorHAnsi"/>
          <w:sz w:val="22"/>
          <w:szCs w:val="22"/>
        </w:rPr>
      </w:pPr>
      <w:r w:rsidRPr="006E5B00">
        <w:rPr>
          <w:rFonts w:asciiTheme="majorHAnsi" w:hAnsiTheme="majorHAnsi"/>
          <w:sz w:val="22"/>
          <w:szCs w:val="22"/>
        </w:rPr>
        <w:t>В связи с общим кризисом и экономическим спадом снижение теплопотребления промышленными (производственными) предприятиями;</w:t>
      </w:r>
    </w:p>
    <w:p w:rsidR="00AB3F96" w:rsidRPr="006E5B00" w:rsidRDefault="00AB3F96" w:rsidP="00D97EE8">
      <w:pPr>
        <w:ind w:left="426"/>
        <w:jc w:val="both"/>
        <w:rPr>
          <w:rFonts w:asciiTheme="majorHAnsi" w:hAnsiTheme="majorHAnsi"/>
          <w:sz w:val="22"/>
          <w:szCs w:val="22"/>
        </w:rPr>
      </w:pPr>
      <w:r w:rsidRPr="006E5B00">
        <w:rPr>
          <w:rFonts w:asciiTheme="majorHAnsi" w:hAnsiTheme="majorHAnsi"/>
          <w:sz w:val="22"/>
          <w:szCs w:val="22"/>
        </w:rPr>
        <w:t xml:space="preserve">Возможное повышение цен на топливно-энергетические ресурсы, услуги. </w:t>
      </w:r>
    </w:p>
    <w:p w:rsidR="00AB3F96" w:rsidRPr="006E5B00" w:rsidRDefault="00AB3F96" w:rsidP="00D97EE8">
      <w:pPr>
        <w:ind w:left="426"/>
        <w:jc w:val="both"/>
        <w:rPr>
          <w:rFonts w:asciiTheme="majorHAnsi" w:hAnsiTheme="majorHAnsi"/>
          <w:sz w:val="22"/>
          <w:szCs w:val="22"/>
        </w:rPr>
      </w:pPr>
      <w:r w:rsidRPr="006E5B00">
        <w:rPr>
          <w:rFonts w:asciiTheme="majorHAnsi" w:hAnsiTheme="majorHAnsi"/>
          <w:sz w:val="22"/>
          <w:szCs w:val="22"/>
        </w:rPr>
        <w:t>Среди мер, принимаемых предприятием для уменьшения влияния данного риска - разработка и реализация мероприятий по снижению производственных издержек и экономии топливно-энергетических ресурсов с целью повышения операционной эффективности.</w:t>
      </w:r>
    </w:p>
    <w:p w:rsidR="00AB3F96" w:rsidRPr="006E5B00" w:rsidRDefault="00AB3F96" w:rsidP="00D97EE8">
      <w:pPr>
        <w:ind w:left="426"/>
        <w:jc w:val="both"/>
        <w:rPr>
          <w:rFonts w:asciiTheme="majorHAnsi" w:hAnsiTheme="majorHAnsi"/>
          <w:sz w:val="22"/>
          <w:szCs w:val="22"/>
        </w:rPr>
      </w:pPr>
      <w:r w:rsidRPr="006E5B00">
        <w:rPr>
          <w:rFonts w:asciiTheme="majorHAnsi" w:hAnsiTheme="majorHAnsi"/>
          <w:sz w:val="22"/>
          <w:szCs w:val="22"/>
        </w:rPr>
        <w:t>Для уменьшения влияния риска на предприятии предпринимается ряд мер, в том числе:</w:t>
      </w:r>
    </w:p>
    <w:p w:rsidR="00AB3F96" w:rsidRPr="006E5B00" w:rsidRDefault="00AB3F96" w:rsidP="00D97EE8">
      <w:pPr>
        <w:ind w:left="426"/>
        <w:jc w:val="both"/>
        <w:rPr>
          <w:rFonts w:asciiTheme="majorHAnsi" w:hAnsiTheme="majorHAnsi"/>
          <w:sz w:val="22"/>
          <w:szCs w:val="22"/>
        </w:rPr>
      </w:pPr>
      <w:r w:rsidRPr="006E5B00">
        <w:rPr>
          <w:rFonts w:asciiTheme="majorHAnsi" w:hAnsiTheme="majorHAnsi"/>
          <w:sz w:val="22"/>
          <w:szCs w:val="22"/>
        </w:rPr>
        <w:t>- создание конкурентной среды в сфере закупок работ и услуг;</w:t>
      </w:r>
    </w:p>
    <w:p w:rsidR="00AB3F96" w:rsidRPr="006E5B00" w:rsidRDefault="00AB3F96" w:rsidP="00D97EE8">
      <w:pPr>
        <w:ind w:left="426"/>
        <w:jc w:val="both"/>
        <w:rPr>
          <w:rFonts w:asciiTheme="majorHAnsi" w:hAnsiTheme="majorHAnsi"/>
          <w:sz w:val="22"/>
          <w:szCs w:val="22"/>
        </w:rPr>
      </w:pPr>
      <w:r w:rsidRPr="006E5B00">
        <w:rPr>
          <w:rFonts w:asciiTheme="majorHAnsi" w:hAnsiTheme="majorHAnsi"/>
          <w:sz w:val="22"/>
          <w:szCs w:val="22"/>
        </w:rPr>
        <w:t>- оптимизация затрат на ремонтно-эксплуатационные нужды и капитальное строительство.</w:t>
      </w:r>
    </w:p>
    <w:p w:rsidR="00AB3F96" w:rsidRPr="006E5B00" w:rsidRDefault="00AB3F96" w:rsidP="00D97EE8">
      <w:pPr>
        <w:ind w:left="426"/>
        <w:jc w:val="both"/>
        <w:rPr>
          <w:rFonts w:asciiTheme="majorHAnsi" w:hAnsiTheme="majorHAnsi"/>
          <w:sz w:val="22"/>
          <w:szCs w:val="22"/>
        </w:rPr>
      </w:pPr>
      <w:r w:rsidRPr="006E5B00">
        <w:rPr>
          <w:rFonts w:asciiTheme="majorHAnsi" w:hAnsiTheme="majorHAnsi"/>
          <w:sz w:val="22"/>
          <w:szCs w:val="22"/>
        </w:rPr>
        <w:t xml:space="preserve">Определённое влияние на отрасль оказывают погодные условия: более высокая температура наружного воздуха в зимний период приводит к снижению выработки тепловой энергии и, соответственно, к снижению выручки от реализации. </w:t>
      </w:r>
    </w:p>
    <w:p w:rsidR="00AB3F96" w:rsidRPr="006E5B00" w:rsidRDefault="00AB3F96" w:rsidP="001E047C">
      <w:pPr>
        <w:ind w:firstLine="426"/>
        <w:rPr>
          <w:rFonts w:asciiTheme="majorHAnsi" w:hAnsiTheme="majorHAnsi"/>
          <w:b/>
          <w:i/>
          <w:sz w:val="22"/>
          <w:szCs w:val="22"/>
        </w:rPr>
      </w:pPr>
      <w:r w:rsidRPr="006E5B00">
        <w:rPr>
          <w:rFonts w:asciiTheme="majorHAnsi" w:hAnsiTheme="majorHAnsi"/>
          <w:b/>
          <w:i/>
          <w:sz w:val="22"/>
          <w:szCs w:val="22"/>
        </w:rPr>
        <w:t xml:space="preserve">Страновые и региональные риски. </w:t>
      </w:r>
    </w:p>
    <w:p w:rsidR="00AB3F96" w:rsidRPr="006E5B00" w:rsidRDefault="00AB3F96" w:rsidP="00D97EE8">
      <w:pPr>
        <w:ind w:left="426"/>
        <w:jc w:val="both"/>
        <w:rPr>
          <w:rFonts w:asciiTheme="majorHAnsi" w:hAnsiTheme="majorHAnsi"/>
          <w:sz w:val="22"/>
          <w:szCs w:val="22"/>
        </w:rPr>
      </w:pPr>
      <w:r w:rsidRPr="006E5B00">
        <w:rPr>
          <w:rFonts w:asciiTheme="majorHAnsi" w:hAnsiTheme="majorHAnsi"/>
          <w:sz w:val="22"/>
          <w:szCs w:val="22"/>
        </w:rPr>
        <w:t xml:space="preserve">В планах предприятия создание самодостаточной структуры группы предприятий, позволяющей реализовывать любые сложные и нестандартные проекты на условиях «под ключ» и расширить деятельность предприятия за пределы ГО Мытищи и Московской области. </w:t>
      </w:r>
    </w:p>
    <w:p w:rsidR="00AB3F96" w:rsidRPr="006E5B00" w:rsidRDefault="00AB3F96" w:rsidP="00D97EE8">
      <w:pPr>
        <w:ind w:left="426"/>
        <w:jc w:val="both"/>
        <w:rPr>
          <w:rFonts w:asciiTheme="majorHAnsi" w:hAnsiTheme="majorHAnsi"/>
          <w:sz w:val="22"/>
          <w:szCs w:val="22"/>
        </w:rPr>
      </w:pPr>
      <w:r w:rsidRPr="006E5B00">
        <w:rPr>
          <w:rFonts w:asciiTheme="majorHAnsi" w:hAnsiTheme="majorHAnsi"/>
          <w:sz w:val="22"/>
          <w:szCs w:val="22"/>
        </w:rPr>
        <w:t>При существенном изменении экономической ситуации в России (экономический и финансовый кризис), которая повлекла за собой сокращение числа действующих предприятий и производств, рост инфляции и безработицы, снижение платёжеспособности населения и прочих потребителей, возникает риск ухудшения финансового состояния предприятия из-за роста дебиторской задолженности, снижения размера доходов и прибыли.</w:t>
      </w:r>
    </w:p>
    <w:p w:rsidR="00AB3F96" w:rsidRPr="006E5B00" w:rsidRDefault="00AB3F96" w:rsidP="00DD21C2">
      <w:pPr>
        <w:jc w:val="both"/>
        <w:rPr>
          <w:rFonts w:asciiTheme="majorHAnsi" w:hAnsiTheme="majorHAnsi"/>
          <w:sz w:val="22"/>
          <w:szCs w:val="22"/>
        </w:rPr>
      </w:pPr>
    </w:p>
    <w:p w:rsidR="00AB3F96" w:rsidRPr="006E5B00" w:rsidRDefault="00AB3F96" w:rsidP="001E047C">
      <w:pPr>
        <w:ind w:firstLine="426"/>
        <w:rPr>
          <w:rFonts w:asciiTheme="majorHAnsi" w:hAnsiTheme="majorHAnsi"/>
          <w:b/>
          <w:sz w:val="22"/>
          <w:szCs w:val="22"/>
        </w:rPr>
      </w:pPr>
      <w:r w:rsidRPr="006E5B00">
        <w:rPr>
          <w:rFonts w:asciiTheme="majorHAnsi" w:hAnsiTheme="majorHAnsi"/>
          <w:b/>
          <w:i/>
          <w:sz w:val="22"/>
          <w:szCs w:val="22"/>
        </w:rPr>
        <w:t>Финансовые риски.</w:t>
      </w:r>
      <w:r w:rsidRPr="006E5B00">
        <w:rPr>
          <w:rFonts w:asciiTheme="majorHAnsi" w:hAnsiTheme="majorHAnsi"/>
          <w:b/>
          <w:sz w:val="22"/>
          <w:szCs w:val="22"/>
        </w:rPr>
        <w:t xml:space="preserve"> </w:t>
      </w:r>
    </w:p>
    <w:p w:rsidR="00AB3F96" w:rsidRPr="006E5B00" w:rsidRDefault="00AB3F96" w:rsidP="00D97EE8">
      <w:pPr>
        <w:ind w:left="426"/>
        <w:jc w:val="both"/>
        <w:rPr>
          <w:rFonts w:asciiTheme="majorHAnsi" w:hAnsiTheme="majorHAnsi"/>
          <w:sz w:val="22"/>
          <w:szCs w:val="22"/>
        </w:rPr>
      </w:pPr>
      <w:r w:rsidRPr="006E5B00">
        <w:rPr>
          <w:rFonts w:asciiTheme="majorHAnsi" w:hAnsiTheme="majorHAnsi"/>
          <w:sz w:val="22"/>
          <w:szCs w:val="22"/>
        </w:rPr>
        <w:t xml:space="preserve">Финансовые риски, которые особенно важно учитывать в условиях России, возникают в сфере отношений с банками и другими финансовыми институтами. </w:t>
      </w:r>
    </w:p>
    <w:p w:rsidR="00AB3F96" w:rsidRPr="006E5B00" w:rsidRDefault="00AB3F96" w:rsidP="00D97EE8">
      <w:pPr>
        <w:ind w:left="426"/>
        <w:jc w:val="both"/>
        <w:rPr>
          <w:rFonts w:asciiTheme="majorHAnsi" w:hAnsiTheme="majorHAnsi"/>
          <w:sz w:val="22"/>
          <w:szCs w:val="22"/>
        </w:rPr>
      </w:pPr>
      <w:r w:rsidRPr="006E5B00">
        <w:rPr>
          <w:rFonts w:asciiTheme="majorHAnsi" w:hAnsiTheme="majorHAnsi"/>
          <w:sz w:val="22"/>
          <w:szCs w:val="22"/>
        </w:rPr>
        <w:t xml:space="preserve">Риск изменения процентных ставок. </w:t>
      </w:r>
    </w:p>
    <w:p w:rsidR="00AB3F96" w:rsidRPr="006E5B00" w:rsidRDefault="00AB3F96" w:rsidP="00D97EE8">
      <w:pPr>
        <w:ind w:left="426"/>
        <w:jc w:val="both"/>
        <w:rPr>
          <w:rFonts w:asciiTheme="majorHAnsi" w:hAnsiTheme="majorHAnsi"/>
          <w:sz w:val="22"/>
          <w:szCs w:val="22"/>
        </w:rPr>
      </w:pPr>
      <w:r w:rsidRPr="006E5B00">
        <w:rPr>
          <w:rFonts w:asciiTheme="majorHAnsi" w:hAnsiTheme="majorHAnsi"/>
          <w:sz w:val="22"/>
          <w:szCs w:val="22"/>
        </w:rPr>
        <w:t xml:space="preserve">Теплоэнергетика относится к числу капиталоёмких отраслей, и деятельность предприятия требует существенных капитальных вложений. В рамках проводимой финансово-экономической политики предприятие привлекает кредитные средства на реализацию проектов, в связи с чем, оно подвержено риску изменения процентных ставок по кредитным обязательствам. </w:t>
      </w:r>
    </w:p>
    <w:p w:rsidR="00AB3F96" w:rsidRDefault="00AB3F96" w:rsidP="00D97EE8">
      <w:pPr>
        <w:ind w:left="426"/>
        <w:jc w:val="both"/>
        <w:rPr>
          <w:rFonts w:asciiTheme="majorHAnsi" w:hAnsiTheme="majorHAnsi"/>
          <w:sz w:val="22"/>
          <w:szCs w:val="22"/>
        </w:rPr>
      </w:pPr>
      <w:r w:rsidRPr="006E5B00">
        <w:rPr>
          <w:rFonts w:asciiTheme="majorHAnsi" w:hAnsiTheme="majorHAnsi"/>
          <w:sz w:val="22"/>
          <w:szCs w:val="22"/>
        </w:rPr>
        <w:t xml:space="preserve">Риск изменения курса обмена иностранных валют. Предприятие реализует производимую тепловую энергию на внутреннем рынке РФ. Расчёты с поставщиками и потребителями производятся в национальной валюте – рублях. Предприятие не осуществляет деятельность на внешнем рынке. В связи с этим финансовое состояние предприятия, его ликвидность, источники финансирования, результаты деятельности незначительно подвержены рискам, </w:t>
      </w:r>
      <w:r w:rsidRPr="00996388">
        <w:rPr>
          <w:rFonts w:asciiTheme="majorHAnsi" w:hAnsiTheme="majorHAnsi"/>
          <w:sz w:val="22"/>
          <w:szCs w:val="22"/>
        </w:rPr>
        <w:t xml:space="preserve">связанным с изменением валютного курса. </w:t>
      </w:r>
    </w:p>
    <w:p w:rsidR="00323866" w:rsidRPr="00323866" w:rsidRDefault="00F53913" w:rsidP="00996388">
      <w:pPr>
        <w:ind w:left="426"/>
        <w:jc w:val="both"/>
        <w:rPr>
          <w:rFonts w:asciiTheme="majorHAnsi" w:hAnsiTheme="majorHAnsi"/>
          <w:b/>
          <w:i/>
          <w:sz w:val="22"/>
          <w:szCs w:val="22"/>
        </w:rPr>
      </w:pPr>
      <w:r>
        <w:rPr>
          <w:rFonts w:asciiTheme="majorHAnsi" w:hAnsiTheme="majorHAnsi"/>
          <w:b/>
          <w:i/>
          <w:sz w:val="22"/>
          <w:szCs w:val="22"/>
        </w:rPr>
        <w:t>Риски, связанные с дебиторской задолженностью</w:t>
      </w:r>
      <w:r w:rsidR="00323866" w:rsidRPr="00323866">
        <w:rPr>
          <w:rFonts w:asciiTheme="majorHAnsi" w:hAnsiTheme="majorHAnsi"/>
          <w:b/>
          <w:i/>
          <w:sz w:val="22"/>
          <w:szCs w:val="22"/>
        </w:rPr>
        <w:t>.</w:t>
      </w:r>
    </w:p>
    <w:p w:rsidR="00323866" w:rsidRDefault="00996388" w:rsidP="00996388">
      <w:pPr>
        <w:ind w:left="426"/>
        <w:jc w:val="both"/>
        <w:rPr>
          <w:rFonts w:asciiTheme="majorHAnsi" w:hAnsiTheme="majorHAnsi"/>
          <w:sz w:val="22"/>
          <w:szCs w:val="22"/>
        </w:rPr>
      </w:pPr>
      <w:r w:rsidRPr="00996388">
        <w:rPr>
          <w:rFonts w:asciiTheme="majorHAnsi" w:hAnsiTheme="majorHAnsi"/>
          <w:sz w:val="22"/>
          <w:szCs w:val="22"/>
        </w:rPr>
        <w:t xml:space="preserve">Высокая дебиторская задолженность и большой риск по её неоплате. </w:t>
      </w:r>
    </w:p>
    <w:p w:rsidR="00EA7560" w:rsidRDefault="00323866" w:rsidP="00323866">
      <w:pPr>
        <w:ind w:left="426"/>
        <w:jc w:val="both"/>
        <w:rPr>
          <w:rFonts w:asciiTheme="majorHAnsi" w:hAnsiTheme="majorHAnsi"/>
          <w:sz w:val="22"/>
          <w:szCs w:val="22"/>
        </w:rPr>
      </w:pPr>
      <w:r w:rsidRPr="00996388">
        <w:rPr>
          <w:rFonts w:asciiTheme="majorHAnsi" w:hAnsiTheme="majorHAnsi"/>
          <w:sz w:val="22"/>
          <w:szCs w:val="22"/>
        </w:rPr>
        <w:t>Отсутствие эффективных мер воздействия на потребителей тепловой энергии, в том числе</w:t>
      </w:r>
      <w:r>
        <w:rPr>
          <w:rFonts w:asciiTheme="majorHAnsi" w:hAnsiTheme="majorHAnsi"/>
          <w:sz w:val="22"/>
          <w:szCs w:val="22"/>
        </w:rPr>
        <w:t xml:space="preserve"> </w:t>
      </w:r>
      <w:r w:rsidRPr="00996388">
        <w:rPr>
          <w:rFonts w:asciiTheme="majorHAnsi" w:hAnsiTheme="majorHAnsi"/>
          <w:bCs/>
          <w:sz w:val="22"/>
          <w:szCs w:val="22"/>
        </w:rPr>
        <w:t>не</w:t>
      </w:r>
      <w:r w:rsidRPr="00426810">
        <w:rPr>
          <w:rFonts w:asciiTheme="majorHAnsi" w:hAnsiTheme="majorHAnsi"/>
          <w:sz w:val="22"/>
          <w:szCs w:val="22"/>
        </w:rPr>
        <w:t xml:space="preserve"> принятие на законодательном уровне нормативного акта, обязывающего</w:t>
      </w:r>
      <w:r>
        <w:rPr>
          <w:rFonts w:asciiTheme="majorHAnsi" w:hAnsiTheme="majorHAnsi"/>
          <w:sz w:val="22"/>
          <w:szCs w:val="22"/>
        </w:rPr>
        <w:t xml:space="preserve"> </w:t>
      </w:r>
      <w:r w:rsidRPr="00426810">
        <w:rPr>
          <w:rFonts w:asciiTheme="majorHAnsi" w:hAnsiTheme="majorHAnsi"/>
          <w:sz w:val="22"/>
          <w:szCs w:val="22"/>
        </w:rPr>
        <w:t xml:space="preserve">исполнителей коммунальных услуг </w:t>
      </w:r>
      <w:r>
        <w:rPr>
          <w:rFonts w:asciiTheme="majorHAnsi" w:hAnsiTheme="majorHAnsi"/>
          <w:sz w:val="22"/>
          <w:szCs w:val="22"/>
        </w:rPr>
        <w:t xml:space="preserve">своевременно </w:t>
      </w:r>
      <w:r w:rsidRPr="00426810">
        <w:rPr>
          <w:rFonts w:asciiTheme="majorHAnsi" w:hAnsiTheme="majorHAnsi"/>
          <w:sz w:val="22"/>
          <w:szCs w:val="22"/>
        </w:rPr>
        <w:t>перечислять полученные от населения средства</w:t>
      </w:r>
      <w:r w:rsidR="00F10FC9" w:rsidRPr="00F10FC9">
        <w:rPr>
          <w:rFonts w:asciiTheme="majorHAnsi" w:hAnsiTheme="majorHAnsi"/>
          <w:sz w:val="22"/>
          <w:szCs w:val="22"/>
        </w:rPr>
        <w:t xml:space="preserve"> </w:t>
      </w:r>
      <w:r w:rsidR="00F10FC9" w:rsidRPr="00426810">
        <w:rPr>
          <w:rFonts w:asciiTheme="majorHAnsi" w:hAnsiTheme="majorHAnsi"/>
          <w:sz w:val="22"/>
          <w:szCs w:val="22"/>
        </w:rPr>
        <w:t>теплоснабжающей организации</w:t>
      </w:r>
      <w:r w:rsidR="00EA7560">
        <w:rPr>
          <w:rFonts w:asciiTheme="majorHAnsi" w:hAnsiTheme="majorHAnsi"/>
          <w:sz w:val="22"/>
          <w:szCs w:val="22"/>
        </w:rPr>
        <w:t>.</w:t>
      </w:r>
    </w:p>
    <w:p w:rsidR="00323866" w:rsidRPr="00F10FC9" w:rsidRDefault="00323866" w:rsidP="00F10FC9">
      <w:pPr>
        <w:ind w:left="426"/>
        <w:jc w:val="both"/>
        <w:rPr>
          <w:rFonts w:asciiTheme="majorHAnsi" w:hAnsiTheme="majorHAnsi"/>
          <w:sz w:val="22"/>
          <w:szCs w:val="22"/>
        </w:rPr>
      </w:pPr>
      <w:r w:rsidRPr="00F10FC9">
        <w:rPr>
          <w:rFonts w:asciiTheme="majorHAnsi" w:hAnsiTheme="majorHAnsi"/>
          <w:sz w:val="22"/>
          <w:szCs w:val="22"/>
        </w:rPr>
        <w:t>Судебные разбирательства по вопросу взыскания дебиторской задолженности  могут длиться от нескольких месяцев до нескольких лет. Все это время задолженность отражается на балансе предприятия</w:t>
      </w:r>
      <w:r w:rsidRPr="00F10FC9">
        <w:rPr>
          <w:rFonts w:asciiTheme="majorHAnsi" w:hAnsiTheme="majorHAnsi"/>
          <w:bCs/>
          <w:sz w:val="22"/>
          <w:szCs w:val="22"/>
        </w:rPr>
        <w:t xml:space="preserve"> </w:t>
      </w:r>
      <w:r w:rsidRPr="00F10FC9">
        <w:rPr>
          <w:rFonts w:asciiTheme="majorHAnsi" w:hAnsiTheme="majorHAnsi"/>
          <w:sz w:val="22"/>
          <w:szCs w:val="22"/>
        </w:rPr>
        <w:t>-</w:t>
      </w:r>
      <w:r w:rsidRPr="00F10FC9">
        <w:rPr>
          <w:rFonts w:asciiTheme="majorHAnsi" w:hAnsiTheme="majorHAnsi"/>
          <w:bCs/>
          <w:sz w:val="22"/>
          <w:szCs w:val="22"/>
        </w:rPr>
        <w:t xml:space="preserve"> ресурсоснабжающей организации</w:t>
      </w:r>
      <w:r w:rsidRPr="00F10FC9">
        <w:rPr>
          <w:rFonts w:asciiTheme="majorHAnsi" w:hAnsiTheme="majorHAnsi"/>
          <w:sz w:val="22"/>
          <w:szCs w:val="22"/>
        </w:rPr>
        <w:t>, вынужденно</w:t>
      </w:r>
      <w:r w:rsidRPr="00F10FC9">
        <w:rPr>
          <w:rFonts w:asciiTheme="majorHAnsi" w:hAnsiTheme="majorHAnsi"/>
          <w:bCs/>
          <w:sz w:val="22"/>
          <w:szCs w:val="22"/>
        </w:rPr>
        <w:t>й</w:t>
      </w:r>
      <w:r w:rsidRPr="00F10FC9">
        <w:rPr>
          <w:rFonts w:asciiTheme="majorHAnsi" w:hAnsiTheme="majorHAnsi"/>
          <w:sz w:val="22"/>
          <w:szCs w:val="22"/>
        </w:rPr>
        <w:t xml:space="preserve"> нести убытки;</w:t>
      </w:r>
    </w:p>
    <w:p w:rsidR="00EA7560" w:rsidRPr="00F10FC9" w:rsidRDefault="00323866" w:rsidP="00F10FC9">
      <w:pPr>
        <w:ind w:left="426"/>
        <w:jc w:val="both"/>
        <w:rPr>
          <w:rFonts w:asciiTheme="majorHAnsi" w:hAnsiTheme="majorHAnsi" w:cs="Arial"/>
          <w:sz w:val="22"/>
          <w:szCs w:val="22"/>
          <w:shd w:val="clear" w:color="auto" w:fill="FFFFFF"/>
        </w:rPr>
      </w:pPr>
      <w:r w:rsidRPr="00F10FC9">
        <w:rPr>
          <w:rFonts w:asciiTheme="majorHAnsi" w:hAnsiTheme="majorHAnsi" w:cs="Arial"/>
          <w:sz w:val="22"/>
          <w:szCs w:val="22"/>
          <w:shd w:val="clear" w:color="auto" w:fill="FFFFFF"/>
        </w:rPr>
        <w:t xml:space="preserve">Нецелевое использование </w:t>
      </w:r>
      <w:r w:rsidR="00EA7560" w:rsidRPr="00F10FC9">
        <w:rPr>
          <w:rFonts w:asciiTheme="majorHAnsi" w:hAnsiTheme="majorHAnsi"/>
          <w:sz w:val="22"/>
          <w:szCs w:val="22"/>
        </w:rPr>
        <w:t>исполнителями коммунальных услуг</w:t>
      </w:r>
      <w:r w:rsidRPr="00F10FC9">
        <w:rPr>
          <w:rFonts w:asciiTheme="majorHAnsi" w:hAnsiTheme="majorHAnsi" w:cs="Arial"/>
          <w:sz w:val="22"/>
          <w:szCs w:val="22"/>
          <w:shd w:val="clear" w:color="auto" w:fill="FFFFFF"/>
        </w:rPr>
        <w:t xml:space="preserve"> денежных средств, предназначенных для оплаты тепловой энергии;</w:t>
      </w:r>
      <w:r w:rsidR="00F10FC9" w:rsidRPr="00F10FC9">
        <w:rPr>
          <w:rFonts w:asciiTheme="majorHAnsi" w:hAnsiTheme="majorHAnsi" w:cs="Arial"/>
          <w:sz w:val="22"/>
          <w:szCs w:val="22"/>
          <w:shd w:val="clear" w:color="auto" w:fill="FFFFFF"/>
        </w:rPr>
        <w:t xml:space="preserve"> </w:t>
      </w:r>
    </w:p>
    <w:p w:rsidR="00EA7560" w:rsidRPr="00F10FC9" w:rsidRDefault="00EA7560" w:rsidP="00F10FC9">
      <w:pPr>
        <w:ind w:left="426" w:firstLine="30"/>
        <w:jc w:val="both"/>
        <w:rPr>
          <w:rFonts w:asciiTheme="majorHAnsi" w:hAnsiTheme="majorHAnsi" w:cs="Arial"/>
          <w:sz w:val="22"/>
          <w:szCs w:val="22"/>
          <w:lang w:eastAsia="ru-RU"/>
        </w:rPr>
      </w:pPr>
      <w:r w:rsidRPr="00F10FC9">
        <w:rPr>
          <w:rFonts w:asciiTheme="majorHAnsi" w:hAnsiTheme="majorHAnsi" w:cs="Arial"/>
          <w:sz w:val="22"/>
          <w:szCs w:val="22"/>
          <w:lang w:eastAsia="ru-RU"/>
        </w:rPr>
        <w:t>Необходимо на законодательном уровне ужесточ</w:t>
      </w:r>
      <w:r w:rsidR="00F10FC9" w:rsidRPr="00F10FC9">
        <w:rPr>
          <w:rFonts w:asciiTheme="majorHAnsi" w:hAnsiTheme="majorHAnsi" w:cs="Arial"/>
          <w:sz w:val="22"/>
          <w:szCs w:val="22"/>
          <w:lang w:eastAsia="ru-RU"/>
        </w:rPr>
        <w:t>ить</w:t>
      </w:r>
      <w:r w:rsidRPr="00F10FC9">
        <w:rPr>
          <w:rFonts w:asciiTheme="majorHAnsi" w:hAnsiTheme="majorHAnsi" w:cs="Arial"/>
          <w:sz w:val="22"/>
          <w:szCs w:val="22"/>
          <w:lang w:eastAsia="ru-RU"/>
        </w:rPr>
        <w:t xml:space="preserve"> санкци</w:t>
      </w:r>
      <w:r w:rsidR="00F10FC9" w:rsidRPr="00F10FC9">
        <w:rPr>
          <w:rFonts w:asciiTheme="majorHAnsi" w:hAnsiTheme="majorHAnsi" w:cs="Arial"/>
          <w:sz w:val="22"/>
          <w:szCs w:val="22"/>
          <w:lang w:eastAsia="ru-RU"/>
        </w:rPr>
        <w:t>и</w:t>
      </w:r>
      <w:r w:rsidRPr="00F10FC9">
        <w:rPr>
          <w:rFonts w:asciiTheme="majorHAnsi" w:hAnsiTheme="majorHAnsi" w:cs="Arial"/>
          <w:sz w:val="22"/>
          <w:szCs w:val="22"/>
          <w:lang w:eastAsia="ru-RU"/>
        </w:rPr>
        <w:t xml:space="preserve"> в отношении неплательщиков, в т.ч. за нецелевое использование  денежных средств.</w:t>
      </w:r>
    </w:p>
    <w:p w:rsidR="00F10FC9" w:rsidRDefault="00323866" w:rsidP="00F10FC9">
      <w:pPr>
        <w:ind w:left="426"/>
        <w:jc w:val="both"/>
        <w:rPr>
          <w:rFonts w:asciiTheme="majorHAnsi" w:hAnsiTheme="majorHAnsi" w:cs="Arial"/>
          <w:sz w:val="22"/>
          <w:szCs w:val="22"/>
          <w:shd w:val="clear" w:color="auto" w:fill="FFFFFF"/>
        </w:rPr>
      </w:pPr>
      <w:r w:rsidRPr="00F10FC9">
        <w:rPr>
          <w:rFonts w:asciiTheme="majorHAnsi" w:hAnsiTheme="majorHAnsi" w:cs="Arial"/>
          <w:sz w:val="22"/>
          <w:szCs w:val="22"/>
          <w:shd w:val="clear" w:color="auto" w:fill="FFFFFF"/>
        </w:rPr>
        <w:t>Низкая платежеспособность населения</w:t>
      </w:r>
      <w:r w:rsidR="00EA7560" w:rsidRPr="00F10FC9">
        <w:rPr>
          <w:rFonts w:asciiTheme="majorHAnsi" w:hAnsiTheme="majorHAnsi" w:cs="Arial"/>
          <w:sz w:val="22"/>
          <w:szCs w:val="22"/>
          <w:shd w:val="clear" w:color="auto" w:fill="FFFFFF"/>
        </w:rPr>
        <w:t xml:space="preserve">. </w:t>
      </w:r>
    </w:p>
    <w:p w:rsidR="007F5D59" w:rsidRDefault="00323866" w:rsidP="00F10FC9">
      <w:pPr>
        <w:ind w:left="426"/>
        <w:jc w:val="both"/>
        <w:rPr>
          <w:rFonts w:asciiTheme="majorHAnsi" w:hAnsiTheme="majorHAnsi" w:cs="Arial"/>
          <w:sz w:val="22"/>
          <w:szCs w:val="22"/>
          <w:lang w:eastAsia="ru-RU"/>
        </w:rPr>
      </w:pPr>
      <w:r w:rsidRPr="00F10FC9">
        <w:rPr>
          <w:rFonts w:asciiTheme="majorHAnsi" w:hAnsiTheme="majorHAnsi" w:cs="Arial"/>
          <w:sz w:val="22"/>
          <w:szCs w:val="22"/>
          <w:lang w:eastAsia="ru-RU"/>
        </w:rPr>
        <w:t xml:space="preserve">Отсутствие у </w:t>
      </w:r>
      <w:r w:rsidR="00F53913">
        <w:rPr>
          <w:rFonts w:asciiTheme="majorHAnsi" w:hAnsiTheme="majorHAnsi" w:cs="Arial"/>
          <w:sz w:val="22"/>
          <w:szCs w:val="22"/>
          <w:lang w:eastAsia="ru-RU"/>
        </w:rPr>
        <w:t>теплоснабжающих</w:t>
      </w:r>
      <w:r w:rsidRPr="00F10FC9">
        <w:rPr>
          <w:rFonts w:asciiTheme="majorHAnsi" w:hAnsiTheme="majorHAnsi" w:cs="Arial"/>
          <w:sz w:val="22"/>
          <w:szCs w:val="22"/>
          <w:lang w:eastAsia="ru-RU"/>
        </w:rPr>
        <w:t xml:space="preserve"> компаний возможности ограничивать таких потребителей бесплатно пользоваться </w:t>
      </w:r>
      <w:r w:rsidR="00EA7560" w:rsidRPr="00F10FC9">
        <w:rPr>
          <w:rFonts w:asciiTheme="majorHAnsi" w:hAnsiTheme="majorHAnsi" w:cs="Arial"/>
          <w:sz w:val="22"/>
          <w:szCs w:val="22"/>
          <w:lang w:eastAsia="ru-RU"/>
        </w:rPr>
        <w:t xml:space="preserve">услугами </w:t>
      </w:r>
      <w:r w:rsidR="00F53913">
        <w:rPr>
          <w:rFonts w:asciiTheme="majorHAnsi" w:hAnsiTheme="majorHAnsi" w:cs="Arial"/>
          <w:sz w:val="22"/>
          <w:szCs w:val="22"/>
          <w:lang w:eastAsia="ru-RU"/>
        </w:rPr>
        <w:t>теплоснабжающих</w:t>
      </w:r>
      <w:r w:rsidRPr="00F10FC9">
        <w:rPr>
          <w:rFonts w:asciiTheme="majorHAnsi" w:hAnsiTheme="majorHAnsi" w:cs="Arial"/>
          <w:sz w:val="22"/>
          <w:szCs w:val="22"/>
          <w:lang w:eastAsia="ru-RU"/>
        </w:rPr>
        <w:t xml:space="preserve"> компаний.</w:t>
      </w:r>
      <w:r w:rsidR="00EA7560" w:rsidRPr="00F10FC9">
        <w:rPr>
          <w:rFonts w:asciiTheme="majorHAnsi" w:hAnsiTheme="majorHAnsi" w:cs="Arial"/>
          <w:sz w:val="22"/>
          <w:szCs w:val="22"/>
          <w:lang w:eastAsia="ru-RU"/>
        </w:rPr>
        <w:t xml:space="preserve"> </w:t>
      </w:r>
    </w:p>
    <w:p w:rsidR="007F5D59" w:rsidRDefault="00EA7560" w:rsidP="007F5D59">
      <w:pPr>
        <w:ind w:left="426"/>
        <w:jc w:val="both"/>
        <w:rPr>
          <w:rFonts w:asciiTheme="majorHAnsi" w:hAnsiTheme="majorHAnsi" w:cs="Arial"/>
          <w:sz w:val="22"/>
          <w:szCs w:val="22"/>
          <w:shd w:val="clear" w:color="auto" w:fill="FFFFFF"/>
        </w:rPr>
      </w:pPr>
      <w:r w:rsidRPr="00F10FC9">
        <w:rPr>
          <w:rFonts w:asciiTheme="majorHAnsi" w:hAnsiTheme="majorHAnsi" w:cs="Arial"/>
          <w:sz w:val="22"/>
          <w:szCs w:val="22"/>
          <w:shd w:val="clear" w:color="auto" w:fill="FFFFFF"/>
        </w:rPr>
        <w:t>Существует необходимость внес</w:t>
      </w:r>
      <w:r w:rsidR="00F10FC9">
        <w:rPr>
          <w:rFonts w:asciiTheme="majorHAnsi" w:hAnsiTheme="majorHAnsi" w:cs="Arial"/>
          <w:sz w:val="22"/>
          <w:szCs w:val="22"/>
          <w:shd w:val="clear" w:color="auto" w:fill="FFFFFF"/>
        </w:rPr>
        <w:t>ения</w:t>
      </w:r>
      <w:r w:rsidRPr="00F10FC9">
        <w:rPr>
          <w:rFonts w:asciiTheme="majorHAnsi" w:hAnsiTheme="majorHAnsi" w:cs="Arial"/>
          <w:sz w:val="22"/>
          <w:szCs w:val="22"/>
          <w:shd w:val="clear" w:color="auto" w:fill="FFFFFF"/>
        </w:rPr>
        <w:t xml:space="preserve"> в Законодательство изменени</w:t>
      </w:r>
      <w:r w:rsidR="00F10FC9">
        <w:rPr>
          <w:rFonts w:asciiTheme="majorHAnsi" w:hAnsiTheme="majorHAnsi" w:cs="Arial"/>
          <w:sz w:val="22"/>
          <w:szCs w:val="22"/>
          <w:shd w:val="clear" w:color="auto" w:fill="FFFFFF"/>
        </w:rPr>
        <w:t xml:space="preserve">й, </w:t>
      </w:r>
      <w:r w:rsidRPr="00F10FC9">
        <w:rPr>
          <w:rFonts w:asciiTheme="majorHAnsi" w:hAnsiTheme="majorHAnsi"/>
          <w:sz w:val="22"/>
          <w:szCs w:val="22"/>
        </w:rPr>
        <w:t xml:space="preserve"> обязывающ</w:t>
      </w:r>
      <w:r w:rsidR="00F10FC9">
        <w:rPr>
          <w:rFonts w:asciiTheme="majorHAnsi" w:hAnsiTheme="majorHAnsi"/>
          <w:sz w:val="22"/>
          <w:szCs w:val="22"/>
        </w:rPr>
        <w:t>их</w:t>
      </w:r>
      <w:r w:rsidRPr="00F10FC9">
        <w:rPr>
          <w:rFonts w:asciiTheme="majorHAnsi" w:hAnsiTheme="majorHAnsi"/>
          <w:sz w:val="22"/>
          <w:szCs w:val="22"/>
        </w:rPr>
        <w:t xml:space="preserve"> граждан своевременно вносить оплату за коммунальные услуги</w:t>
      </w:r>
      <w:r w:rsidR="007F5D59">
        <w:rPr>
          <w:rFonts w:asciiTheme="majorHAnsi" w:hAnsiTheme="majorHAnsi"/>
          <w:sz w:val="22"/>
          <w:szCs w:val="22"/>
        </w:rPr>
        <w:t xml:space="preserve">. </w:t>
      </w:r>
      <w:r w:rsidR="007F5D59">
        <w:rPr>
          <w:rFonts w:asciiTheme="majorHAnsi" w:hAnsiTheme="majorHAnsi" w:cs="Arial"/>
          <w:sz w:val="22"/>
          <w:szCs w:val="22"/>
          <w:lang w:eastAsia="ru-RU"/>
        </w:rPr>
        <w:t>Ввести у</w:t>
      </w:r>
      <w:r w:rsidR="007F5D59" w:rsidRPr="00F10FC9">
        <w:rPr>
          <w:rFonts w:asciiTheme="majorHAnsi" w:hAnsiTheme="majorHAnsi" w:cs="Arial"/>
          <w:sz w:val="22"/>
          <w:szCs w:val="22"/>
          <w:lang w:eastAsia="ru-RU"/>
        </w:rPr>
        <w:t>прощенный порядок отключения услуг, в т.ч. отопления в многоквартирных домах.</w:t>
      </w:r>
      <w:r w:rsidR="007F5D59" w:rsidRPr="00F10FC9">
        <w:rPr>
          <w:rFonts w:asciiTheme="majorHAnsi" w:hAnsiTheme="majorHAnsi" w:cs="Arial"/>
          <w:sz w:val="22"/>
          <w:szCs w:val="22"/>
          <w:shd w:val="clear" w:color="auto" w:fill="FFFFFF"/>
        </w:rPr>
        <w:t xml:space="preserve"> </w:t>
      </w:r>
    </w:p>
    <w:p w:rsidR="007F5D59" w:rsidRDefault="007F5D59" w:rsidP="007F5D59">
      <w:pPr>
        <w:ind w:left="426"/>
        <w:jc w:val="both"/>
        <w:rPr>
          <w:rFonts w:asciiTheme="majorHAnsi" w:hAnsiTheme="majorHAnsi" w:cs="Arial"/>
          <w:sz w:val="22"/>
          <w:szCs w:val="22"/>
          <w:shd w:val="clear" w:color="auto" w:fill="FFFFFF"/>
        </w:rPr>
      </w:pPr>
      <w:r>
        <w:rPr>
          <w:rFonts w:asciiTheme="majorHAnsi" w:hAnsiTheme="majorHAnsi" w:cs="Arial"/>
          <w:sz w:val="22"/>
          <w:szCs w:val="22"/>
          <w:shd w:val="clear" w:color="auto" w:fill="FFFFFF"/>
        </w:rPr>
        <w:t>Отсутствие эффективных мер воздействия по борьбе с неплательщиками, разработанных на законодательном уровне.</w:t>
      </w:r>
    </w:p>
    <w:p w:rsidR="00AB3F96" w:rsidRPr="006E5B00" w:rsidRDefault="00AB3F96" w:rsidP="001E047C">
      <w:pPr>
        <w:ind w:firstLine="426"/>
        <w:jc w:val="both"/>
        <w:rPr>
          <w:rFonts w:asciiTheme="majorHAnsi" w:hAnsiTheme="majorHAnsi"/>
          <w:b/>
          <w:i/>
          <w:sz w:val="22"/>
          <w:szCs w:val="22"/>
        </w:rPr>
      </w:pPr>
      <w:r w:rsidRPr="006E5B00">
        <w:rPr>
          <w:rFonts w:asciiTheme="majorHAnsi" w:hAnsiTheme="majorHAnsi"/>
          <w:b/>
          <w:i/>
          <w:sz w:val="22"/>
          <w:szCs w:val="22"/>
        </w:rPr>
        <w:t xml:space="preserve">Инфляционные риски. </w:t>
      </w:r>
    </w:p>
    <w:p w:rsidR="00AB3F96" w:rsidRPr="006E5B00" w:rsidRDefault="00AB3F96" w:rsidP="00D97EE8">
      <w:pPr>
        <w:ind w:left="426"/>
        <w:jc w:val="both"/>
        <w:rPr>
          <w:rFonts w:asciiTheme="majorHAnsi" w:hAnsiTheme="majorHAnsi"/>
          <w:sz w:val="22"/>
          <w:szCs w:val="22"/>
        </w:rPr>
      </w:pPr>
      <w:r w:rsidRPr="006E5B00">
        <w:rPr>
          <w:rFonts w:asciiTheme="majorHAnsi" w:hAnsiTheme="majorHAnsi"/>
          <w:sz w:val="22"/>
          <w:szCs w:val="22"/>
        </w:rPr>
        <w:t xml:space="preserve">Рост инфляции приводит к росту цен на топливо и материалы. Соответственно увеличивается себестоимость производства продукции, снижается прибыль предприятия. </w:t>
      </w:r>
    </w:p>
    <w:p w:rsidR="00AB3F96" w:rsidRPr="006E5B00" w:rsidRDefault="00AB3F96" w:rsidP="00D97EE8">
      <w:pPr>
        <w:ind w:left="426"/>
        <w:jc w:val="both"/>
        <w:rPr>
          <w:rFonts w:asciiTheme="majorHAnsi" w:hAnsiTheme="majorHAnsi"/>
          <w:sz w:val="22"/>
          <w:szCs w:val="22"/>
        </w:rPr>
      </w:pPr>
      <w:r w:rsidRPr="006E5B00">
        <w:rPr>
          <w:rFonts w:asciiTheme="majorHAnsi" w:hAnsiTheme="majorHAnsi"/>
          <w:sz w:val="22"/>
          <w:szCs w:val="22"/>
        </w:rPr>
        <w:t xml:space="preserve">Всё это отражается на финансовом состоянии, возможности выполнения обязательств и сокращении расходов на капитальные вложения, реконструкцию и модернизацию теплоэнергетического оборудования. </w:t>
      </w:r>
    </w:p>
    <w:p w:rsidR="00AB3F96" w:rsidRPr="006E5B00" w:rsidRDefault="00AB3F96" w:rsidP="00D97EE8">
      <w:pPr>
        <w:ind w:left="426"/>
        <w:jc w:val="both"/>
        <w:rPr>
          <w:rFonts w:asciiTheme="majorHAnsi" w:hAnsiTheme="majorHAnsi"/>
          <w:sz w:val="22"/>
          <w:szCs w:val="22"/>
        </w:rPr>
      </w:pPr>
      <w:r w:rsidRPr="006E5B00">
        <w:rPr>
          <w:rFonts w:asciiTheme="majorHAnsi" w:hAnsiTheme="majorHAnsi"/>
          <w:sz w:val="22"/>
          <w:szCs w:val="22"/>
        </w:rPr>
        <w:t xml:space="preserve">Высокий уровень инфляции снижает реальную стоимость дебиторской задолженности при длительной задержке платежей. </w:t>
      </w:r>
    </w:p>
    <w:p w:rsidR="00AB3F96" w:rsidRPr="006E5B00" w:rsidRDefault="00AB3F96" w:rsidP="001E047C">
      <w:pPr>
        <w:ind w:firstLine="426"/>
        <w:jc w:val="both"/>
        <w:rPr>
          <w:rFonts w:asciiTheme="majorHAnsi" w:hAnsiTheme="majorHAnsi"/>
          <w:b/>
          <w:i/>
          <w:sz w:val="22"/>
          <w:szCs w:val="22"/>
        </w:rPr>
      </w:pPr>
      <w:r w:rsidRPr="006E5B00">
        <w:rPr>
          <w:rFonts w:asciiTheme="majorHAnsi" w:hAnsiTheme="majorHAnsi"/>
          <w:b/>
          <w:i/>
          <w:sz w:val="22"/>
          <w:szCs w:val="22"/>
        </w:rPr>
        <w:t>Правовые риски.</w:t>
      </w:r>
    </w:p>
    <w:p w:rsidR="00AB3F96" w:rsidRPr="006E5B00" w:rsidRDefault="00AB3F96" w:rsidP="00D97EE8">
      <w:pPr>
        <w:ind w:left="426"/>
        <w:jc w:val="both"/>
        <w:rPr>
          <w:rFonts w:asciiTheme="majorHAnsi" w:hAnsiTheme="majorHAnsi"/>
          <w:b/>
          <w:i/>
          <w:sz w:val="22"/>
          <w:szCs w:val="22"/>
        </w:rPr>
      </w:pPr>
      <w:r w:rsidRPr="006E5B00">
        <w:rPr>
          <w:rFonts w:asciiTheme="majorHAnsi" w:hAnsiTheme="majorHAnsi"/>
          <w:sz w:val="22"/>
          <w:szCs w:val="22"/>
        </w:rPr>
        <w:t xml:space="preserve">Риски, связанные с изменением налогового законодательства, минимальны, так как в настоящее время Правительством РФ проводится политика по снижению налогового бремени для налогоплательщиков. </w:t>
      </w:r>
    </w:p>
    <w:p w:rsidR="00AB3F96" w:rsidRPr="006E5B00" w:rsidRDefault="00AB3F96" w:rsidP="00D97EE8">
      <w:pPr>
        <w:ind w:left="426"/>
        <w:jc w:val="both"/>
        <w:rPr>
          <w:rFonts w:asciiTheme="majorHAnsi" w:hAnsiTheme="majorHAnsi"/>
          <w:sz w:val="22"/>
          <w:szCs w:val="22"/>
        </w:rPr>
      </w:pPr>
      <w:r w:rsidRPr="006E5B00">
        <w:rPr>
          <w:rFonts w:asciiTheme="majorHAnsi" w:hAnsiTheme="majorHAnsi"/>
          <w:sz w:val="22"/>
          <w:szCs w:val="22"/>
        </w:rPr>
        <w:t xml:space="preserve">В случае внесения изменений в действующий порядок и условия налогообложения предприятие будет планировать свою деятельность с учётом внесённых изменений. </w:t>
      </w:r>
    </w:p>
    <w:p w:rsidR="00AB3F96" w:rsidRPr="006E5B00" w:rsidRDefault="00AB3F96" w:rsidP="001E047C">
      <w:pPr>
        <w:ind w:firstLine="426"/>
        <w:jc w:val="both"/>
        <w:rPr>
          <w:rFonts w:asciiTheme="majorHAnsi" w:hAnsiTheme="majorHAnsi"/>
          <w:b/>
          <w:i/>
          <w:sz w:val="22"/>
          <w:szCs w:val="22"/>
        </w:rPr>
      </w:pPr>
      <w:r w:rsidRPr="006E5B00">
        <w:rPr>
          <w:rFonts w:asciiTheme="majorHAnsi" w:hAnsiTheme="majorHAnsi"/>
          <w:b/>
          <w:i/>
          <w:sz w:val="22"/>
          <w:szCs w:val="22"/>
        </w:rPr>
        <w:t>Риски, связанные с производственной деятельностью общества.</w:t>
      </w:r>
    </w:p>
    <w:p w:rsidR="00AB3F96" w:rsidRPr="006E5B00" w:rsidRDefault="00AB3F96" w:rsidP="00D97EE8">
      <w:pPr>
        <w:ind w:left="426"/>
        <w:jc w:val="both"/>
        <w:rPr>
          <w:rFonts w:asciiTheme="majorHAnsi" w:hAnsiTheme="majorHAnsi"/>
          <w:sz w:val="22"/>
          <w:szCs w:val="22"/>
        </w:rPr>
      </w:pPr>
      <w:r w:rsidRPr="006E5B00">
        <w:rPr>
          <w:rFonts w:asciiTheme="majorHAnsi" w:hAnsiTheme="majorHAnsi"/>
          <w:sz w:val="22"/>
          <w:szCs w:val="22"/>
        </w:rPr>
        <w:t xml:space="preserve">В производственной деятельности компании могут возникнуть риски, связанные с эксплуатацией теплоэнергетического оборудования, с его физическим старением, износом. </w:t>
      </w:r>
    </w:p>
    <w:p w:rsidR="00AB3F96" w:rsidRPr="006E5B00" w:rsidRDefault="00AB3F96" w:rsidP="00D97EE8">
      <w:pPr>
        <w:ind w:left="426"/>
        <w:jc w:val="both"/>
        <w:rPr>
          <w:rFonts w:asciiTheme="majorHAnsi" w:hAnsiTheme="majorHAnsi"/>
          <w:sz w:val="22"/>
          <w:szCs w:val="22"/>
        </w:rPr>
      </w:pPr>
      <w:r w:rsidRPr="006E5B00">
        <w:rPr>
          <w:rFonts w:asciiTheme="majorHAnsi" w:hAnsiTheme="majorHAnsi"/>
          <w:sz w:val="22"/>
          <w:szCs w:val="22"/>
        </w:rPr>
        <w:t xml:space="preserve">Для минимизации данных рисков проведено страхование гражданской ответственности организаций, эксплуатирующих опасные производственные объекты. </w:t>
      </w:r>
    </w:p>
    <w:p w:rsidR="00AB3F96" w:rsidRPr="006E5B00" w:rsidRDefault="00AB3F96" w:rsidP="00D97EE8">
      <w:pPr>
        <w:ind w:left="426"/>
        <w:jc w:val="both"/>
        <w:rPr>
          <w:rFonts w:asciiTheme="majorHAnsi" w:hAnsiTheme="majorHAnsi"/>
          <w:sz w:val="22"/>
          <w:szCs w:val="22"/>
        </w:rPr>
      </w:pPr>
      <w:r w:rsidRPr="006E5B00">
        <w:rPr>
          <w:rFonts w:asciiTheme="majorHAnsi" w:hAnsiTheme="majorHAnsi"/>
          <w:sz w:val="22"/>
          <w:szCs w:val="22"/>
        </w:rPr>
        <w:lastRenderedPageBreak/>
        <w:t xml:space="preserve">В соответствии с утвержденными программами ремонта и реконструкции теплоэнергетического оборудования на предприятии постоянно ведутся работы, направленные на предупреждение внезапного отказа оборудования. </w:t>
      </w:r>
    </w:p>
    <w:p w:rsidR="00AB3F96" w:rsidRPr="006E5B00" w:rsidRDefault="00AB3F96" w:rsidP="00D97EE8">
      <w:pPr>
        <w:ind w:left="426"/>
        <w:jc w:val="both"/>
        <w:rPr>
          <w:rFonts w:asciiTheme="majorHAnsi" w:hAnsiTheme="majorHAnsi"/>
          <w:sz w:val="22"/>
          <w:szCs w:val="22"/>
        </w:rPr>
      </w:pPr>
      <w:r w:rsidRPr="006E5B00">
        <w:rPr>
          <w:rFonts w:asciiTheme="majorHAnsi" w:hAnsiTheme="majorHAnsi"/>
          <w:sz w:val="22"/>
          <w:szCs w:val="22"/>
        </w:rPr>
        <w:t>Для достижения этих целей в организации существует специально обученный персонал, создаются запасы запасных частей, материалов, топлива и спец. техники.</w:t>
      </w:r>
    </w:p>
    <w:p w:rsidR="00AB3F96" w:rsidRPr="006E5B00" w:rsidRDefault="00AB3F96" w:rsidP="00D97EE8">
      <w:pPr>
        <w:ind w:left="426"/>
        <w:jc w:val="both"/>
        <w:rPr>
          <w:rFonts w:asciiTheme="majorHAnsi" w:hAnsiTheme="majorHAnsi"/>
          <w:sz w:val="22"/>
          <w:szCs w:val="22"/>
        </w:rPr>
      </w:pPr>
      <w:r w:rsidRPr="006E5B00">
        <w:rPr>
          <w:rFonts w:asciiTheme="majorHAnsi" w:hAnsiTheme="majorHAnsi"/>
          <w:sz w:val="22"/>
          <w:szCs w:val="22"/>
        </w:rPr>
        <w:t>запасы запасных частей, материалов, топлива и спец. техники.</w:t>
      </w:r>
    </w:p>
    <w:p w:rsidR="00AB3F96" w:rsidRPr="006E5B00" w:rsidRDefault="00AB3F96" w:rsidP="00DD21C2">
      <w:pPr>
        <w:ind w:left="644"/>
        <w:jc w:val="both"/>
        <w:rPr>
          <w:rFonts w:asciiTheme="majorHAnsi" w:hAnsiTheme="majorHAnsi"/>
          <w:b/>
          <w:color w:val="0000CC"/>
          <w:sz w:val="22"/>
          <w:szCs w:val="22"/>
        </w:rPr>
      </w:pPr>
    </w:p>
    <w:p w:rsidR="00AB3F96" w:rsidRPr="006E5B00" w:rsidRDefault="00AB3F96" w:rsidP="000271E0">
      <w:pPr>
        <w:pStyle w:val="af"/>
        <w:numPr>
          <w:ilvl w:val="0"/>
          <w:numId w:val="3"/>
        </w:numPr>
        <w:jc w:val="both"/>
        <w:rPr>
          <w:rFonts w:asciiTheme="majorHAnsi" w:hAnsiTheme="majorHAnsi"/>
          <w:b/>
          <w:color w:val="0000CC"/>
          <w:sz w:val="22"/>
          <w:szCs w:val="22"/>
        </w:rPr>
      </w:pPr>
      <w:r w:rsidRPr="006E5B00">
        <w:rPr>
          <w:rFonts w:asciiTheme="majorHAnsi" w:hAnsiTheme="majorHAnsi"/>
          <w:b/>
          <w:color w:val="0000CC"/>
          <w:sz w:val="22"/>
          <w:szCs w:val="22"/>
        </w:rPr>
        <w:t>ПЕРЕЧЕНЬ СОВЕРШЕННЫХ В ОТЧЕТНОМ ГОДУ СДЕЛОК, ПРИЗНАВАЕМЫХ В СООТВЕТСТВИИ С ФЕДЕРАЛЬНЫМ ЗАКОНОМ «ОБ АКЦИОНЕРНЫХ ОБЩЕСТВАХ» КРУПНЫМИ СДЕЛКАМИ.</w:t>
      </w:r>
    </w:p>
    <w:p w:rsidR="00396F12" w:rsidRPr="006E5B00" w:rsidRDefault="00396F12" w:rsidP="00061DE7">
      <w:pPr>
        <w:pStyle w:val="af"/>
        <w:numPr>
          <w:ilvl w:val="0"/>
          <w:numId w:val="5"/>
        </w:numPr>
        <w:jc w:val="both"/>
        <w:rPr>
          <w:rFonts w:asciiTheme="majorHAnsi" w:hAnsiTheme="majorHAnsi"/>
          <w:sz w:val="22"/>
          <w:szCs w:val="22"/>
          <w:lang w:eastAsia="ru-RU"/>
        </w:rPr>
      </w:pPr>
      <w:r w:rsidRPr="006E5B00">
        <w:rPr>
          <w:rFonts w:asciiTheme="majorHAnsi" w:hAnsiTheme="majorHAnsi"/>
          <w:b/>
          <w:sz w:val="22"/>
          <w:szCs w:val="22"/>
        </w:rPr>
        <w:t>Советом директоров (</w:t>
      </w:r>
      <w:r w:rsidR="00AB3F96" w:rsidRPr="006E5B00">
        <w:rPr>
          <w:rFonts w:asciiTheme="majorHAnsi" w:hAnsiTheme="majorHAnsi"/>
          <w:b/>
          <w:sz w:val="22"/>
          <w:szCs w:val="22"/>
        </w:rPr>
        <w:t xml:space="preserve">Протокол  № 1 от </w:t>
      </w:r>
      <w:r w:rsidRPr="006E5B00">
        <w:rPr>
          <w:rFonts w:asciiTheme="majorHAnsi" w:hAnsiTheme="majorHAnsi"/>
          <w:b/>
          <w:sz w:val="22"/>
          <w:szCs w:val="22"/>
        </w:rPr>
        <w:t>09.01.</w:t>
      </w:r>
      <w:r w:rsidR="00AB3F96" w:rsidRPr="006E5B00">
        <w:rPr>
          <w:rFonts w:asciiTheme="majorHAnsi" w:hAnsiTheme="majorHAnsi"/>
          <w:b/>
          <w:sz w:val="22"/>
          <w:szCs w:val="22"/>
        </w:rPr>
        <w:t>2018года</w:t>
      </w:r>
      <w:r w:rsidRPr="006E5B00">
        <w:rPr>
          <w:rFonts w:asciiTheme="majorHAnsi" w:hAnsiTheme="majorHAnsi"/>
          <w:b/>
          <w:sz w:val="22"/>
          <w:szCs w:val="22"/>
        </w:rPr>
        <w:t xml:space="preserve">) принято решение </w:t>
      </w:r>
      <w:r w:rsidR="00AB3F96" w:rsidRPr="006E5B00">
        <w:rPr>
          <w:rFonts w:asciiTheme="majorHAnsi" w:hAnsiTheme="majorHAnsi"/>
          <w:b/>
          <w:sz w:val="22"/>
          <w:szCs w:val="22"/>
        </w:rPr>
        <w:t xml:space="preserve"> </w:t>
      </w:r>
      <w:r w:rsidRPr="006E5B00">
        <w:rPr>
          <w:rFonts w:asciiTheme="majorHAnsi" w:hAnsiTheme="majorHAnsi"/>
          <w:b/>
          <w:sz w:val="22"/>
          <w:szCs w:val="22"/>
        </w:rPr>
        <w:t>одобрить</w:t>
      </w:r>
      <w:r w:rsidRPr="006E5B00">
        <w:rPr>
          <w:rFonts w:asciiTheme="majorHAnsi" w:hAnsiTheme="majorHAnsi"/>
          <w:sz w:val="22"/>
          <w:szCs w:val="22"/>
        </w:rPr>
        <w:t xml:space="preserve"> </w:t>
      </w:r>
      <w:r w:rsidRPr="001E047C">
        <w:rPr>
          <w:rFonts w:asciiTheme="majorHAnsi" w:hAnsiTheme="majorHAnsi"/>
          <w:b/>
          <w:sz w:val="22"/>
          <w:szCs w:val="22"/>
        </w:rPr>
        <w:t>крупную сделку</w:t>
      </w:r>
      <w:r w:rsidRPr="006E5B00">
        <w:rPr>
          <w:rFonts w:asciiTheme="majorHAnsi" w:hAnsiTheme="majorHAnsi"/>
          <w:sz w:val="22"/>
          <w:szCs w:val="22"/>
        </w:rPr>
        <w:t xml:space="preserve"> и заключить между АО «Мытищинская теплосеть» и ПАО Сбербанк договор поручительства  №00010018/721100п2, на условиях предусмотренных проектом договора, являющимся неотъемлемой частью протокола и выступить перед ПАО Сбербанк в качестве поручителя за АО «ТЭП» </w:t>
      </w:r>
      <w:r w:rsidRPr="006E5B00">
        <w:rPr>
          <w:rFonts w:asciiTheme="majorHAnsi" w:hAnsiTheme="majorHAnsi"/>
          <w:sz w:val="22"/>
          <w:szCs w:val="22"/>
          <w:lang w:eastAsia="ru-RU"/>
        </w:rPr>
        <w:t xml:space="preserve">по Договору об открытии невозобновляемой кредитной линии </w:t>
      </w:r>
      <w:r w:rsidRPr="006E5B00">
        <w:rPr>
          <w:rFonts w:asciiTheme="majorHAnsi" w:hAnsiTheme="majorHAnsi"/>
          <w:bCs/>
          <w:sz w:val="22"/>
          <w:szCs w:val="22"/>
          <w:lang w:eastAsia="ru-RU"/>
        </w:rPr>
        <w:t>№ 00010018/721100/АСРМ</w:t>
      </w:r>
      <w:r w:rsidRPr="006E5B00">
        <w:rPr>
          <w:rFonts w:asciiTheme="majorHAnsi" w:hAnsiTheme="majorHAnsi"/>
          <w:sz w:val="22"/>
          <w:szCs w:val="22"/>
          <w:lang w:eastAsia="ru-RU"/>
        </w:rPr>
        <w:t xml:space="preserve">, заключаемому между АО «ТЭП» и ПАО Сбербанк, </w:t>
      </w:r>
      <w:r w:rsidRPr="006E5B00">
        <w:rPr>
          <w:rFonts w:asciiTheme="majorHAnsi" w:hAnsiTheme="majorHAnsi"/>
          <w:iCs/>
          <w:sz w:val="22"/>
          <w:szCs w:val="22"/>
        </w:rPr>
        <w:t xml:space="preserve">с целью </w:t>
      </w:r>
      <w:r w:rsidRPr="006E5B00">
        <w:rPr>
          <w:rFonts w:asciiTheme="majorHAnsi" w:hAnsiTheme="majorHAnsi"/>
          <w:sz w:val="22"/>
          <w:szCs w:val="22"/>
          <w:lang w:eastAsia="ru-RU"/>
        </w:rPr>
        <w:t xml:space="preserve">финансирования затрат по приобретению имущества (сети теплоснабжения многоэтажных жилых домов) по Договору № ДКП-01 от «12» октября 2017 г. заключенному с ООО «ЭнКо Инвест» на срок по «08» января 2021 г. </w:t>
      </w:r>
      <w:r w:rsidRPr="006E5B00">
        <w:rPr>
          <w:rFonts w:asciiTheme="majorHAnsi" w:hAnsiTheme="majorHAnsi"/>
          <w:iCs/>
          <w:sz w:val="22"/>
          <w:szCs w:val="22"/>
        </w:rPr>
        <w:t xml:space="preserve">с лимитом </w:t>
      </w:r>
      <w:r w:rsidRPr="006E5B00">
        <w:rPr>
          <w:rFonts w:asciiTheme="majorHAnsi" w:hAnsiTheme="majorHAnsi"/>
          <w:iCs/>
          <w:sz w:val="22"/>
          <w:szCs w:val="22"/>
          <w:lang w:eastAsia="ru-RU"/>
        </w:rPr>
        <w:t>20 000 000,00 (Двадцать миллионов)</w:t>
      </w:r>
      <w:r w:rsidRPr="006E5B00">
        <w:rPr>
          <w:rFonts w:asciiTheme="majorHAnsi" w:hAnsiTheme="majorHAnsi"/>
          <w:sz w:val="22"/>
          <w:szCs w:val="22"/>
          <w:lang w:eastAsia="ru-RU"/>
        </w:rPr>
        <w:t xml:space="preserve"> рублей.</w:t>
      </w:r>
    </w:p>
    <w:p w:rsidR="00396F12" w:rsidRPr="006E5B00" w:rsidRDefault="00396F12" w:rsidP="00DD21C2">
      <w:pPr>
        <w:suppressAutoHyphens w:val="0"/>
        <w:autoSpaceDE w:val="0"/>
        <w:autoSpaceDN w:val="0"/>
        <w:adjustRightInd w:val="0"/>
        <w:ind w:left="708"/>
        <w:jc w:val="both"/>
        <w:rPr>
          <w:rFonts w:asciiTheme="majorHAnsi" w:hAnsiTheme="majorHAnsi" w:cs="Cambria"/>
          <w:sz w:val="22"/>
          <w:szCs w:val="22"/>
          <w:lang w:eastAsia="ru-RU"/>
        </w:rPr>
      </w:pPr>
      <w:r w:rsidRPr="006E5B00">
        <w:rPr>
          <w:rFonts w:asciiTheme="majorHAnsi" w:hAnsiTheme="majorHAnsi"/>
          <w:sz w:val="22"/>
          <w:szCs w:val="22"/>
          <w:lang w:eastAsia="ru-RU"/>
        </w:rPr>
        <w:t xml:space="preserve">Данная сделка признана крупной сделкой на основании статьи 78 Федерального закона от </w:t>
      </w:r>
      <w:r w:rsidRPr="006E5B00">
        <w:rPr>
          <w:rFonts w:asciiTheme="majorHAnsi" w:hAnsiTheme="majorHAnsi" w:cs="Cambria"/>
          <w:sz w:val="22"/>
          <w:szCs w:val="22"/>
          <w:lang w:eastAsia="ru-RU"/>
        </w:rPr>
        <w:t>26.12.1995 N 208-ФЗ  "Об акционерных обществах". Совокупный размер обязательств перед ПАО Сбербанк по взаимосвязанным сделкам (кредит, поручительство) в процентном соотношении составляет 32,53%, т.е. более 25% балансовой стоимости активов общества, определенной по данным его бухгалтерской (финансовой) отчетности на последнюю отчетную дату.</w:t>
      </w:r>
    </w:p>
    <w:p w:rsidR="00396F12" w:rsidRPr="006E5B00" w:rsidRDefault="00396F12" w:rsidP="00DD21C2">
      <w:pPr>
        <w:suppressAutoHyphens w:val="0"/>
        <w:autoSpaceDE w:val="0"/>
        <w:autoSpaceDN w:val="0"/>
        <w:adjustRightInd w:val="0"/>
        <w:ind w:left="708"/>
        <w:jc w:val="both"/>
        <w:rPr>
          <w:rFonts w:asciiTheme="majorHAnsi" w:hAnsiTheme="majorHAnsi" w:cs="Cambria"/>
          <w:sz w:val="22"/>
          <w:szCs w:val="22"/>
          <w:lang w:eastAsia="ru-RU"/>
        </w:rPr>
      </w:pPr>
      <w:r w:rsidRPr="006E5B00">
        <w:rPr>
          <w:rFonts w:asciiTheme="majorHAnsi" w:hAnsiTheme="majorHAnsi" w:cs="Cambria"/>
          <w:sz w:val="22"/>
          <w:szCs w:val="22"/>
          <w:lang w:eastAsia="ru-RU"/>
        </w:rPr>
        <w:t>Существенные условия сделки:</w:t>
      </w:r>
    </w:p>
    <w:p w:rsidR="00396F12" w:rsidRPr="006E5B00" w:rsidRDefault="00396F12" w:rsidP="00DD21C2">
      <w:pPr>
        <w:ind w:left="708"/>
        <w:jc w:val="both"/>
        <w:rPr>
          <w:rFonts w:asciiTheme="majorHAnsi" w:hAnsiTheme="majorHAnsi"/>
          <w:sz w:val="22"/>
          <w:szCs w:val="22"/>
        </w:rPr>
      </w:pPr>
      <w:r w:rsidRPr="006E5B00">
        <w:rPr>
          <w:rFonts w:asciiTheme="majorHAnsi" w:hAnsiTheme="majorHAnsi"/>
          <w:sz w:val="22"/>
          <w:szCs w:val="22"/>
        </w:rPr>
        <w:t xml:space="preserve">Договор и обязательство ПОРУЧИТЕЛЯ (поручительство) действуют с даты подписания Договора по </w:t>
      </w:r>
      <w:r w:rsidRPr="006E5B00">
        <w:rPr>
          <w:rFonts w:asciiTheme="majorHAnsi" w:hAnsiTheme="majorHAnsi"/>
          <w:iCs/>
          <w:sz w:val="22"/>
          <w:szCs w:val="22"/>
        </w:rPr>
        <w:t xml:space="preserve">«08» января 2024 года </w:t>
      </w:r>
      <w:r w:rsidRPr="006E5B00">
        <w:rPr>
          <w:rFonts w:asciiTheme="majorHAnsi" w:hAnsiTheme="majorHAnsi"/>
          <w:sz w:val="22"/>
          <w:szCs w:val="22"/>
        </w:rPr>
        <w:t>включительно.</w:t>
      </w:r>
      <w:r w:rsidR="001E047C">
        <w:rPr>
          <w:rFonts w:asciiTheme="majorHAnsi" w:hAnsiTheme="majorHAnsi"/>
          <w:sz w:val="22"/>
          <w:szCs w:val="22"/>
        </w:rPr>
        <w:t xml:space="preserve"> Иные существенные условия предусмотрены договором, являющимся неотъемлемым приложением к протоколу.</w:t>
      </w:r>
    </w:p>
    <w:p w:rsidR="00396F12" w:rsidRPr="006E5B00" w:rsidRDefault="00396F12" w:rsidP="00DD21C2">
      <w:pPr>
        <w:suppressAutoHyphens w:val="0"/>
        <w:autoSpaceDE w:val="0"/>
        <w:autoSpaceDN w:val="0"/>
        <w:adjustRightInd w:val="0"/>
        <w:ind w:left="708"/>
        <w:jc w:val="both"/>
        <w:rPr>
          <w:rFonts w:asciiTheme="majorHAnsi" w:hAnsiTheme="majorHAnsi" w:cs="Cambria"/>
          <w:sz w:val="22"/>
          <w:szCs w:val="22"/>
          <w:lang w:eastAsia="ru-RU"/>
        </w:rPr>
      </w:pPr>
    </w:p>
    <w:p w:rsidR="00396F12" w:rsidRPr="006E5B00" w:rsidRDefault="00396F12" w:rsidP="00061DE7">
      <w:pPr>
        <w:pStyle w:val="af"/>
        <w:numPr>
          <w:ilvl w:val="0"/>
          <w:numId w:val="5"/>
        </w:numPr>
        <w:suppressAutoHyphens w:val="0"/>
        <w:autoSpaceDE w:val="0"/>
        <w:autoSpaceDN w:val="0"/>
        <w:adjustRightInd w:val="0"/>
        <w:ind w:left="708"/>
        <w:jc w:val="both"/>
        <w:rPr>
          <w:rFonts w:asciiTheme="majorHAnsi" w:hAnsiTheme="majorHAnsi" w:cs="Cambria"/>
          <w:sz w:val="22"/>
          <w:szCs w:val="22"/>
          <w:lang w:eastAsia="ru-RU"/>
        </w:rPr>
      </w:pPr>
      <w:r w:rsidRPr="006E5B00">
        <w:rPr>
          <w:rFonts w:asciiTheme="majorHAnsi" w:hAnsiTheme="majorHAnsi" w:cs="Cambria"/>
          <w:b/>
          <w:sz w:val="22"/>
          <w:szCs w:val="22"/>
          <w:lang w:eastAsia="ru-RU"/>
        </w:rPr>
        <w:t xml:space="preserve">  </w:t>
      </w:r>
      <w:r w:rsidRPr="006E5B00">
        <w:rPr>
          <w:rFonts w:asciiTheme="majorHAnsi" w:hAnsiTheme="majorHAnsi"/>
          <w:b/>
          <w:sz w:val="22"/>
          <w:szCs w:val="22"/>
        </w:rPr>
        <w:t>Советом директоров (Протокол № 24 от 12.10.2018года) принято решение  одобрить</w:t>
      </w:r>
      <w:r w:rsidRPr="006E5B00">
        <w:rPr>
          <w:rFonts w:asciiTheme="majorHAnsi" w:hAnsiTheme="majorHAnsi" w:cs="Cambria"/>
          <w:sz w:val="22"/>
          <w:szCs w:val="22"/>
          <w:lang w:eastAsia="ru-RU"/>
        </w:rPr>
        <w:t xml:space="preserve">     </w:t>
      </w:r>
      <w:r w:rsidRPr="001E047C">
        <w:rPr>
          <w:rFonts w:asciiTheme="majorHAnsi" w:hAnsiTheme="majorHAnsi" w:cs="Cambria"/>
          <w:b/>
          <w:sz w:val="22"/>
          <w:szCs w:val="22"/>
          <w:lang w:eastAsia="ru-RU"/>
        </w:rPr>
        <w:t xml:space="preserve">крупную </w:t>
      </w:r>
      <w:r w:rsidRPr="001E047C">
        <w:rPr>
          <w:rFonts w:asciiTheme="majorHAnsi" w:hAnsiTheme="majorHAnsi"/>
          <w:b/>
          <w:sz w:val="22"/>
          <w:szCs w:val="22"/>
        </w:rPr>
        <w:t>сделку</w:t>
      </w:r>
      <w:r w:rsidRPr="006E5B00">
        <w:rPr>
          <w:rFonts w:asciiTheme="majorHAnsi" w:hAnsiTheme="majorHAnsi"/>
          <w:sz w:val="22"/>
          <w:szCs w:val="22"/>
        </w:rPr>
        <w:t xml:space="preserve"> и заключить между АО «Мытищинская теплосеть» и ПАО Сбербанк  договор поручительства  № </w:t>
      </w:r>
      <w:r w:rsidRPr="006E5B00">
        <w:rPr>
          <w:rFonts w:asciiTheme="majorHAnsi" w:hAnsiTheme="majorHAnsi"/>
          <w:bCs/>
          <w:sz w:val="22"/>
          <w:szCs w:val="22"/>
        </w:rPr>
        <w:t>01460018/00721100п1</w:t>
      </w:r>
      <w:r w:rsidRPr="006E5B00">
        <w:rPr>
          <w:rFonts w:asciiTheme="majorHAnsi" w:hAnsiTheme="majorHAnsi"/>
          <w:sz w:val="22"/>
          <w:szCs w:val="22"/>
        </w:rPr>
        <w:t xml:space="preserve">  и выступить перед ПАО Сбербанк в качестве поручителя за АО «ТЭП» </w:t>
      </w:r>
      <w:r w:rsidRPr="006E5B00">
        <w:rPr>
          <w:rFonts w:asciiTheme="majorHAnsi" w:hAnsiTheme="majorHAnsi"/>
          <w:sz w:val="22"/>
          <w:szCs w:val="22"/>
          <w:lang w:eastAsia="ru-RU"/>
        </w:rPr>
        <w:t xml:space="preserve">по Договору </w:t>
      </w:r>
      <w:r w:rsidRPr="006E5B00">
        <w:rPr>
          <w:rFonts w:asciiTheme="majorHAnsi" w:hAnsiTheme="majorHAnsi"/>
          <w:sz w:val="22"/>
          <w:szCs w:val="22"/>
        </w:rPr>
        <w:t>№ 01460018/00721100/АСРМ</w:t>
      </w:r>
      <w:r w:rsidRPr="006E5B00">
        <w:rPr>
          <w:rFonts w:asciiTheme="majorHAnsi" w:hAnsiTheme="majorHAnsi"/>
          <w:sz w:val="22"/>
          <w:szCs w:val="22"/>
          <w:lang w:eastAsia="ru-RU"/>
        </w:rPr>
        <w:t xml:space="preserve"> об открытии невозобновляемой кредитной линии, заключаемому между АО «ТЭП» и </w:t>
      </w:r>
      <w:r w:rsidRPr="006E5B00">
        <w:rPr>
          <w:rFonts w:asciiTheme="majorHAnsi" w:hAnsiTheme="majorHAnsi"/>
          <w:sz w:val="22"/>
          <w:szCs w:val="22"/>
        </w:rPr>
        <w:t>ПАО Сбербанк</w:t>
      </w:r>
      <w:r w:rsidRPr="006E5B00">
        <w:rPr>
          <w:rFonts w:asciiTheme="majorHAnsi" w:hAnsiTheme="majorHAnsi"/>
          <w:sz w:val="22"/>
          <w:szCs w:val="22"/>
          <w:lang w:eastAsia="ru-RU"/>
        </w:rPr>
        <w:t xml:space="preserve">, </w:t>
      </w:r>
      <w:r w:rsidRPr="006E5B00">
        <w:rPr>
          <w:rFonts w:asciiTheme="majorHAnsi" w:hAnsiTheme="majorHAnsi"/>
          <w:iCs/>
          <w:sz w:val="22"/>
          <w:szCs w:val="22"/>
        </w:rPr>
        <w:t xml:space="preserve">с целью </w:t>
      </w:r>
      <w:r w:rsidRPr="006E5B00">
        <w:rPr>
          <w:rFonts w:asciiTheme="majorHAnsi" w:hAnsiTheme="majorHAnsi"/>
          <w:sz w:val="22"/>
          <w:szCs w:val="22"/>
        </w:rPr>
        <w:t xml:space="preserve">пополнения оборотных средств с лимитом: </w:t>
      </w:r>
      <w:r w:rsidRPr="006E5B00">
        <w:rPr>
          <w:rFonts w:asciiTheme="majorHAnsi" w:hAnsiTheme="majorHAnsi"/>
          <w:iCs/>
          <w:sz w:val="22"/>
          <w:szCs w:val="22"/>
        </w:rPr>
        <w:t xml:space="preserve"> 5</w:t>
      </w:r>
      <w:r w:rsidRPr="006E5B00">
        <w:rPr>
          <w:rFonts w:asciiTheme="majorHAnsi" w:hAnsiTheme="majorHAnsi"/>
          <w:iCs/>
          <w:sz w:val="22"/>
          <w:szCs w:val="22"/>
          <w:lang w:eastAsia="ru-RU"/>
        </w:rPr>
        <w:t>0 000 000,00 (пятьдесят  миллионов)</w:t>
      </w:r>
      <w:r w:rsidRPr="006E5B00">
        <w:rPr>
          <w:rFonts w:asciiTheme="majorHAnsi" w:hAnsiTheme="majorHAnsi"/>
          <w:sz w:val="22"/>
          <w:szCs w:val="22"/>
          <w:lang w:eastAsia="ru-RU"/>
        </w:rPr>
        <w:t xml:space="preserve"> рублей.</w:t>
      </w:r>
    </w:p>
    <w:p w:rsidR="00396F12" w:rsidRPr="006E5B00" w:rsidRDefault="00396F12" w:rsidP="00DD21C2">
      <w:pPr>
        <w:pStyle w:val="af"/>
        <w:suppressAutoHyphens w:val="0"/>
        <w:autoSpaceDE w:val="0"/>
        <w:autoSpaceDN w:val="0"/>
        <w:adjustRightInd w:val="0"/>
        <w:jc w:val="both"/>
        <w:rPr>
          <w:rFonts w:asciiTheme="majorHAnsi" w:hAnsiTheme="majorHAnsi" w:cs="Cambria"/>
          <w:sz w:val="22"/>
          <w:szCs w:val="22"/>
          <w:lang w:eastAsia="ru-RU"/>
        </w:rPr>
      </w:pPr>
      <w:r w:rsidRPr="006E5B00">
        <w:rPr>
          <w:rFonts w:asciiTheme="majorHAnsi" w:hAnsiTheme="majorHAnsi" w:cs="Cambria"/>
          <w:sz w:val="22"/>
          <w:szCs w:val="22"/>
          <w:lang w:eastAsia="ru-RU"/>
        </w:rPr>
        <w:t>Существенные условия сделки:</w:t>
      </w:r>
    </w:p>
    <w:p w:rsidR="00B37A97" w:rsidRPr="006E5B00" w:rsidRDefault="00B37A97" w:rsidP="00DD21C2">
      <w:pPr>
        <w:widowControl w:val="0"/>
        <w:ind w:left="708"/>
        <w:jc w:val="both"/>
        <w:rPr>
          <w:rFonts w:asciiTheme="majorHAnsi" w:hAnsiTheme="majorHAnsi"/>
          <w:sz w:val="22"/>
          <w:szCs w:val="22"/>
        </w:rPr>
      </w:pPr>
      <w:r w:rsidRPr="006E5B00">
        <w:rPr>
          <w:rFonts w:asciiTheme="majorHAnsi" w:hAnsiTheme="majorHAnsi"/>
          <w:sz w:val="22"/>
          <w:szCs w:val="22"/>
        </w:rPr>
        <w:t>Договор вступает в силу с даты его подписания Сторонами. Договор и обязательство Поручителя (поручительство) действуют с даты подписания Договора до октября 2024года включительно.</w:t>
      </w:r>
      <w:r w:rsidR="001E047C" w:rsidRPr="001E047C">
        <w:rPr>
          <w:rFonts w:asciiTheme="majorHAnsi" w:hAnsiTheme="majorHAnsi"/>
          <w:sz w:val="22"/>
          <w:szCs w:val="22"/>
        </w:rPr>
        <w:t xml:space="preserve"> </w:t>
      </w:r>
      <w:r w:rsidR="001E047C">
        <w:rPr>
          <w:rFonts w:asciiTheme="majorHAnsi" w:hAnsiTheme="majorHAnsi"/>
          <w:sz w:val="22"/>
          <w:szCs w:val="22"/>
        </w:rPr>
        <w:t>Иные существенные условия предусмотрены договором, являющимся неотъемлемым приложением к протоколу.</w:t>
      </w:r>
    </w:p>
    <w:p w:rsidR="00B37A97" w:rsidRPr="006E5B00" w:rsidRDefault="00B37A97" w:rsidP="00DD21C2">
      <w:pPr>
        <w:widowControl w:val="0"/>
        <w:ind w:left="708"/>
        <w:jc w:val="both"/>
        <w:rPr>
          <w:rFonts w:asciiTheme="majorHAnsi" w:hAnsiTheme="majorHAnsi"/>
          <w:sz w:val="22"/>
          <w:szCs w:val="22"/>
        </w:rPr>
      </w:pPr>
    </w:p>
    <w:p w:rsidR="00B37A97" w:rsidRPr="006E5B00" w:rsidRDefault="00B37A97" w:rsidP="00061DE7">
      <w:pPr>
        <w:pStyle w:val="af"/>
        <w:numPr>
          <w:ilvl w:val="0"/>
          <w:numId w:val="5"/>
        </w:numPr>
        <w:jc w:val="both"/>
        <w:rPr>
          <w:rFonts w:asciiTheme="majorHAnsi" w:hAnsiTheme="majorHAnsi"/>
          <w:sz w:val="22"/>
          <w:szCs w:val="22"/>
        </w:rPr>
      </w:pPr>
      <w:r w:rsidRPr="006E5B00">
        <w:rPr>
          <w:rFonts w:asciiTheme="majorHAnsi" w:hAnsiTheme="majorHAnsi"/>
          <w:b/>
          <w:sz w:val="22"/>
          <w:szCs w:val="22"/>
        </w:rPr>
        <w:t>Советом директоров (Протокол № 31 от 29.12.2018года) принято решение  предоставить</w:t>
      </w:r>
      <w:r w:rsidRPr="006E5B00">
        <w:rPr>
          <w:rFonts w:asciiTheme="majorHAnsi" w:hAnsiTheme="majorHAnsi"/>
          <w:sz w:val="22"/>
          <w:szCs w:val="22"/>
        </w:rPr>
        <w:t xml:space="preserve"> </w:t>
      </w:r>
      <w:r w:rsidRPr="001E047C">
        <w:rPr>
          <w:rFonts w:asciiTheme="majorHAnsi" w:hAnsiTheme="majorHAnsi"/>
          <w:b/>
          <w:sz w:val="22"/>
          <w:szCs w:val="22"/>
        </w:rPr>
        <w:t>согласие на совершение крупной сделки</w:t>
      </w:r>
      <w:r w:rsidRPr="006E5B00">
        <w:rPr>
          <w:rFonts w:asciiTheme="majorHAnsi" w:hAnsiTheme="majorHAnsi"/>
          <w:sz w:val="22"/>
          <w:szCs w:val="22"/>
        </w:rPr>
        <w:t xml:space="preserve"> по заключению акционерным обществом «Мытищинская теплосеть»  Договора ипотеки № </w:t>
      </w:r>
      <w:r w:rsidRPr="006E5B00">
        <w:rPr>
          <w:rFonts w:asciiTheme="majorHAnsi" w:hAnsiTheme="majorHAnsi"/>
          <w:bCs/>
          <w:sz w:val="22"/>
          <w:szCs w:val="22"/>
          <w:lang w:eastAsia="ru-RU"/>
        </w:rPr>
        <w:t xml:space="preserve">00910018/00721100и5  с </w:t>
      </w:r>
      <w:r w:rsidRPr="006E5B00">
        <w:rPr>
          <w:rFonts w:asciiTheme="majorHAnsi" w:hAnsiTheme="majorHAnsi"/>
          <w:sz w:val="22"/>
          <w:szCs w:val="22"/>
        </w:rPr>
        <w:t>ПАО Сбербанк</w:t>
      </w:r>
      <w:r w:rsidRPr="006E5B00">
        <w:rPr>
          <w:rFonts w:asciiTheme="majorHAnsi" w:hAnsiTheme="majorHAnsi"/>
          <w:bCs/>
          <w:sz w:val="22"/>
          <w:szCs w:val="22"/>
          <w:lang w:eastAsia="ru-RU"/>
        </w:rPr>
        <w:t xml:space="preserve"> в обеспечение обязательств по </w:t>
      </w:r>
      <w:r w:rsidRPr="006E5B00">
        <w:rPr>
          <w:rFonts w:asciiTheme="majorHAnsi" w:hAnsiTheme="majorHAnsi"/>
          <w:sz w:val="22"/>
          <w:szCs w:val="22"/>
        </w:rPr>
        <w:t>Договору об открытии возобновляемой кредитной линии №00910018/00721100/АСРМ от «14» августа 2018г., с учетом Дополнительного соглашения №1 от «19» декабря 2018 г. к нему.</w:t>
      </w:r>
    </w:p>
    <w:p w:rsidR="00B37A97" w:rsidRPr="006E5B00" w:rsidRDefault="00B37A97" w:rsidP="00DD21C2">
      <w:pPr>
        <w:pStyle w:val="af"/>
        <w:jc w:val="both"/>
        <w:rPr>
          <w:rFonts w:asciiTheme="majorHAnsi" w:hAnsiTheme="majorHAnsi"/>
          <w:sz w:val="22"/>
          <w:szCs w:val="22"/>
        </w:rPr>
      </w:pPr>
      <w:r w:rsidRPr="006E5B00">
        <w:rPr>
          <w:rFonts w:asciiTheme="majorHAnsi" w:hAnsiTheme="majorHAnsi"/>
          <w:sz w:val="22"/>
          <w:szCs w:val="22"/>
        </w:rPr>
        <w:t>Существенные условия сделки:</w:t>
      </w:r>
    </w:p>
    <w:p w:rsidR="008050D5" w:rsidRPr="006E5B00" w:rsidRDefault="008050D5" w:rsidP="00DD21C2">
      <w:pPr>
        <w:ind w:left="708"/>
        <w:jc w:val="both"/>
        <w:rPr>
          <w:rFonts w:asciiTheme="majorHAnsi" w:hAnsiTheme="majorHAnsi"/>
          <w:sz w:val="22"/>
          <w:szCs w:val="22"/>
        </w:rPr>
      </w:pPr>
      <w:r w:rsidRPr="006E5B00">
        <w:rPr>
          <w:rFonts w:asciiTheme="majorHAnsi" w:hAnsiTheme="majorHAnsi"/>
          <w:sz w:val="22"/>
          <w:szCs w:val="22"/>
        </w:rPr>
        <w:t xml:space="preserve">Залогодатель передает в залог Залогодержателю принадлежащее Залогодателю на праве собственности (праве аренды) недвижимое имущество. </w:t>
      </w:r>
    </w:p>
    <w:p w:rsidR="008050D5" w:rsidRPr="006E5B00" w:rsidRDefault="008050D5" w:rsidP="00DD21C2">
      <w:pPr>
        <w:ind w:left="708"/>
        <w:jc w:val="both"/>
        <w:rPr>
          <w:rFonts w:asciiTheme="majorHAnsi" w:hAnsiTheme="majorHAnsi"/>
          <w:sz w:val="22"/>
          <w:szCs w:val="22"/>
        </w:rPr>
      </w:pPr>
      <w:bookmarkStart w:id="1" w:name="_Ref486260920"/>
      <w:r w:rsidRPr="006E5B00">
        <w:rPr>
          <w:rFonts w:asciiTheme="majorHAnsi" w:hAnsiTheme="majorHAnsi"/>
          <w:sz w:val="22"/>
          <w:szCs w:val="22"/>
        </w:rPr>
        <w:t xml:space="preserve">Общая залоговая стоимость Предмета залога, указанного в Приложении к Договору, составляет </w:t>
      </w:r>
      <w:bookmarkEnd w:id="1"/>
      <w:r w:rsidRPr="006E5B00">
        <w:rPr>
          <w:rFonts w:asciiTheme="majorHAnsi" w:hAnsiTheme="majorHAnsi"/>
          <w:sz w:val="22"/>
          <w:szCs w:val="22"/>
        </w:rPr>
        <w:t>79 546 563 (Семьдесят девять миллионов пятьсот сорок шесть тысяч пятьсот шестьдесят три) рубля</w:t>
      </w:r>
      <w:bookmarkStart w:id="2" w:name="_GoBack"/>
      <w:bookmarkEnd w:id="2"/>
      <w:r w:rsidRPr="006E5B00">
        <w:rPr>
          <w:rFonts w:asciiTheme="majorHAnsi" w:hAnsiTheme="majorHAnsi"/>
          <w:sz w:val="22"/>
          <w:szCs w:val="22"/>
        </w:rPr>
        <w:t xml:space="preserve"> 07 копеек.</w:t>
      </w:r>
    </w:p>
    <w:p w:rsidR="00B37A97" w:rsidRPr="006E5B00" w:rsidRDefault="008050D5" w:rsidP="00DD21C2">
      <w:pPr>
        <w:pStyle w:val="af"/>
        <w:jc w:val="both"/>
        <w:rPr>
          <w:rFonts w:asciiTheme="majorHAnsi" w:hAnsiTheme="majorHAnsi"/>
          <w:sz w:val="22"/>
          <w:szCs w:val="22"/>
        </w:rPr>
      </w:pPr>
      <w:r w:rsidRPr="006E5B00">
        <w:rPr>
          <w:rFonts w:asciiTheme="majorHAnsi" w:hAnsiTheme="majorHAnsi"/>
          <w:sz w:val="22"/>
          <w:szCs w:val="22"/>
        </w:rPr>
        <w:lastRenderedPageBreak/>
        <w:t>Залог распространяется на все неотделимые улучшения Предмета залога, которые в будущем может произвести Залогодатель в течение срока действия Договора.</w:t>
      </w:r>
    </w:p>
    <w:p w:rsidR="008050D5" w:rsidRPr="006E5B00" w:rsidRDefault="008050D5" w:rsidP="00DD21C2">
      <w:pPr>
        <w:jc w:val="both"/>
        <w:rPr>
          <w:rFonts w:asciiTheme="majorHAnsi" w:hAnsiTheme="majorHAnsi" w:cs="Arial"/>
          <w:b/>
          <w:sz w:val="22"/>
          <w:szCs w:val="22"/>
          <w:u w:val="single"/>
        </w:rPr>
      </w:pPr>
    </w:p>
    <w:p w:rsidR="008050D5" w:rsidRPr="006E5B00" w:rsidRDefault="008050D5" w:rsidP="00061DE7">
      <w:pPr>
        <w:pStyle w:val="af"/>
        <w:numPr>
          <w:ilvl w:val="0"/>
          <w:numId w:val="5"/>
        </w:numPr>
        <w:autoSpaceDE w:val="0"/>
        <w:autoSpaceDN w:val="0"/>
        <w:adjustRightInd w:val="0"/>
        <w:jc w:val="both"/>
        <w:rPr>
          <w:rFonts w:asciiTheme="majorHAnsi" w:hAnsiTheme="majorHAnsi"/>
          <w:sz w:val="22"/>
          <w:szCs w:val="22"/>
          <w:lang w:eastAsia="en-GB"/>
        </w:rPr>
      </w:pPr>
      <w:r w:rsidRPr="006E5B00">
        <w:rPr>
          <w:rFonts w:asciiTheme="majorHAnsi" w:hAnsiTheme="majorHAnsi" w:cs="Arial"/>
          <w:b/>
          <w:sz w:val="22"/>
          <w:szCs w:val="22"/>
        </w:rPr>
        <w:t xml:space="preserve">Общим собранием акционеров (протокол №3 от 31.10.2018г. внеочередного общего собрания акционеров) приняты решения </w:t>
      </w:r>
    </w:p>
    <w:p w:rsidR="008050D5" w:rsidRPr="006E5B00" w:rsidRDefault="008050D5" w:rsidP="00DD21C2">
      <w:pPr>
        <w:pStyle w:val="af"/>
        <w:autoSpaceDE w:val="0"/>
        <w:autoSpaceDN w:val="0"/>
        <w:adjustRightInd w:val="0"/>
        <w:jc w:val="both"/>
        <w:rPr>
          <w:rFonts w:asciiTheme="majorHAnsi" w:hAnsiTheme="majorHAnsi" w:cs="Arial"/>
          <w:b/>
          <w:sz w:val="22"/>
          <w:szCs w:val="22"/>
        </w:rPr>
      </w:pPr>
      <w:r w:rsidRPr="006E5B00">
        <w:rPr>
          <w:rFonts w:asciiTheme="majorHAnsi" w:hAnsiTheme="majorHAnsi" w:cs="Arial"/>
          <w:b/>
          <w:sz w:val="22"/>
          <w:szCs w:val="22"/>
        </w:rPr>
        <w:t>По 1 вопросу повестки дня:</w:t>
      </w:r>
    </w:p>
    <w:p w:rsidR="008050D5" w:rsidRPr="006E5B00" w:rsidRDefault="008050D5" w:rsidP="00DD21C2">
      <w:pPr>
        <w:pStyle w:val="af"/>
        <w:autoSpaceDE w:val="0"/>
        <w:autoSpaceDN w:val="0"/>
        <w:adjustRightInd w:val="0"/>
        <w:jc w:val="both"/>
        <w:rPr>
          <w:rFonts w:asciiTheme="majorHAnsi" w:hAnsiTheme="majorHAnsi"/>
          <w:sz w:val="22"/>
          <w:szCs w:val="22"/>
          <w:lang w:eastAsia="en-GB"/>
        </w:rPr>
      </w:pPr>
      <w:r w:rsidRPr="006E5B00">
        <w:rPr>
          <w:rFonts w:asciiTheme="majorHAnsi" w:hAnsiTheme="majorHAnsi"/>
          <w:sz w:val="22"/>
          <w:szCs w:val="22"/>
        </w:rPr>
        <w:t xml:space="preserve">одобрить крупную сделку и заключить концессионное соглашение </w:t>
      </w:r>
      <w:r w:rsidRPr="006E5B00">
        <w:rPr>
          <w:rFonts w:asciiTheme="majorHAnsi" w:hAnsiTheme="majorHAnsi"/>
          <w:sz w:val="22"/>
          <w:szCs w:val="22"/>
          <w:lang w:eastAsia="en-GB"/>
        </w:rPr>
        <w:t xml:space="preserve">в отношении объектов теплоснабжения и горячего водоснабжения, расположенных в границах муниципального образования «Городской округ Мытищи Московской области». </w:t>
      </w:r>
    </w:p>
    <w:p w:rsidR="008050D5" w:rsidRPr="006E5B00" w:rsidRDefault="008050D5" w:rsidP="00DD21C2">
      <w:pPr>
        <w:autoSpaceDE w:val="0"/>
        <w:autoSpaceDN w:val="0"/>
        <w:adjustRightInd w:val="0"/>
        <w:ind w:firstLine="708"/>
        <w:jc w:val="both"/>
        <w:rPr>
          <w:rFonts w:asciiTheme="majorHAnsi" w:hAnsiTheme="majorHAnsi"/>
          <w:b/>
          <w:sz w:val="22"/>
          <w:szCs w:val="22"/>
          <w:lang w:eastAsia="en-GB"/>
        </w:rPr>
      </w:pPr>
      <w:r w:rsidRPr="006E5B00">
        <w:rPr>
          <w:rFonts w:asciiTheme="majorHAnsi" w:hAnsiTheme="majorHAnsi"/>
          <w:b/>
          <w:sz w:val="22"/>
          <w:szCs w:val="22"/>
          <w:lang w:eastAsia="en-GB"/>
        </w:rPr>
        <w:t>Существенные условия сделки:</w:t>
      </w:r>
    </w:p>
    <w:p w:rsidR="008050D5" w:rsidRPr="006E5B00" w:rsidRDefault="008050D5" w:rsidP="00DD21C2">
      <w:pPr>
        <w:autoSpaceDE w:val="0"/>
        <w:autoSpaceDN w:val="0"/>
        <w:adjustRightInd w:val="0"/>
        <w:ind w:firstLine="708"/>
        <w:jc w:val="both"/>
        <w:rPr>
          <w:rFonts w:asciiTheme="majorHAnsi" w:hAnsiTheme="majorHAnsi"/>
          <w:sz w:val="22"/>
          <w:szCs w:val="22"/>
          <w:lang w:eastAsia="en-GB"/>
        </w:rPr>
      </w:pPr>
      <w:r w:rsidRPr="006E5B00">
        <w:rPr>
          <w:rFonts w:asciiTheme="majorHAnsi" w:hAnsiTheme="majorHAnsi"/>
          <w:sz w:val="22"/>
          <w:szCs w:val="22"/>
          <w:lang w:eastAsia="en-GB"/>
        </w:rPr>
        <w:sym w:font="Wingdings" w:char="F0D8"/>
      </w:r>
      <w:r w:rsidRPr="006E5B00">
        <w:rPr>
          <w:rFonts w:asciiTheme="majorHAnsi" w:hAnsiTheme="majorHAnsi"/>
          <w:sz w:val="22"/>
          <w:szCs w:val="22"/>
          <w:lang w:eastAsia="en-GB"/>
        </w:rPr>
        <w:t>Сторонами заключаемой сделки являются:</w:t>
      </w:r>
    </w:p>
    <w:p w:rsidR="008050D5" w:rsidRPr="006E5B00" w:rsidRDefault="008050D5" w:rsidP="00061DE7">
      <w:pPr>
        <w:numPr>
          <w:ilvl w:val="0"/>
          <w:numId w:val="6"/>
        </w:numPr>
        <w:suppressAutoHyphens w:val="0"/>
        <w:jc w:val="both"/>
        <w:rPr>
          <w:rFonts w:asciiTheme="majorHAnsi" w:hAnsiTheme="majorHAnsi"/>
          <w:noProof/>
          <w:sz w:val="22"/>
          <w:szCs w:val="22"/>
        </w:rPr>
      </w:pPr>
      <w:r w:rsidRPr="006E5B00">
        <w:rPr>
          <w:rFonts w:asciiTheme="majorHAnsi" w:hAnsiTheme="majorHAnsi"/>
          <w:sz w:val="22"/>
          <w:szCs w:val="22"/>
          <w:lang w:eastAsia="en-GB"/>
        </w:rPr>
        <w:t>МУНИЦИПАЛЬНОЕ ОБРАЗОВАНИЕ «ГОРОДСКОЙ ОКРУГ МЫТИЩИ МОСКОВСКОЙ ОБЛАСТИ» (в качестве концедента).</w:t>
      </w:r>
    </w:p>
    <w:p w:rsidR="008050D5" w:rsidRPr="006E5B00" w:rsidRDefault="008050D5" w:rsidP="00061DE7">
      <w:pPr>
        <w:numPr>
          <w:ilvl w:val="0"/>
          <w:numId w:val="6"/>
        </w:numPr>
        <w:suppressAutoHyphens w:val="0"/>
        <w:jc w:val="both"/>
        <w:rPr>
          <w:rFonts w:asciiTheme="majorHAnsi" w:hAnsiTheme="majorHAnsi"/>
          <w:sz w:val="22"/>
          <w:szCs w:val="22"/>
          <w:lang w:eastAsia="en-GB"/>
        </w:rPr>
      </w:pPr>
      <w:r w:rsidRPr="006E5B00">
        <w:rPr>
          <w:rFonts w:asciiTheme="majorHAnsi" w:hAnsiTheme="majorHAnsi"/>
          <w:sz w:val="22"/>
          <w:szCs w:val="22"/>
          <w:lang w:eastAsia="en-GB"/>
        </w:rPr>
        <w:t>АКЦИОНЕРНОЕ ОБЩЕСТВО «МЫТИЩИНСКАЯ ТЕПЛОСЕТЬ» (в качестве концессионера).</w:t>
      </w:r>
    </w:p>
    <w:p w:rsidR="008050D5" w:rsidRPr="006E5B00" w:rsidRDefault="008050D5" w:rsidP="00061DE7">
      <w:pPr>
        <w:numPr>
          <w:ilvl w:val="0"/>
          <w:numId w:val="6"/>
        </w:numPr>
        <w:suppressAutoHyphens w:val="0"/>
        <w:jc w:val="both"/>
        <w:rPr>
          <w:rFonts w:asciiTheme="majorHAnsi" w:hAnsiTheme="majorHAnsi"/>
          <w:sz w:val="22"/>
          <w:szCs w:val="22"/>
          <w:lang w:eastAsia="en-GB"/>
        </w:rPr>
      </w:pPr>
      <w:r w:rsidRPr="006E5B00">
        <w:rPr>
          <w:rFonts w:asciiTheme="majorHAnsi" w:hAnsiTheme="majorHAnsi"/>
          <w:sz w:val="22"/>
          <w:szCs w:val="22"/>
          <w:lang w:eastAsia="en-GB"/>
        </w:rPr>
        <w:t>СУБЪЕКТ РОССИЙСКОЙ ФЕДЕРАЦИИ «МОСКОВСКАЯ ОБЛАСТЬ» (в качестве самостоятельной стороны).</w:t>
      </w:r>
    </w:p>
    <w:p w:rsidR="008050D5" w:rsidRPr="006E5B00" w:rsidRDefault="008050D5" w:rsidP="00DD21C2">
      <w:pPr>
        <w:autoSpaceDE w:val="0"/>
        <w:autoSpaceDN w:val="0"/>
        <w:adjustRightInd w:val="0"/>
        <w:ind w:firstLine="708"/>
        <w:jc w:val="both"/>
        <w:rPr>
          <w:rFonts w:asciiTheme="majorHAnsi" w:hAnsiTheme="majorHAnsi" w:cs="Cambria"/>
          <w:sz w:val="22"/>
          <w:szCs w:val="22"/>
        </w:rPr>
      </w:pPr>
      <w:r w:rsidRPr="006E5B00">
        <w:rPr>
          <w:rFonts w:asciiTheme="majorHAnsi" w:hAnsiTheme="majorHAnsi" w:cs="Cambria"/>
          <w:sz w:val="22"/>
          <w:szCs w:val="22"/>
        </w:rPr>
        <w:sym w:font="Wingdings" w:char="F0D8"/>
      </w:r>
      <w:r w:rsidRPr="006E5B00">
        <w:rPr>
          <w:rFonts w:asciiTheme="majorHAnsi" w:hAnsiTheme="majorHAnsi" w:cs="Cambria"/>
          <w:sz w:val="22"/>
          <w:szCs w:val="22"/>
        </w:rPr>
        <w:t xml:space="preserve"> предмет сделки:</w:t>
      </w:r>
    </w:p>
    <w:p w:rsidR="008050D5" w:rsidRPr="006E5B00" w:rsidRDefault="008050D5" w:rsidP="00DD21C2">
      <w:pPr>
        <w:rPr>
          <w:rFonts w:asciiTheme="majorHAnsi" w:hAnsiTheme="majorHAnsi"/>
          <w:sz w:val="22"/>
          <w:szCs w:val="22"/>
        </w:rPr>
      </w:pPr>
      <w:bookmarkStart w:id="3" w:name="_Ref488316243"/>
      <w:r w:rsidRPr="006E5B00">
        <w:rPr>
          <w:rFonts w:asciiTheme="majorHAnsi" w:hAnsiTheme="majorHAnsi"/>
          <w:sz w:val="22"/>
          <w:szCs w:val="22"/>
        </w:rPr>
        <w:tab/>
        <w:t>Выполнение Концессионером следующих обязательств:</w:t>
      </w:r>
    </w:p>
    <w:p w:rsidR="008050D5" w:rsidRPr="006E5B00" w:rsidRDefault="008050D5" w:rsidP="0079289C">
      <w:pPr>
        <w:ind w:left="708"/>
        <w:jc w:val="both"/>
        <w:rPr>
          <w:rFonts w:asciiTheme="majorHAnsi" w:hAnsiTheme="majorHAnsi"/>
          <w:sz w:val="22"/>
          <w:szCs w:val="22"/>
        </w:rPr>
      </w:pPr>
      <w:r w:rsidRPr="006E5B00">
        <w:rPr>
          <w:rFonts w:asciiTheme="majorHAnsi" w:hAnsiTheme="majorHAnsi"/>
          <w:sz w:val="22"/>
          <w:szCs w:val="22"/>
        </w:rPr>
        <w:t xml:space="preserve">- </w:t>
      </w:r>
      <w:bookmarkStart w:id="4" w:name="_Ref499386683"/>
      <w:bookmarkStart w:id="5" w:name="_Ref487545486"/>
      <w:bookmarkStart w:id="6" w:name="_Ref498097182"/>
      <w:bookmarkEnd w:id="3"/>
      <w:r w:rsidRPr="006E5B00">
        <w:rPr>
          <w:rFonts w:asciiTheme="majorHAnsi" w:hAnsiTheme="majorHAnsi"/>
          <w:sz w:val="22"/>
          <w:szCs w:val="22"/>
        </w:rPr>
        <w:t>на условиях, установленных в Соглашении, за счет</w:t>
      </w:r>
      <w:bookmarkEnd w:id="4"/>
      <w:r w:rsidRPr="006E5B00">
        <w:rPr>
          <w:rFonts w:asciiTheme="majorHAnsi" w:hAnsiTheme="majorHAnsi"/>
          <w:sz w:val="22"/>
          <w:szCs w:val="22"/>
        </w:rPr>
        <w:t xml:space="preserve"> собственных и привлеченных средств создать Создаваемое имущество, входящее в состав Объекта Соглашения, право собственности на которое будет принадлежать Концеденту;</w:t>
      </w:r>
    </w:p>
    <w:p w:rsidR="008050D5" w:rsidRPr="006E5B00" w:rsidRDefault="008050D5" w:rsidP="0079289C">
      <w:pPr>
        <w:ind w:left="708"/>
        <w:jc w:val="both"/>
        <w:rPr>
          <w:rFonts w:asciiTheme="majorHAnsi" w:hAnsiTheme="majorHAnsi"/>
          <w:sz w:val="22"/>
          <w:szCs w:val="22"/>
        </w:rPr>
      </w:pPr>
      <w:r w:rsidRPr="006E5B00">
        <w:rPr>
          <w:rFonts w:asciiTheme="majorHAnsi" w:hAnsiTheme="majorHAnsi"/>
          <w:sz w:val="22"/>
          <w:szCs w:val="22"/>
        </w:rPr>
        <w:t>- на условиях, установленных в Соглашении, за счет собственных и привлеченных средств реконструировать Реконструируемое имущество, входящее в состав Объекта Соглашения, право собственности на которое принадлежит Концеденту;</w:t>
      </w:r>
    </w:p>
    <w:p w:rsidR="008050D5" w:rsidRPr="006E5B00" w:rsidRDefault="008050D5" w:rsidP="0079289C">
      <w:pPr>
        <w:ind w:left="708"/>
        <w:jc w:val="both"/>
        <w:rPr>
          <w:rFonts w:asciiTheme="majorHAnsi" w:hAnsiTheme="majorHAnsi"/>
          <w:sz w:val="22"/>
          <w:szCs w:val="22"/>
        </w:rPr>
      </w:pPr>
      <w:r w:rsidRPr="006E5B00">
        <w:rPr>
          <w:rFonts w:asciiTheme="majorHAnsi" w:hAnsiTheme="majorHAnsi"/>
          <w:sz w:val="22"/>
          <w:szCs w:val="22"/>
        </w:rPr>
        <w:t>- на условиях, установленных в Соглашении, за счет собственных и привлеченных средств разработать проектную документацию для создания и реконструкции Объекта Соглашения;</w:t>
      </w:r>
      <w:bookmarkStart w:id="7" w:name="_Ref487545487"/>
      <w:bookmarkEnd w:id="5"/>
      <w:bookmarkEnd w:id="6"/>
    </w:p>
    <w:p w:rsidR="008050D5" w:rsidRPr="006E5B00" w:rsidRDefault="008050D5" w:rsidP="0079289C">
      <w:pPr>
        <w:ind w:left="708"/>
        <w:jc w:val="both"/>
        <w:rPr>
          <w:rFonts w:asciiTheme="majorHAnsi" w:hAnsiTheme="majorHAnsi"/>
          <w:sz w:val="22"/>
          <w:szCs w:val="22"/>
        </w:rPr>
      </w:pPr>
      <w:r w:rsidRPr="006E5B00">
        <w:rPr>
          <w:rFonts w:asciiTheme="majorHAnsi" w:hAnsiTheme="majorHAnsi"/>
          <w:sz w:val="22"/>
          <w:szCs w:val="22"/>
        </w:rPr>
        <w:t xml:space="preserve">- </w:t>
      </w:r>
      <w:bookmarkStart w:id="8" w:name="К87"/>
      <w:bookmarkStart w:id="9" w:name="_Ref499502482"/>
      <w:bookmarkEnd w:id="8"/>
      <w:r w:rsidRPr="006E5B00">
        <w:rPr>
          <w:rFonts w:asciiTheme="majorHAnsi" w:hAnsiTheme="majorHAnsi"/>
          <w:sz w:val="22"/>
          <w:szCs w:val="22"/>
        </w:rPr>
        <w:t>использовать (эксплуатировать) Объект Соглашения, Иное имущество в целях оказания Услуг Концессионера.</w:t>
      </w:r>
      <w:bookmarkEnd w:id="7"/>
      <w:bookmarkEnd w:id="9"/>
    </w:p>
    <w:p w:rsidR="008050D5" w:rsidRPr="006E5B00" w:rsidRDefault="008050D5" w:rsidP="0079289C">
      <w:pPr>
        <w:jc w:val="both"/>
        <w:rPr>
          <w:rFonts w:asciiTheme="majorHAnsi" w:hAnsiTheme="majorHAnsi"/>
          <w:sz w:val="22"/>
          <w:szCs w:val="22"/>
        </w:rPr>
      </w:pPr>
      <w:r w:rsidRPr="006E5B00">
        <w:rPr>
          <w:rFonts w:asciiTheme="majorHAnsi" w:hAnsiTheme="majorHAnsi"/>
          <w:sz w:val="22"/>
          <w:szCs w:val="22"/>
        </w:rPr>
        <w:tab/>
        <w:t>Выполнение Концедентом  следующих обязательств:</w:t>
      </w:r>
    </w:p>
    <w:p w:rsidR="008050D5" w:rsidRPr="006E5B00" w:rsidRDefault="008050D5" w:rsidP="0079289C">
      <w:pPr>
        <w:ind w:left="708"/>
        <w:jc w:val="both"/>
        <w:rPr>
          <w:rFonts w:asciiTheme="majorHAnsi" w:hAnsiTheme="majorHAnsi"/>
          <w:sz w:val="22"/>
          <w:szCs w:val="22"/>
        </w:rPr>
      </w:pPr>
      <w:r w:rsidRPr="006E5B00">
        <w:rPr>
          <w:rFonts w:asciiTheme="majorHAnsi" w:hAnsiTheme="majorHAnsi"/>
          <w:sz w:val="22"/>
          <w:szCs w:val="22"/>
        </w:rPr>
        <w:t>- предоставление Концессионеру на срок, установленный Соглашением, права владения и пользования Объектом Соглашения и Иным имуществом;</w:t>
      </w:r>
    </w:p>
    <w:p w:rsidR="008050D5" w:rsidRPr="006E5B00" w:rsidRDefault="008050D5" w:rsidP="0079289C">
      <w:pPr>
        <w:ind w:firstLine="708"/>
        <w:jc w:val="both"/>
        <w:rPr>
          <w:rFonts w:asciiTheme="majorHAnsi" w:hAnsiTheme="majorHAnsi"/>
          <w:sz w:val="22"/>
          <w:szCs w:val="22"/>
        </w:rPr>
      </w:pPr>
      <w:r w:rsidRPr="006E5B00">
        <w:rPr>
          <w:rFonts w:asciiTheme="majorHAnsi" w:hAnsiTheme="majorHAnsi"/>
          <w:sz w:val="22"/>
          <w:szCs w:val="22"/>
        </w:rPr>
        <w:t>- обеспечение предоставления Концессионеру Земельных участков;</w:t>
      </w:r>
    </w:p>
    <w:p w:rsidR="008050D5" w:rsidRPr="006E5B00" w:rsidRDefault="008050D5" w:rsidP="0079289C">
      <w:pPr>
        <w:ind w:firstLine="708"/>
        <w:jc w:val="both"/>
        <w:rPr>
          <w:rFonts w:asciiTheme="majorHAnsi" w:hAnsiTheme="majorHAnsi"/>
          <w:sz w:val="22"/>
          <w:szCs w:val="22"/>
        </w:rPr>
      </w:pPr>
      <w:r w:rsidRPr="006E5B00">
        <w:rPr>
          <w:rFonts w:asciiTheme="majorHAnsi" w:hAnsiTheme="majorHAnsi"/>
          <w:sz w:val="22"/>
          <w:szCs w:val="22"/>
        </w:rPr>
        <w:t xml:space="preserve"> - выполнение  обязанностей, предусмотренных Соглашением.</w:t>
      </w:r>
    </w:p>
    <w:p w:rsidR="008050D5" w:rsidRPr="006E5B00" w:rsidRDefault="008050D5" w:rsidP="00DD21C2">
      <w:pPr>
        <w:ind w:firstLine="708"/>
        <w:jc w:val="both"/>
        <w:rPr>
          <w:rFonts w:asciiTheme="majorHAnsi" w:hAnsiTheme="majorHAnsi"/>
          <w:sz w:val="22"/>
          <w:szCs w:val="22"/>
        </w:rPr>
      </w:pPr>
      <w:r w:rsidRPr="006E5B00">
        <w:rPr>
          <w:rFonts w:asciiTheme="majorHAnsi" w:hAnsiTheme="majorHAnsi"/>
          <w:sz w:val="22"/>
          <w:szCs w:val="22"/>
        </w:rPr>
        <w:sym w:font="Wingdings" w:char="F0D8"/>
      </w:r>
      <w:r w:rsidRPr="006E5B00">
        <w:rPr>
          <w:rFonts w:asciiTheme="majorHAnsi" w:hAnsiTheme="majorHAnsi"/>
          <w:sz w:val="22"/>
          <w:szCs w:val="22"/>
        </w:rPr>
        <w:t xml:space="preserve"> Цена сделки:</w:t>
      </w:r>
    </w:p>
    <w:p w:rsidR="008050D5" w:rsidRPr="006E5B00" w:rsidRDefault="008050D5" w:rsidP="00DD21C2">
      <w:pPr>
        <w:ind w:left="708"/>
        <w:jc w:val="both"/>
        <w:rPr>
          <w:rFonts w:asciiTheme="majorHAnsi" w:hAnsiTheme="majorHAnsi"/>
          <w:sz w:val="22"/>
          <w:szCs w:val="22"/>
        </w:rPr>
      </w:pPr>
      <w:r w:rsidRPr="006E5B00">
        <w:rPr>
          <w:rFonts w:asciiTheme="majorHAnsi" w:hAnsiTheme="majorHAnsi"/>
          <w:sz w:val="22"/>
          <w:szCs w:val="22"/>
        </w:rPr>
        <w:t>Предельный размер расходов на мероприятия по созданию и реконструкции Объекта Соглашения, осуществляемые в течение всего срока действия Соглашения Концессионером, в прогнозных ценах составляет 3 099 999 740 рублей (Три миллиарда девяносто девять миллионов девятьсот девяносто девять тысяч семьсот сорок рублей), с учетом НДС.</w:t>
      </w:r>
    </w:p>
    <w:p w:rsidR="008050D5" w:rsidRPr="006E5B00" w:rsidRDefault="008050D5" w:rsidP="00DD21C2">
      <w:pPr>
        <w:jc w:val="both"/>
        <w:rPr>
          <w:rFonts w:asciiTheme="majorHAnsi" w:hAnsiTheme="majorHAnsi"/>
          <w:sz w:val="22"/>
          <w:szCs w:val="22"/>
        </w:rPr>
      </w:pPr>
      <w:r w:rsidRPr="006E5B00">
        <w:rPr>
          <w:rFonts w:asciiTheme="majorHAnsi" w:hAnsiTheme="majorHAnsi"/>
          <w:sz w:val="22"/>
          <w:szCs w:val="22"/>
        </w:rPr>
        <w:tab/>
      </w:r>
      <w:r w:rsidRPr="006E5B00">
        <w:rPr>
          <w:rFonts w:asciiTheme="majorHAnsi" w:hAnsiTheme="majorHAnsi"/>
          <w:sz w:val="22"/>
          <w:szCs w:val="22"/>
        </w:rPr>
        <w:sym w:font="Wingdings" w:char="F0D8"/>
      </w:r>
      <w:r w:rsidRPr="006E5B00">
        <w:rPr>
          <w:rFonts w:asciiTheme="majorHAnsi" w:hAnsiTheme="majorHAnsi"/>
          <w:sz w:val="22"/>
          <w:szCs w:val="22"/>
        </w:rPr>
        <w:t xml:space="preserve"> Срок действия Соглашения: </w:t>
      </w:r>
    </w:p>
    <w:p w:rsidR="008050D5" w:rsidRPr="006E5B00" w:rsidRDefault="008050D5" w:rsidP="00DD21C2">
      <w:pPr>
        <w:jc w:val="both"/>
        <w:rPr>
          <w:rFonts w:asciiTheme="majorHAnsi" w:hAnsiTheme="majorHAnsi"/>
          <w:sz w:val="22"/>
          <w:szCs w:val="22"/>
        </w:rPr>
      </w:pPr>
      <w:r w:rsidRPr="006E5B00">
        <w:rPr>
          <w:rFonts w:asciiTheme="majorHAnsi" w:hAnsiTheme="majorHAnsi"/>
          <w:sz w:val="22"/>
          <w:szCs w:val="22"/>
        </w:rPr>
        <w:tab/>
        <w:t xml:space="preserve">устанавливается с учетом срока создания Создаваемого имущества и реконструкции </w:t>
      </w:r>
    </w:p>
    <w:p w:rsidR="008050D5" w:rsidRDefault="008050D5" w:rsidP="00DD21C2">
      <w:pPr>
        <w:ind w:left="708"/>
        <w:jc w:val="both"/>
        <w:rPr>
          <w:rFonts w:asciiTheme="majorHAnsi" w:hAnsiTheme="majorHAnsi"/>
          <w:sz w:val="22"/>
          <w:szCs w:val="22"/>
        </w:rPr>
      </w:pPr>
      <w:r w:rsidRPr="006E5B00">
        <w:rPr>
          <w:rFonts w:asciiTheme="majorHAnsi" w:hAnsiTheme="majorHAnsi"/>
          <w:sz w:val="22"/>
          <w:szCs w:val="22"/>
        </w:rPr>
        <w:t>Реконструируемого имущества, входящего в состав Объекта Соглашения, объема инвестиций в создание и реконструкцию такого имущества и срока окупаемости таких инвестиций, а также других обязательств Концессионера по Соглашению.</w:t>
      </w:r>
      <w:bookmarkStart w:id="10" w:name="_Ref487627041"/>
      <w:r w:rsidRPr="006E5B00">
        <w:rPr>
          <w:rFonts w:asciiTheme="majorHAnsi" w:hAnsiTheme="majorHAnsi"/>
          <w:sz w:val="22"/>
          <w:szCs w:val="22"/>
        </w:rPr>
        <w:t xml:space="preserve"> </w:t>
      </w:r>
      <w:bookmarkStart w:id="11" w:name="К1"/>
      <w:bookmarkStart w:id="12" w:name="_Ref499495493"/>
      <w:bookmarkEnd w:id="11"/>
      <w:r w:rsidRPr="006E5B00">
        <w:rPr>
          <w:rFonts w:asciiTheme="majorHAnsi" w:hAnsiTheme="majorHAnsi"/>
          <w:sz w:val="22"/>
          <w:szCs w:val="22"/>
        </w:rPr>
        <w:t>Соглашение вступает в силу с даты его подписания Сторонами, указанной в преамбуле Соглашения, и действует 25 (двадцать пять) лет.</w:t>
      </w:r>
      <w:bookmarkEnd w:id="10"/>
      <w:bookmarkEnd w:id="12"/>
    </w:p>
    <w:p w:rsidR="0079289C" w:rsidRDefault="0079289C" w:rsidP="00DD21C2">
      <w:pPr>
        <w:ind w:left="708"/>
        <w:jc w:val="both"/>
        <w:rPr>
          <w:rFonts w:asciiTheme="majorHAnsi" w:hAnsiTheme="majorHAnsi"/>
          <w:sz w:val="22"/>
          <w:szCs w:val="22"/>
        </w:rPr>
      </w:pPr>
    </w:p>
    <w:p w:rsidR="00FD5E02" w:rsidRDefault="0079289C" w:rsidP="00DD21C2">
      <w:pPr>
        <w:ind w:left="708"/>
        <w:jc w:val="both"/>
        <w:rPr>
          <w:rFonts w:asciiTheme="majorHAnsi" w:hAnsiTheme="majorHAnsi"/>
          <w:sz w:val="22"/>
          <w:szCs w:val="22"/>
        </w:rPr>
      </w:pPr>
      <w:r>
        <w:rPr>
          <w:rFonts w:asciiTheme="majorHAnsi" w:hAnsiTheme="majorHAnsi"/>
          <w:sz w:val="22"/>
          <w:szCs w:val="22"/>
        </w:rPr>
        <w:t xml:space="preserve">Заключение Концессионного соглашения не предусматривает финансовых обязательств у АО «Мытищинская теплосеть» перед кредитными организациями. </w:t>
      </w:r>
    </w:p>
    <w:p w:rsidR="0079289C" w:rsidRDefault="0079289C" w:rsidP="00DD21C2">
      <w:pPr>
        <w:ind w:left="708"/>
        <w:jc w:val="both"/>
        <w:rPr>
          <w:rFonts w:asciiTheme="majorHAnsi" w:hAnsiTheme="majorHAnsi"/>
          <w:sz w:val="22"/>
          <w:szCs w:val="22"/>
        </w:rPr>
      </w:pPr>
      <w:r>
        <w:rPr>
          <w:rFonts w:asciiTheme="majorHAnsi" w:hAnsiTheme="majorHAnsi"/>
          <w:sz w:val="22"/>
          <w:szCs w:val="22"/>
        </w:rPr>
        <w:t>Инвестиционной программой АО «Мытищинская теплосеть»</w:t>
      </w:r>
      <w:r w:rsidR="00FD5E02">
        <w:rPr>
          <w:rFonts w:asciiTheme="majorHAnsi" w:hAnsiTheme="majorHAnsi"/>
          <w:sz w:val="22"/>
          <w:szCs w:val="22"/>
        </w:rPr>
        <w:t xml:space="preserve"> в рамках исполнения концессионного соглашения (Модернизации системы теплоснабжения 2018-2024гг.) предусмотрено привлечение кредитных средств  в случае возникновения потребности у Общества дополнительного финансирования.</w:t>
      </w:r>
    </w:p>
    <w:p w:rsidR="00FD5E02" w:rsidRDefault="00FD5E02" w:rsidP="00DD21C2">
      <w:pPr>
        <w:ind w:left="708"/>
        <w:jc w:val="both"/>
        <w:rPr>
          <w:rFonts w:asciiTheme="majorHAnsi" w:hAnsiTheme="majorHAnsi"/>
          <w:sz w:val="22"/>
          <w:szCs w:val="22"/>
        </w:rPr>
      </w:pPr>
      <w:r>
        <w:rPr>
          <w:rFonts w:asciiTheme="majorHAnsi" w:hAnsiTheme="majorHAnsi"/>
          <w:sz w:val="22"/>
          <w:szCs w:val="22"/>
        </w:rPr>
        <w:t xml:space="preserve">АО «Мытищинская теплосеть» вправе заключать договоры с кредитными организациями с целью привлечения кредитных ресурсов. В таких случаях Акционерное общество обязано </w:t>
      </w:r>
      <w:r>
        <w:rPr>
          <w:rFonts w:asciiTheme="majorHAnsi" w:hAnsiTheme="majorHAnsi"/>
          <w:sz w:val="22"/>
          <w:szCs w:val="22"/>
        </w:rPr>
        <w:lastRenderedPageBreak/>
        <w:t>провести мероприятия с целью надлежащего корпоративного одобрения сделок, в том числе крупных, заинтересованных, в соответствии с действующим законодательством.</w:t>
      </w:r>
    </w:p>
    <w:p w:rsidR="00FD5E02" w:rsidRPr="006E5B00" w:rsidRDefault="00FD5E02" w:rsidP="00DD21C2">
      <w:pPr>
        <w:ind w:left="708"/>
        <w:jc w:val="both"/>
        <w:rPr>
          <w:rFonts w:asciiTheme="majorHAnsi" w:hAnsiTheme="majorHAnsi"/>
          <w:sz w:val="22"/>
          <w:szCs w:val="22"/>
        </w:rPr>
      </w:pPr>
      <w:r>
        <w:rPr>
          <w:rFonts w:asciiTheme="majorHAnsi" w:hAnsiTheme="majorHAnsi"/>
          <w:sz w:val="22"/>
          <w:szCs w:val="22"/>
        </w:rPr>
        <w:t xml:space="preserve">  </w:t>
      </w:r>
    </w:p>
    <w:p w:rsidR="008050D5" w:rsidRPr="006E5B00" w:rsidRDefault="008050D5" w:rsidP="00DD21C2">
      <w:pPr>
        <w:pStyle w:val="af"/>
        <w:autoSpaceDE w:val="0"/>
        <w:autoSpaceDN w:val="0"/>
        <w:adjustRightInd w:val="0"/>
        <w:jc w:val="both"/>
        <w:rPr>
          <w:rFonts w:asciiTheme="majorHAnsi" w:hAnsiTheme="majorHAnsi" w:cs="Arial"/>
          <w:b/>
          <w:sz w:val="22"/>
          <w:szCs w:val="22"/>
        </w:rPr>
      </w:pPr>
      <w:r w:rsidRPr="006E5B00">
        <w:rPr>
          <w:rFonts w:asciiTheme="majorHAnsi" w:hAnsiTheme="majorHAnsi" w:cs="Arial"/>
          <w:b/>
          <w:sz w:val="22"/>
          <w:szCs w:val="22"/>
        </w:rPr>
        <w:t>По 2 вопросу повестки дня:</w:t>
      </w:r>
    </w:p>
    <w:p w:rsidR="008050D5" w:rsidRPr="006E5B00" w:rsidRDefault="008050D5" w:rsidP="00DD21C2">
      <w:pPr>
        <w:pStyle w:val="af"/>
        <w:ind w:left="708"/>
        <w:jc w:val="both"/>
        <w:rPr>
          <w:rFonts w:asciiTheme="majorHAnsi" w:hAnsiTheme="majorHAnsi"/>
          <w:sz w:val="22"/>
          <w:szCs w:val="22"/>
        </w:rPr>
      </w:pPr>
      <w:r w:rsidRPr="006E5B00">
        <w:rPr>
          <w:rFonts w:asciiTheme="majorHAnsi" w:hAnsiTheme="majorHAnsi"/>
          <w:sz w:val="22"/>
          <w:szCs w:val="22"/>
        </w:rPr>
        <w:t>Одобрить крупную сделку и заключить договор с кредитной организацией (победителем по итогам проведения торгов). Цель финансирования (целевое назначение): финансирование инвестиционных затрат при реализации мероприятий, предусмотренных концессионным соглашением. Типы работ/инвестиционных затрат разрешенные к оплате/возмещению за счет кредитных средств:</w:t>
      </w:r>
    </w:p>
    <w:p w:rsidR="008050D5" w:rsidRPr="006E5B00" w:rsidRDefault="008050D5" w:rsidP="00DD21C2">
      <w:pPr>
        <w:ind w:left="708"/>
        <w:rPr>
          <w:rFonts w:asciiTheme="majorHAnsi" w:hAnsiTheme="majorHAnsi"/>
          <w:sz w:val="22"/>
          <w:szCs w:val="22"/>
        </w:rPr>
      </w:pPr>
      <w:r w:rsidRPr="006E5B00">
        <w:rPr>
          <w:rFonts w:asciiTheme="majorHAnsi" w:hAnsiTheme="majorHAnsi"/>
          <w:sz w:val="22"/>
          <w:szCs w:val="22"/>
        </w:rPr>
        <w:t>-расходы на выполнение строительно-монтажных работ по созданию / реконструкции / модернизации объектов концессионного соглашения;</w:t>
      </w:r>
    </w:p>
    <w:p w:rsidR="008050D5" w:rsidRPr="006E5B00" w:rsidRDefault="008050D5" w:rsidP="00DD21C2">
      <w:pPr>
        <w:ind w:left="708"/>
        <w:rPr>
          <w:rFonts w:asciiTheme="majorHAnsi" w:hAnsiTheme="majorHAnsi"/>
          <w:sz w:val="22"/>
          <w:szCs w:val="22"/>
        </w:rPr>
      </w:pPr>
      <w:r w:rsidRPr="006E5B00">
        <w:rPr>
          <w:rFonts w:asciiTheme="majorHAnsi" w:hAnsiTheme="majorHAnsi"/>
          <w:sz w:val="22"/>
          <w:szCs w:val="22"/>
        </w:rPr>
        <w:t>-расходы на закупку оборудования, используемого для создания / реконструкции / модернизации объектов концессионного соглашения;</w:t>
      </w:r>
    </w:p>
    <w:p w:rsidR="008050D5" w:rsidRPr="006E5B00" w:rsidRDefault="008050D5" w:rsidP="00DD21C2">
      <w:pPr>
        <w:ind w:firstLine="708"/>
        <w:rPr>
          <w:rFonts w:asciiTheme="majorHAnsi" w:hAnsiTheme="majorHAnsi"/>
          <w:sz w:val="22"/>
          <w:szCs w:val="22"/>
        </w:rPr>
      </w:pPr>
      <w:r w:rsidRPr="006E5B00">
        <w:rPr>
          <w:rFonts w:asciiTheme="majorHAnsi" w:hAnsiTheme="majorHAnsi"/>
          <w:sz w:val="22"/>
          <w:szCs w:val="22"/>
        </w:rPr>
        <w:t>-расходы на проектирование и/или экспертизу проектной документации;</w:t>
      </w:r>
    </w:p>
    <w:p w:rsidR="008050D5" w:rsidRPr="006E5B00" w:rsidRDefault="008050D5" w:rsidP="00DD21C2">
      <w:pPr>
        <w:ind w:left="708"/>
        <w:rPr>
          <w:rFonts w:asciiTheme="majorHAnsi" w:hAnsiTheme="majorHAnsi"/>
          <w:sz w:val="22"/>
          <w:szCs w:val="22"/>
        </w:rPr>
      </w:pPr>
      <w:r w:rsidRPr="006E5B00">
        <w:rPr>
          <w:rFonts w:asciiTheme="majorHAnsi" w:hAnsiTheme="majorHAnsi"/>
          <w:sz w:val="22"/>
          <w:szCs w:val="22"/>
        </w:rPr>
        <w:t>-расходы на изыскательские работы, связанные с созданием/реконструкцией/модернизацией объектов концессионного соглашения.</w:t>
      </w:r>
    </w:p>
    <w:p w:rsidR="008050D5" w:rsidRPr="006E5B00" w:rsidRDefault="008050D5" w:rsidP="00DD21C2">
      <w:pPr>
        <w:autoSpaceDE w:val="0"/>
        <w:autoSpaceDN w:val="0"/>
        <w:adjustRightInd w:val="0"/>
        <w:ind w:firstLine="708"/>
        <w:jc w:val="both"/>
        <w:rPr>
          <w:rFonts w:asciiTheme="majorHAnsi" w:hAnsiTheme="majorHAnsi"/>
          <w:b/>
          <w:sz w:val="22"/>
          <w:szCs w:val="22"/>
          <w:lang w:eastAsia="en-GB"/>
        </w:rPr>
      </w:pPr>
      <w:r w:rsidRPr="006E5B00">
        <w:rPr>
          <w:rFonts w:asciiTheme="majorHAnsi" w:hAnsiTheme="majorHAnsi"/>
          <w:b/>
          <w:sz w:val="22"/>
          <w:szCs w:val="22"/>
          <w:lang w:eastAsia="en-GB"/>
        </w:rPr>
        <w:t>Существенные условия сделки:</w:t>
      </w:r>
    </w:p>
    <w:p w:rsidR="008050D5" w:rsidRPr="006E5B00" w:rsidRDefault="008050D5" w:rsidP="00DD21C2">
      <w:pPr>
        <w:autoSpaceDE w:val="0"/>
        <w:autoSpaceDN w:val="0"/>
        <w:adjustRightInd w:val="0"/>
        <w:ind w:firstLine="708"/>
        <w:jc w:val="both"/>
        <w:rPr>
          <w:rFonts w:asciiTheme="majorHAnsi" w:hAnsiTheme="majorHAnsi"/>
          <w:sz w:val="22"/>
          <w:szCs w:val="22"/>
          <w:lang w:eastAsia="en-GB"/>
        </w:rPr>
      </w:pPr>
      <w:r w:rsidRPr="006E5B00">
        <w:rPr>
          <w:rFonts w:asciiTheme="majorHAnsi" w:hAnsiTheme="majorHAnsi"/>
          <w:sz w:val="22"/>
          <w:szCs w:val="22"/>
          <w:lang w:eastAsia="en-GB"/>
        </w:rPr>
        <w:sym w:font="Wingdings" w:char="F0D8"/>
      </w:r>
      <w:r w:rsidRPr="006E5B00">
        <w:rPr>
          <w:rFonts w:asciiTheme="majorHAnsi" w:hAnsiTheme="majorHAnsi"/>
          <w:sz w:val="22"/>
          <w:szCs w:val="22"/>
          <w:lang w:eastAsia="en-GB"/>
        </w:rPr>
        <w:t>Сторонами заключаемой сделки являются:</w:t>
      </w:r>
    </w:p>
    <w:p w:rsidR="008050D5" w:rsidRPr="006E5B00" w:rsidRDefault="008050D5" w:rsidP="00DD21C2">
      <w:pPr>
        <w:autoSpaceDE w:val="0"/>
        <w:autoSpaceDN w:val="0"/>
        <w:adjustRightInd w:val="0"/>
        <w:ind w:firstLine="708"/>
        <w:jc w:val="both"/>
        <w:rPr>
          <w:rFonts w:asciiTheme="majorHAnsi" w:hAnsiTheme="majorHAnsi"/>
          <w:sz w:val="22"/>
          <w:szCs w:val="22"/>
          <w:lang w:eastAsia="en-GB"/>
        </w:rPr>
      </w:pPr>
      <w:r w:rsidRPr="006E5B00">
        <w:rPr>
          <w:rFonts w:asciiTheme="majorHAnsi" w:hAnsiTheme="majorHAnsi"/>
          <w:sz w:val="22"/>
          <w:szCs w:val="22"/>
          <w:lang w:eastAsia="en-GB"/>
        </w:rPr>
        <w:t>- АО «Мытищинская теплосеть»;</w:t>
      </w:r>
    </w:p>
    <w:p w:rsidR="008050D5" w:rsidRPr="006E5B00" w:rsidRDefault="008050D5" w:rsidP="00DD21C2">
      <w:pPr>
        <w:autoSpaceDE w:val="0"/>
        <w:autoSpaceDN w:val="0"/>
        <w:adjustRightInd w:val="0"/>
        <w:ind w:firstLine="708"/>
        <w:jc w:val="both"/>
        <w:rPr>
          <w:rFonts w:asciiTheme="majorHAnsi" w:hAnsiTheme="majorHAnsi"/>
          <w:sz w:val="22"/>
          <w:szCs w:val="22"/>
        </w:rPr>
      </w:pPr>
      <w:r w:rsidRPr="006E5B00">
        <w:rPr>
          <w:rFonts w:asciiTheme="majorHAnsi" w:hAnsiTheme="majorHAnsi"/>
          <w:sz w:val="22"/>
          <w:szCs w:val="22"/>
          <w:lang w:eastAsia="en-GB"/>
        </w:rPr>
        <w:t>- кредитная организация (</w:t>
      </w:r>
      <w:r w:rsidRPr="006E5B00">
        <w:rPr>
          <w:rFonts w:asciiTheme="majorHAnsi" w:hAnsiTheme="majorHAnsi"/>
          <w:sz w:val="22"/>
          <w:szCs w:val="22"/>
        </w:rPr>
        <w:t>победитель по итогам проведения торгов);</w:t>
      </w:r>
    </w:p>
    <w:p w:rsidR="008050D5" w:rsidRPr="006E5B00" w:rsidRDefault="008050D5" w:rsidP="00DD21C2">
      <w:pPr>
        <w:autoSpaceDE w:val="0"/>
        <w:autoSpaceDN w:val="0"/>
        <w:adjustRightInd w:val="0"/>
        <w:ind w:firstLine="708"/>
        <w:jc w:val="both"/>
        <w:rPr>
          <w:rFonts w:asciiTheme="majorHAnsi" w:hAnsiTheme="majorHAnsi" w:cs="Cambria"/>
          <w:sz w:val="22"/>
          <w:szCs w:val="22"/>
        </w:rPr>
      </w:pPr>
      <w:r w:rsidRPr="006E5B00">
        <w:rPr>
          <w:rFonts w:asciiTheme="majorHAnsi" w:hAnsiTheme="majorHAnsi" w:cs="Cambria"/>
          <w:sz w:val="22"/>
          <w:szCs w:val="22"/>
        </w:rPr>
        <w:sym w:font="Wingdings" w:char="F0D8"/>
      </w:r>
      <w:r w:rsidRPr="006E5B00">
        <w:rPr>
          <w:rFonts w:asciiTheme="majorHAnsi" w:hAnsiTheme="majorHAnsi" w:cs="Cambria"/>
          <w:sz w:val="22"/>
          <w:szCs w:val="22"/>
        </w:rPr>
        <w:t xml:space="preserve"> предмет сделки:</w:t>
      </w:r>
    </w:p>
    <w:p w:rsidR="008050D5" w:rsidRPr="006E5B00" w:rsidRDefault="008050D5" w:rsidP="00DD21C2">
      <w:pPr>
        <w:autoSpaceDE w:val="0"/>
        <w:autoSpaceDN w:val="0"/>
        <w:adjustRightInd w:val="0"/>
        <w:ind w:firstLine="708"/>
        <w:jc w:val="both"/>
        <w:rPr>
          <w:rFonts w:asciiTheme="majorHAnsi" w:hAnsiTheme="majorHAnsi" w:cs="Cambria"/>
          <w:sz w:val="22"/>
          <w:szCs w:val="22"/>
        </w:rPr>
      </w:pPr>
      <w:r w:rsidRPr="006E5B00">
        <w:rPr>
          <w:rFonts w:asciiTheme="majorHAnsi" w:hAnsiTheme="majorHAnsi" w:cs="Cambria"/>
          <w:sz w:val="22"/>
          <w:szCs w:val="22"/>
        </w:rPr>
        <w:t>Предоставление кредитных ресурсов;</w:t>
      </w:r>
    </w:p>
    <w:p w:rsidR="008050D5" w:rsidRPr="006E5B00" w:rsidRDefault="008050D5" w:rsidP="00DD21C2">
      <w:pPr>
        <w:autoSpaceDE w:val="0"/>
        <w:autoSpaceDN w:val="0"/>
        <w:adjustRightInd w:val="0"/>
        <w:ind w:left="708" w:firstLine="45"/>
        <w:jc w:val="both"/>
        <w:rPr>
          <w:rFonts w:asciiTheme="majorHAnsi" w:hAnsiTheme="majorHAnsi"/>
          <w:sz w:val="22"/>
          <w:szCs w:val="22"/>
        </w:rPr>
      </w:pPr>
      <w:r w:rsidRPr="006E5B00">
        <w:rPr>
          <w:rFonts w:asciiTheme="majorHAnsi" w:hAnsiTheme="majorHAnsi"/>
          <w:sz w:val="22"/>
          <w:szCs w:val="22"/>
        </w:rPr>
        <w:sym w:font="Wingdings" w:char="F0D8"/>
      </w:r>
      <w:r w:rsidRPr="006E5B00">
        <w:rPr>
          <w:rFonts w:asciiTheme="majorHAnsi" w:hAnsiTheme="majorHAnsi"/>
          <w:sz w:val="22"/>
          <w:szCs w:val="22"/>
        </w:rPr>
        <w:t xml:space="preserve"> Максимальная сумма лимита кредитной линии (договора НКЛ) не более 853 247 000,00 рублей.</w:t>
      </w:r>
    </w:p>
    <w:p w:rsidR="008050D5" w:rsidRPr="006E5B00" w:rsidRDefault="008050D5" w:rsidP="00DD21C2">
      <w:pPr>
        <w:pStyle w:val="af"/>
        <w:ind w:left="708"/>
        <w:jc w:val="both"/>
        <w:rPr>
          <w:rFonts w:asciiTheme="majorHAnsi" w:hAnsiTheme="majorHAnsi"/>
          <w:sz w:val="22"/>
          <w:szCs w:val="22"/>
        </w:rPr>
      </w:pPr>
      <w:r w:rsidRPr="006E5B00">
        <w:rPr>
          <w:rFonts w:asciiTheme="majorHAnsi" w:hAnsiTheme="majorHAnsi"/>
          <w:sz w:val="22"/>
          <w:szCs w:val="22"/>
        </w:rPr>
        <w:t xml:space="preserve">Процентная ставка не более </w:t>
      </w:r>
      <w:r w:rsidRPr="006E5B00">
        <w:rPr>
          <w:rFonts w:asciiTheme="majorHAnsi" w:hAnsiTheme="majorHAnsi"/>
          <w:iCs/>
          <w:sz w:val="22"/>
          <w:szCs w:val="22"/>
        </w:rPr>
        <w:t xml:space="preserve">ключевой ставки Банка России на дату заключения Договора НКЛ + </w:t>
      </w:r>
      <w:r w:rsidRPr="006E5B00">
        <w:rPr>
          <w:rFonts w:asciiTheme="majorHAnsi" w:hAnsiTheme="majorHAnsi"/>
          <w:sz w:val="22"/>
          <w:szCs w:val="22"/>
        </w:rPr>
        <w:t>3,5</w:t>
      </w:r>
      <w:r w:rsidRPr="006E5B00">
        <w:rPr>
          <w:rFonts w:asciiTheme="majorHAnsi" w:hAnsiTheme="majorHAnsi"/>
          <w:iCs/>
          <w:sz w:val="22"/>
          <w:szCs w:val="22"/>
        </w:rPr>
        <w:t xml:space="preserve"> годовых.</w:t>
      </w:r>
    </w:p>
    <w:p w:rsidR="008050D5" w:rsidRDefault="008050D5" w:rsidP="00DD21C2">
      <w:pPr>
        <w:pStyle w:val="af"/>
        <w:ind w:left="0" w:firstLine="708"/>
        <w:jc w:val="both"/>
        <w:rPr>
          <w:rFonts w:asciiTheme="majorHAnsi" w:hAnsiTheme="majorHAnsi"/>
          <w:iCs/>
          <w:sz w:val="22"/>
          <w:szCs w:val="22"/>
        </w:rPr>
      </w:pPr>
      <w:r w:rsidRPr="006E5B00">
        <w:rPr>
          <w:rFonts w:asciiTheme="majorHAnsi" w:hAnsiTheme="majorHAnsi"/>
          <w:iCs/>
          <w:sz w:val="22"/>
          <w:szCs w:val="22"/>
        </w:rPr>
        <w:t>Период доступности (срок) с даты заключения договора НКЛ по «01» апреля 2020года.</w:t>
      </w:r>
    </w:p>
    <w:p w:rsidR="00FD5E02" w:rsidRDefault="00FD5E02" w:rsidP="00DD21C2">
      <w:pPr>
        <w:pStyle w:val="af"/>
        <w:ind w:left="0" w:firstLine="708"/>
        <w:jc w:val="both"/>
        <w:rPr>
          <w:rFonts w:asciiTheme="majorHAnsi" w:hAnsiTheme="majorHAnsi"/>
          <w:iCs/>
          <w:sz w:val="22"/>
          <w:szCs w:val="22"/>
        </w:rPr>
      </w:pPr>
    </w:p>
    <w:p w:rsidR="00FD5E02" w:rsidRPr="006E5B00" w:rsidRDefault="00FD5E02" w:rsidP="00687143">
      <w:pPr>
        <w:pStyle w:val="af"/>
        <w:ind w:left="708"/>
        <w:jc w:val="both"/>
        <w:rPr>
          <w:rFonts w:asciiTheme="majorHAnsi" w:hAnsiTheme="majorHAnsi"/>
          <w:sz w:val="22"/>
          <w:szCs w:val="22"/>
        </w:rPr>
      </w:pPr>
      <w:r>
        <w:rPr>
          <w:rFonts w:asciiTheme="majorHAnsi" w:hAnsiTheme="majorHAnsi"/>
          <w:iCs/>
          <w:sz w:val="22"/>
          <w:szCs w:val="22"/>
        </w:rPr>
        <w:t xml:space="preserve">По результатам  одобрения  данной сделки не возникает  </w:t>
      </w:r>
      <w:r>
        <w:rPr>
          <w:rFonts w:asciiTheme="majorHAnsi" w:hAnsiTheme="majorHAnsi"/>
          <w:sz w:val="22"/>
          <w:szCs w:val="22"/>
        </w:rPr>
        <w:t xml:space="preserve">финансовых обязательств АО «Мытищинская теплосеть» перед кредитными организациями.  </w:t>
      </w:r>
      <w:r w:rsidR="00687143">
        <w:rPr>
          <w:rFonts w:asciiTheme="majorHAnsi" w:hAnsiTheme="majorHAnsi"/>
          <w:sz w:val="22"/>
          <w:szCs w:val="22"/>
        </w:rPr>
        <w:t>Данное корпоративное одобрение сделки необходимо д</w:t>
      </w:r>
      <w:r w:rsidR="00687143" w:rsidRPr="006E5B00">
        <w:rPr>
          <w:rFonts w:asciiTheme="majorHAnsi" w:hAnsiTheme="majorHAnsi"/>
          <w:sz w:val="22"/>
          <w:szCs w:val="22"/>
        </w:rPr>
        <w:t>ля размещения конкурсной документации и проведения  конкурсной процедуры по отбору кредитной организации в соответствии с Федеральным законом №223-ФЗ от 18.07.2011г. "О закупках товаров, работ, услуг отдельными видами юридических лиц" с целью заключения договора для финансирования инвестиционных затрат при реализации мероприятий, предусмотренных концессионным соглашением</w:t>
      </w:r>
      <w:r w:rsidR="00687143">
        <w:rPr>
          <w:rFonts w:asciiTheme="majorHAnsi" w:hAnsiTheme="majorHAnsi"/>
          <w:sz w:val="22"/>
          <w:szCs w:val="22"/>
        </w:rPr>
        <w:t>.</w:t>
      </w:r>
    </w:p>
    <w:p w:rsidR="00AB3F96" w:rsidRPr="006E5B00" w:rsidRDefault="00AB3F96" w:rsidP="00DD21C2">
      <w:pPr>
        <w:ind w:left="720"/>
        <w:jc w:val="both"/>
        <w:rPr>
          <w:rFonts w:asciiTheme="majorHAnsi" w:hAnsiTheme="majorHAnsi"/>
          <w:b/>
          <w:color w:val="FF0000"/>
          <w:sz w:val="22"/>
          <w:szCs w:val="22"/>
        </w:rPr>
      </w:pPr>
    </w:p>
    <w:p w:rsidR="00AB3F96" w:rsidRPr="006E5B00" w:rsidRDefault="00AB3F96" w:rsidP="000271E0">
      <w:pPr>
        <w:numPr>
          <w:ilvl w:val="0"/>
          <w:numId w:val="3"/>
        </w:numPr>
        <w:jc w:val="both"/>
        <w:rPr>
          <w:rFonts w:asciiTheme="majorHAnsi" w:hAnsiTheme="majorHAnsi"/>
          <w:b/>
          <w:color w:val="0000CC"/>
          <w:sz w:val="22"/>
          <w:szCs w:val="22"/>
        </w:rPr>
      </w:pPr>
      <w:r w:rsidRPr="006E5B00">
        <w:rPr>
          <w:rFonts w:asciiTheme="majorHAnsi" w:hAnsiTheme="majorHAnsi"/>
          <w:b/>
          <w:color w:val="0000CC"/>
          <w:sz w:val="22"/>
          <w:szCs w:val="22"/>
        </w:rPr>
        <w:t>ПЕРЕЧЕНЬ СОВЕРШЕННЫХ В ОТЧЕТНОМ ГОДУ СДЕЛОК, ПРИЗНАВАЕМЫХ В СООТВЕТСТВИИ С ФЕДЕРАЛЬНЫМ ЗАКОНОМ «ОБ АКЦИОНЕРНЫХ ОБЩЕСТВАХ» СДЕЛКАМИ, В СОВЕРШЕНИИ КОТОРЫХ ИМЕЛАСЬ ЗАИНТЕРЕСОВАННОСТЬ.</w:t>
      </w:r>
    </w:p>
    <w:p w:rsidR="001A7709" w:rsidRPr="006E5B00" w:rsidRDefault="001A7709" w:rsidP="00DD21C2">
      <w:pPr>
        <w:ind w:left="720"/>
        <w:jc w:val="both"/>
        <w:rPr>
          <w:rFonts w:asciiTheme="majorHAnsi" w:hAnsiTheme="majorHAnsi"/>
          <w:b/>
          <w:color w:val="0000CC"/>
          <w:sz w:val="22"/>
          <w:szCs w:val="22"/>
        </w:rPr>
      </w:pPr>
    </w:p>
    <w:p w:rsidR="001A7709" w:rsidRPr="006E5B00" w:rsidRDefault="00054F2E" w:rsidP="00061DE7">
      <w:pPr>
        <w:pStyle w:val="af"/>
        <w:numPr>
          <w:ilvl w:val="0"/>
          <w:numId w:val="7"/>
        </w:numPr>
        <w:jc w:val="both"/>
        <w:rPr>
          <w:rFonts w:asciiTheme="majorHAnsi" w:hAnsiTheme="majorHAnsi"/>
          <w:sz w:val="22"/>
          <w:szCs w:val="22"/>
        </w:rPr>
      </w:pPr>
      <w:r w:rsidRPr="006E5B00">
        <w:rPr>
          <w:rFonts w:asciiTheme="majorHAnsi" w:hAnsiTheme="majorHAnsi"/>
          <w:b/>
          <w:sz w:val="22"/>
          <w:szCs w:val="22"/>
        </w:rPr>
        <w:t>Советом директоров (Протокол  № 20 от 27.08.2018года) принято решение  одобрить</w:t>
      </w:r>
      <w:r w:rsidR="001A7709" w:rsidRPr="006E5B00">
        <w:rPr>
          <w:rFonts w:asciiTheme="majorHAnsi" w:hAnsiTheme="majorHAnsi"/>
          <w:sz w:val="22"/>
          <w:szCs w:val="22"/>
        </w:rPr>
        <w:t xml:space="preserve"> сделку </w:t>
      </w:r>
      <w:r w:rsidR="001A7709" w:rsidRPr="006E5B00">
        <w:rPr>
          <w:rFonts w:asciiTheme="majorHAnsi" w:hAnsiTheme="majorHAnsi"/>
          <w:sz w:val="22"/>
          <w:szCs w:val="22"/>
          <w:lang w:eastAsia="ru-RU"/>
        </w:rPr>
        <w:t xml:space="preserve">купли-продажи имущества, между сторонами сделки Акционерным обществом «Мытищинская теплосеть» (ОГРН 1025003513017) и обществом с ограниченной ответственностью «ПроектСтройМонтаж» (ОГРН 1085029006380), в совершении которой имеется заинтересованность </w:t>
      </w:r>
      <w:r w:rsidR="001A7709" w:rsidRPr="006E5B00">
        <w:rPr>
          <w:rFonts w:asciiTheme="majorHAnsi" w:hAnsiTheme="majorHAnsi"/>
          <w:sz w:val="22"/>
          <w:szCs w:val="22"/>
        </w:rPr>
        <w:t xml:space="preserve">по следующим признакам: </w:t>
      </w:r>
      <w:r w:rsidR="001A7709" w:rsidRPr="006E5B00">
        <w:rPr>
          <w:rFonts w:asciiTheme="majorHAnsi" w:hAnsiTheme="majorHAnsi"/>
          <w:sz w:val="22"/>
          <w:szCs w:val="22"/>
          <w:lang w:eastAsia="ru-RU"/>
        </w:rPr>
        <w:t xml:space="preserve">АО «Мытищинская теплосеть» и ООО «ПСМ» на момент проведения настоящего заседания являются аффилированными лицами, а также связанными сторонами и заинтересованными в совершении данной сделки в силу </w:t>
      </w:r>
      <w:r w:rsidR="001A7709" w:rsidRPr="006E5B00">
        <w:rPr>
          <w:rFonts w:asciiTheme="majorHAnsi" w:hAnsiTheme="majorHAnsi"/>
          <w:sz w:val="22"/>
          <w:szCs w:val="22"/>
        </w:rPr>
        <w:t>п. 1 ст. 81 Закона об АО, п. 1 ст. 45 Закона об ООО,  на условиях, предусмотренных договором купли-продажи.</w:t>
      </w:r>
    </w:p>
    <w:p w:rsidR="001A7709" w:rsidRPr="006E5B00" w:rsidRDefault="001A7709" w:rsidP="00DD21C2">
      <w:pPr>
        <w:tabs>
          <w:tab w:val="left" w:pos="284"/>
        </w:tabs>
        <w:autoSpaceDE w:val="0"/>
        <w:autoSpaceDN w:val="0"/>
        <w:adjustRightInd w:val="0"/>
        <w:jc w:val="both"/>
        <w:rPr>
          <w:rFonts w:asciiTheme="majorHAnsi" w:hAnsiTheme="majorHAnsi"/>
          <w:sz w:val="22"/>
          <w:szCs w:val="22"/>
        </w:rPr>
      </w:pPr>
      <w:r w:rsidRPr="006E5B00">
        <w:rPr>
          <w:rFonts w:asciiTheme="majorHAnsi" w:hAnsiTheme="majorHAnsi"/>
          <w:sz w:val="22"/>
          <w:szCs w:val="22"/>
        </w:rPr>
        <w:tab/>
      </w:r>
      <w:r w:rsidRPr="006E5B00">
        <w:rPr>
          <w:rFonts w:asciiTheme="majorHAnsi" w:hAnsiTheme="majorHAnsi"/>
          <w:sz w:val="22"/>
          <w:szCs w:val="22"/>
        </w:rPr>
        <w:tab/>
        <w:t>Предмет сделки:</w:t>
      </w:r>
    </w:p>
    <w:p w:rsidR="001A7709" w:rsidRPr="006E5B00" w:rsidRDefault="001A7709" w:rsidP="00DD21C2">
      <w:pPr>
        <w:tabs>
          <w:tab w:val="left" w:pos="284"/>
        </w:tabs>
        <w:autoSpaceDE w:val="0"/>
        <w:autoSpaceDN w:val="0"/>
        <w:adjustRightInd w:val="0"/>
        <w:jc w:val="both"/>
        <w:rPr>
          <w:rFonts w:asciiTheme="majorHAnsi" w:hAnsiTheme="majorHAnsi"/>
          <w:color w:val="000000"/>
          <w:sz w:val="22"/>
          <w:szCs w:val="22"/>
        </w:rPr>
      </w:pPr>
      <w:r w:rsidRPr="006E5B00">
        <w:rPr>
          <w:rFonts w:asciiTheme="majorHAnsi" w:hAnsiTheme="majorHAnsi"/>
          <w:color w:val="000000"/>
          <w:sz w:val="22"/>
          <w:szCs w:val="22"/>
        </w:rPr>
        <w:tab/>
      </w:r>
      <w:r w:rsidRPr="006E5B00">
        <w:rPr>
          <w:rFonts w:asciiTheme="majorHAnsi" w:hAnsiTheme="majorHAnsi"/>
          <w:color w:val="000000"/>
          <w:sz w:val="22"/>
          <w:szCs w:val="22"/>
        </w:rPr>
        <w:tab/>
        <w:t xml:space="preserve"> транспортные средства, спецтехника и оборудование.</w:t>
      </w:r>
    </w:p>
    <w:p w:rsidR="001A7709" w:rsidRPr="006E5B00" w:rsidRDefault="001A7709" w:rsidP="00DD21C2">
      <w:pPr>
        <w:tabs>
          <w:tab w:val="left" w:pos="284"/>
        </w:tabs>
        <w:autoSpaceDE w:val="0"/>
        <w:autoSpaceDN w:val="0"/>
        <w:adjustRightInd w:val="0"/>
        <w:jc w:val="both"/>
        <w:rPr>
          <w:rFonts w:asciiTheme="majorHAnsi" w:hAnsiTheme="majorHAnsi"/>
          <w:color w:val="000000"/>
          <w:sz w:val="22"/>
          <w:szCs w:val="22"/>
        </w:rPr>
      </w:pPr>
      <w:r w:rsidRPr="006E5B00">
        <w:rPr>
          <w:rFonts w:asciiTheme="majorHAnsi" w:hAnsiTheme="majorHAnsi"/>
          <w:color w:val="000000"/>
          <w:sz w:val="22"/>
          <w:szCs w:val="22"/>
        </w:rPr>
        <w:tab/>
      </w:r>
      <w:r w:rsidRPr="006E5B00">
        <w:rPr>
          <w:rFonts w:asciiTheme="majorHAnsi" w:hAnsiTheme="majorHAnsi"/>
          <w:color w:val="000000"/>
          <w:sz w:val="22"/>
          <w:szCs w:val="22"/>
        </w:rPr>
        <w:tab/>
        <w:t>Существенные условия сделки:</w:t>
      </w:r>
    </w:p>
    <w:p w:rsidR="001A7709" w:rsidRPr="006E5B00" w:rsidRDefault="001A7709" w:rsidP="00DD21C2">
      <w:pPr>
        <w:autoSpaceDE w:val="0"/>
        <w:autoSpaceDN w:val="0"/>
        <w:adjustRightInd w:val="0"/>
        <w:ind w:left="708"/>
        <w:jc w:val="both"/>
        <w:rPr>
          <w:rFonts w:asciiTheme="majorHAnsi" w:hAnsiTheme="majorHAnsi"/>
          <w:sz w:val="22"/>
          <w:szCs w:val="22"/>
        </w:rPr>
      </w:pPr>
      <w:r w:rsidRPr="006E5B00">
        <w:rPr>
          <w:rFonts w:asciiTheme="majorHAnsi" w:hAnsiTheme="majorHAnsi"/>
          <w:sz w:val="22"/>
          <w:szCs w:val="22"/>
        </w:rPr>
        <w:t xml:space="preserve">Стоимость имущества составляет </w:t>
      </w:r>
      <w:r w:rsidRPr="006E5B00">
        <w:rPr>
          <w:rFonts w:asciiTheme="majorHAnsi" w:hAnsiTheme="majorHAnsi"/>
          <w:color w:val="000000"/>
          <w:sz w:val="22"/>
          <w:szCs w:val="22"/>
        </w:rPr>
        <w:t>16 882 267</w:t>
      </w:r>
      <w:r w:rsidRPr="006E5B00">
        <w:rPr>
          <w:rFonts w:asciiTheme="majorHAnsi" w:hAnsiTheme="majorHAnsi"/>
          <w:sz w:val="22"/>
          <w:szCs w:val="22"/>
        </w:rPr>
        <w:t xml:space="preserve"> (шестнадцать миллионов восемьсот восемьдесят две тысячи двести шестьдесят семь) рублей 84 коп., в т.ч. НДС – 18% в размере 2575261,2</w:t>
      </w:r>
      <w:r w:rsidRPr="006E5B00">
        <w:rPr>
          <w:rFonts w:asciiTheme="majorHAnsi" w:hAnsiTheme="majorHAnsi"/>
          <w:b/>
          <w:bCs/>
          <w:sz w:val="22"/>
          <w:szCs w:val="22"/>
        </w:rPr>
        <w:t xml:space="preserve"> </w:t>
      </w:r>
      <w:r w:rsidRPr="006E5B00">
        <w:rPr>
          <w:rFonts w:asciiTheme="majorHAnsi" w:hAnsiTheme="majorHAnsi"/>
          <w:sz w:val="22"/>
          <w:szCs w:val="22"/>
        </w:rPr>
        <w:t>руб.</w:t>
      </w:r>
    </w:p>
    <w:p w:rsidR="001A7709" w:rsidRPr="006E5B00" w:rsidRDefault="001A7709" w:rsidP="00DD21C2">
      <w:pPr>
        <w:shd w:val="clear" w:color="auto" w:fill="FFFFFF"/>
        <w:ind w:left="708" w:firstLine="1"/>
        <w:jc w:val="both"/>
        <w:rPr>
          <w:rFonts w:asciiTheme="majorHAnsi" w:hAnsiTheme="majorHAnsi"/>
          <w:sz w:val="22"/>
          <w:szCs w:val="22"/>
        </w:rPr>
      </w:pPr>
      <w:r w:rsidRPr="006E5B00">
        <w:rPr>
          <w:rFonts w:asciiTheme="majorHAnsi" w:hAnsiTheme="majorHAnsi"/>
          <w:sz w:val="22"/>
          <w:szCs w:val="22"/>
        </w:rPr>
        <w:lastRenderedPageBreak/>
        <w:t xml:space="preserve">Покупатель перечисляет на расчетный счет Продавцу или путем взаимозачета </w:t>
      </w:r>
      <w:r w:rsidRPr="006E5B00">
        <w:rPr>
          <w:rFonts w:asciiTheme="majorHAnsi" w:hAnsiTheme="majorHAnsi"/>
          <w:color w:val="000000"/>
          <w:sz w:val="22"/>
          <w:szCs w:val="22"/>
        </w:rPr>
        <w:t>каждую последнюю неделю месяца из расчета 1/12 от цены договора в течение 12 месяцев. Данные денежные средства направляются безналичными платежами</w:t>
      </w:r>
      <w:r w:rsidRPr="006E5B00">
        <w:rPr>
          <w:rFonts w:asciiTheme="majorHAnsi" w:hAnsiTheme="majorHAnsi"/>
          <w:sz w:val="22"/>
          <w:szCs w:val="22"/>
        </w:rPr>
        <w:t xml:space="preserve"> в размере 1 406 855,65 в конце каждого календарного месяца в течение 12 (двенадцати) месяцев с момента передачи имущества по акту приема-передачи.</w:t>
      </w:r>
    </w:p>
    <w:p w:rsidR="001A7709" w:rsidRPr="006E5B00" w:rsidRDefault="00C87900" w:rsidP="00DD21C2">
      <w:pPr>
        <w:tabs>
          <w:tab w:val="left" w:pos="284"/>
        </w:tabs>
        <w:autoSpaceDE w:val="0"/>
        <w:autoSpaceDN w:val="0"/>
        <w:adjustRightInd w:val="0"/>
        <w:ind w:left="708"/>
        <w:jc w:val="both"/>
        <w:rPr>
          <w:rFonts w:asciiTheme="majorHAnsi" w:hAnsiTheme="majorHAnsi"/>
          <w:sz w:val="22"/>
          <w:szCs w:val="22"/>
        </w:rPr>
      </w:pPr>
      <w:r w:rsidRPr="006E5B00">
        <w:rPr>
          <w:rFonts w:asciiTheme="majorHAnsi" w:hAnsiTheme="majorHAnsi"/>
          <w:sz w:val="22"/>
          <w:szCs w:val="22"/>
        </w:rPr>
        <w:tab/>
      </w:r>
      <w:r w:rsidR="001A7709" w:rsidRPr="006E5B00">
        <w:rPr>
          <w:rFonts w:asciiTheme="majorHAnsi" w:hAnsiTheme="majorHAnsi"/>
          <w:sz w:val="22"/>
          <w:szCs w:val="22"/>
        </w:rPr>
        <w:t xml:space="preserve">Так как владельцем от 2 до 50 процентов включительно голосующих акций АО «Мытищинская теплосеть» является  муниципальное образование Мытищинский муниципальный район Московской области (сейчас городской округ Мытищи) и определение цены (денежной оценки) имущества осуществляется советом директоров общества, то обязательным является уведомление федерального </w:t>
      </w:r>
      <w:hyperlink r:id="rId17" w:history="1">
        <w:r w:rsidR="001A7709" w:rsidRPr="006E5B00">
          <w:rPr>
            <w:rFonts w:asciiTheme="majorHAnsi" w:hAnsiTheme="majorHAnsi"/>
            <w:sz w:val="22"/>
            <w:szCs w:val="22"/>
          </w:rPr>
          <w:t>органа</w:t>
        </w:r>
      </w:hyperlink>
      <w:r w:rsidR="001A7709" w:rsidRPr="006E5B00">
        <w:rPr>
          <w:rFonts w:asciiTheme="majorHAnsi" w:hAnsiTheme="majorHAnsi"/>
          <w:sz w:val="22"/>
          <w:szCs w:val="22"/>
        </w:rPr>
        <w:t xml:space="preserve"> исполнительной власти, уполномоченного Правительством Российской Федерации, о принятом советом директоров общества решении об определении цены объектов.</w:t>
      </w:r>
    </w:p>
    <w:p w:rsidR="001A7709" w:rsidRPr="006E5B00" w:rsidRDefault="001A7709" w:rsidP="00DD21C2">
      <w:pPr>
        <w:pStyle w:val="ConsPlusNormal"/>
        <w:ind w:left="708"/>
        <w:jc w:val="both"/>
        <w:rPr>
          <w:rFonts w:asciiTheme="majorHAnsi" w:hAnsiTheme="majorHAnsi"/>
          <w:sz w:val="22"/>
          <w:szCs w:val="22"/>
        </w:rPr>
      </w:pPr>
      <w:r w:rsidRPr="006E5B00">
        <w:rPr>
          <w:rFonts w:asciiTheme="majorHAnsi" w:hAnsiTheme="majorHAnsi"/>
          <w:sz w:val="22"/>
          <w:szCs w:val="22"/>
        </w:rPr>
        <w:t>В уполномоченный орган (Территориальное управление Росимущества в Московской области) в срок, не превышающий 3 (трех)  рабочих дней с даты принятия советом директоров  общества решения об определении цены объектов, представить:</w:t>
      </w:r>
    </w:p>
    <w:p w:rsidR="001A7709" w:rsidRPr="006E5B00" w:rsidRDefault="001A7709" w:rsidP="00DD21C2">
      <w:pPr>
        <w:pStyle w:val="ConsPlusNormal"/>
        <w:ind w:firstLine="708"/>
        <w:jc w:val="both"/>
        <w:rPr>
          <w:rFonts w:asciiTheme="majorHAnsi" w:hAnsiTheme="majorHAnsi"/>
          <w:sz w:val="22"/>
          <w:szCs w:val="22"/>
        </w:rPr>
      </w:pPr>
      <w:r w:rsidRPr="006E5B00">
        <w:rPr>
          <w:rFonts w:asciiTheme="majorHAnsi" w:hAnsiTheme="majorHAnsi"/>
          <w:sz w:val="22"/>
          <w:szCs w:val="22"/>
        </w:rPr>
        <w:t>- копию решения совета директоров общества об определении цены объектов;</w:t>
      </w:r>
    </w:p>
    <w:p w:rsidR="001A7709" w:rsidRPr="006E5B00" w:rsidRDefault="001A7709" w:rsidP="00DD21C2">
      <w:pPr>
        <w:pStyle w:val="ConsPlusNormal"/>
        <w:ind w:left="708"/>
        <w:jc w:val="both"/>
        <w:rPr>
          <w:rFonts w:asciiTheme="majorHAnsi" w:hAnsiTheme="majorHAnsi"/>
          <w:sz w:val="22"/>
          <w:szCs w:val="22"/>
        </w:rPr>
      </w:pPr>
      <w:r w:rsidRPr="006E5B00">
        <w:rPr>
          <w:rFonts w:asciiTheme="majorHAnsi" w:hAnsiTheme="majorHAnsi"/>
          <w:sz w:val="22"/>
          <w:szCs w:val="22"/>
        </w:rPr>
        <w:t>- иные документы, содержащие информацию об определении цены объектов, подготовленную обществом;</w:t>
      </w:r>
    </w:p>
    <w:p w:rsidR="001A7709" w:rsidRPr="006E5B00" w:rsidRDefault="001A7709" w:rsidP="00DD21C2">
      <w:pPr>
        <w:pStyle w:val="ConsPlusNormal"/>
        <w:ind w:left="708"/>
        <w:jc w:val="both"/>
        <w:rPr>
          <w:rFonts w:asciiTheme="majorHAnsi" w:hAnsiTheme="majorHAnsi"/>
          <w:sz w:val="22"/>
          <w:szCs w:val="22"/>
        </w:rPr>
      </w:pPr>
      <w:r w:rsidRPr="006E5B00">
        <w:rPr>
          <w:rFonts w:asciiTheme="majorHAnsi" w:hAnsiTheme="majorHAnsi"/>
          <w:sz w:val="22"/>
          <w:szCs w:val="22"/>
        </w:rPr>
        <w:t>- проекты договоров купли-продажи с приложением перечней и стоимости отчуждаемого имущества, содержащих существенные условия сделки;</w:t>
      </w:r>
    </w:p>
    <w:p w:rsidR="001A7709" w:rsidRPr="006E5B00" w:rsidRDefault="001A7709" w:rsidP="00DD21C2">
      <w:pPr>
        <w:pStyle w:val="ConsPlusNormal"/>
        <w:ind w:left="708"/>
        <w:jc w:val="both"/>
        <w:rPr>
          <w:rFonts w:asciiTheme="majorHAnsi" w:hAnsiTheme="majorHAnsi"/>
          <w:sz w:val="22"/>
          <w:szCs w:val="22"/>
        </w:rPr>
      </w:pPr>
      <w:r w:rsidRPr="006E5B00">
        <w:rPr>
          <w:rFonts w:asciiTheme="majorHAnsi" w:hAnsiTheme="majorHAnsi"/>
          <w:sz w:val="22"/>
          <w:szCs w:val="22"/>
        </w:rPr>
        <w:t xml:space="preserve">Уполномоченный орган в срок, не превышающий 20 дней с даты получения указанных документов, вправе направить в общество мотивированное </w:t>
      </w:r>
      <w:hyperlink r:id="rId18" w:history="1">
        <w:r w:rsidRPr="006E5B00">
          <w:rPr>
            <w:rFonts w:asciiTheme="majorHAnsi" w:hAnsiTheme="majorHAnsi"/>
            <w:sz w:val="22"/>
            <w:szCs w:val="22"/>
          </w:rPr>
          <w:t>заключение</w:t>
        </w:r>
      </w:hyperlink>
      <w:r w:rsidRPr="006E5B00">
        <w:rPr>
          <w:rFonts w:asciiTheme="majorHAnsi" w:hAnsiTheme="majorHAnsi"/>
          <w:sz w:val="22"/>
          <w:szCs w:val="22"/>
        </w:rPr>
        <w:t>.</w:t>
      </w:r>
    </w:p>
    <w:p w:rsidR="001A7709" w:rsidRPr="006E5B00" w:rsidRDefault="001A7709" w:rsidP="00DD21C2">
      <w:pPr>
        <w:pStyle w:val="ConsPlusNormal"/>
        <w:ind w:left="708"/>
        <w:jc w:val="both"/>
        <w:rPr>
          <w:rFonts w:asciiTheme="majorHAnsi" w:hAnsiTheme="majorHAnsi"/>
          <w:sz w:val="22"/>
          <w:szCs w:val="22"/>
        </w:rPr>
      </w:pPr>
      <w:r w:rsidRPr="006E5B00">
        <w:rPr>
          <w:rFonts w:asciiTheme="majorHAnsi" w:hAnsiTheme="majorHAnsi"/>
          <w:sz w:val="22"/>
          <w:szCs w:val="22"/>
        </w:rPr>
        <w:t>В случае, если уполномоченный орган не направил в общество мотивированное  заключение в установленный  срок, цена объектов признается достоверной и рекомендуемой для совершения сделки.</w:t>
      </w:r>
    </w:p>
    <w:p w:rsidR="001A7709" w:rsidRPr="006E5B00" w:rsidRDefault="001A7709" w:rsidP="00DD21C2">
      <w:pPr>
        <w:jc w:val="both"/>
        <w:rPr>
          <w:rFonts w:asciiTheme="majorHAnsi" w:hAnsiTheme="majorHAnsi"/>
          <w:sz w:val="22"/>
          <w:szCs w:val="22"/>
          <w:lang w:eastAsia="ru-RU"/>
        </w:rPr>
      </w:pPr>
    </w:p>
    <w:p w:rsidR="003C04E0" w:rsidRPr="006E5B00" w:rsidRDefault="003C04E0" w:rsidP="009D505D">
      <w:pPr>
        <w:ind w:firstLine="708"/>
        <w:rPr>
          <w:rFonts w:asciiTheme="majorHAnsi" w:hAnsiTheme="majorHAnsi"/>
          <w:b/>
          <w:color w:val="0000FF"/>
          <w:sz w:val="22"/>
          <w:szCs w:val="22"/>
        </w:rPr>
      </w:pPr>
      <w:r w:rsidRPr="006E5B00">
        <w:rPr>
          <w:rFonts w:asciiTheme="majorHAnsi" w:hAnsiTheme="majorHAnsi"/>
          <w:b/>
          <w:color w:val="0000FF"/>
          <w:sz w:val="22"/>
          <w:szCs w:val="22"/>
        </w:rPr>
        <w:t>10.  СВЕДЕНИЯ</w:t>
      </w:r>
      <w:r w:rsidR="00C87900" w:rsidRPr="006E5B00">
        <w:rPr>
          <w:rFonts w:asciiTheme="majorHAnsi" w:hAnsiTheme="majorHAnsi"/>
          <w:b/>
          <w:color w:val="0000FF"/>
          <w:sz w:val="22"/>
          <w:szCs w:val="22"/>
        </w:rPr>
        <w:t xml:space="preserve"> </w:t>
      </w:r>
      <w:r w:rsidRPr="006E5B00">
        <w:rPr>
          <w:rFonts w:asciiTheme="majorHAnsi" w:hAnsiTheme="majorHAnsi"/>
          <w:b/>
          <w:color w:val="0000FF"/>
          <w:sz w:val="22"/>
          <w:szCs w:val="22"/>
        </w:rPr>
        <w:t xml:space="preserve"> О</w:t>
      </w:r>
      <w:r w:rsidR="00C87900" w:rsidRPr="006E5B00">
        <w:rPr>
          <w:rFonts w:asciiTheme="majorHAnsi" w:hAnsiTheme="majorHAnsi"/>
          <w:b/>
          <w:color w:val="0000FF"/>
          <w:sz w:val="22"/>
          <w:szCs w:val="22"/>
        </w:rPr>
        <w:t xml:space="preserve"> </w:t>
      </w:r>
      <w:r w:rsidRPr="006E5B00">
        <w:rPr>
          <w:rFonts w:asciiTheme="majorHAnsi" w:hAnsiTheme="majorHAnsi"/>
          <w:b/>
          <w:color w:val="0000FF"/>
          <w:sz w:val="22"/>
          <w:szCs w:val="22"/>
        </w:rPr>
        <w:t xml:space="preserve"> СОВЕТЕ ДИРЕКТОРОВ ОБЩЕСТВА.</w:t>
      </w:r>
    </w:p>
    <w:p w:rsidR="003C04E0" w:rsidRPr="006E5B00" w:rsidRDefault="003C04E0" w:rsidP="00DD21C2">
      <w:pPr>
        <w:tabs>
          <w:tab w:val="left" w:pos="567"/>
        </w:tabs>
        <w:jc w:val="both"/>
        <w:rPr>
          <w:rFonts w:asciiTheme="majorHAnsi" w:hAnsiTheme="majorHAnsi"/>
          <w:sz w:val="22"/>
          <w:szCs w:val="22"/>
        </w:rPr>
      </w:pPr>
    </w:p>
    <w:p w:rsidR="003C04E0" w:rsidRPr="006E5B00" w:rsidRDefault="003C04E0" w:rsidP="009D505D">
      <w:pPr>
        <w:tabs>
          <w:tab w:val="left" w:pos="0"/>
        </w:tabs>
        <w:ind w:left="708"/>
        <w:jc w:val="both"/>
        <w:rPr>
          <w:rFonts w:asciiTheme="majorHAnsi" w:hAnsiTheme="majorHAnsi"/>
          <w:b/>
          <w:sz w:val="22"/>
          <w:szCs w:val="22"/>
        </w:rPr>
      </w:pPr>
      <w:r w:rsidRPr="006E5B00">
        <w:rPr>
          <w:rFonts w:asciiTheme="majorHAnsi" w:hAnsiTheme="majorHAnsi"/>
          <w:b/>
          <w:sz w:val="22"/>
          <w:szCs w:val="22"/>
        </w:rPr>
        <w:t>На годовом общем собрании акционеров, которое состоялось 21 июня 2017года, был избран совет директоров АО «Мытищинская теплосеть» в следующем составе:</w:t>
      </w:r>
    </w:p>
    <w:p w:rsidR="003C04E0" w:rsidRPr="006E5B00" w:rsidRDefault="003C04E0" w:rsidP="00DD21C2">
      <w:pPr>
        <w:tabs>
          <w:tab w:val="left" w:pos="0"/>
        </w:tabs>
        <w:jc w:val="both"/>
        <w:rPr>
          <w:rFonts w:asciiTheme="majorHAnsi" w:hAnsiTheme="majorHAnsi"/>
          <w:b/>
          <w:sz w:val="22"/>
          <w:szCs w:val="22"/>
        </w:rPr>
      </w:pPr>
    </w:p>
    <w:p w:rsidR="003C04E0" w:rsidRPr="006E5B00" w:rsidRDefault="003C04E0" w:rsidP="009D505D">
      <w:pPr>
        <w:pStyle w:val="11"/>
        <w:ind w:left="708"/>
        <w:jc w:val="both"/>
        <w:rPr>
          <w:rFonts w:asciiTheme="majorHAnsi" w:hAnsiTheme="majorHAnsi"/>
          <w:sz w:val="22"/>
          <w:szCs w:val="22"/>
        </w:rPr>
      </w:pPr>
      <w:r w:rsidRPr="006E5B00">
        <w:rPr>
          <w:rFonts w:asciiTheme="majorHAnsi" w:hAnsiTheme="majorHAnsi"/>
          <w:b/>
          <w:sz w:val="22"/>
          <w:szCs w:val="22"/>
        </w:rPr>
        <w:t>1. Бирюкова Наталья Николаевна</w:t>
      </w:r>
      <w:r w:rsidRPr="006E5B00">
        <w:rPr>
          <w:rFonts w:asciiTheme="majorHAnsi" w:hAnsiTheme="majorHAnsi"/>
          <w:sz w:val="22"/>
          <w:szCs w:val="22"/>
        </w:rPr>
        <w:t xml:space="preserve">, 1976 г.р. Образование среднее - профессиональное. Начальник отдела ценных бумаг АО «Мытищинская теплосеть». Акциями общества не владеет. </w:t>
      </w:r>
    </w:p>
    <w:p w:rsidR="003C04E0" w:rsidRPr="006E5B00" w:rsidRDefault="003C04E0" w:rsidP="009D505D">
      <w:pPr>
        <w:ind w:left="708"/>
        <w:jc w:val="both"/>
        <w:rPr>
          <w:rFonts w:asciiTheme="majorHAnsi" w:hAnsiTheme="majorHAnsi"/>
          <w:sz w:val="22"/>
          <w:szCs w:val="22"/>
        </w:rPr>
      </w:pPr>
      <w:r w:rsidRPr="006E5B00">
        <w:rPr>
          <w:rFonts w:asciiTheme="majorHAnsi" w:hAnsiTheme="majorHAnsi"/>
          <w:b/>
          <w:sz w:val="22"/>
          <w:szCs w:val="22"/>
        </w:rPr>
        <w:t xml:space="preserve">2. Быкова Анна Сергеевна, </w:t>
      </w:r>
      <w:r w:rsidRPr="006E5B00">
        <w:rPr>
          <w:rFonts w:asciiTheme="majorHAnsi" w:hAnsiTheme="majorHAnsi"/>
          <w:sz w:val="22"/>
          <w:szCs w:val="22"/>
        </w:rPr>
        <w:t>1987г.р. Образование высшее.</w:t>
      </w:r>
      <w:r w:rsidRPr="006E5B00">
        <w:rPr>
          <w:rFonts w:asciiTheme="majorHAnsi" w:hAnsiTheme="majorHAnsi"/>
          <w:i/>
          <w:sz w:val="22"/>
          <w:szCs w:val="22"/>
        </w:rPr>
        <w:t xml:space="preserve"> </w:t>
      </w:r>
      <w:r w:rsidRPr="006E5B00">
        <w:rPr>
          <w:rFonts w:asciiTheme="majorHAnsi" w:hAnsiTheme="majorHAnsi"/>
          <w:sz w:val="22"/>
          <w:szCs w:val="22"/>
        </w:rPr>
        <w:t xml:space="preserve">Начальник </w:t>
      </w:r>
      <w:r w:rsidRPr="006E5B00">
        <w:rPr>
          <w:rFonts w:asciiTheme="majorHAnsi" w:hAnsiTheme="majorHAnsi"/>
          <w:bCs/>
          <w:iCs/>
          <w:sz w:val="22"/>
          <w:szCs w:val="22"/>
        </w:rPr>
        <w:t>Службы контроля за воднохимическим, технологическим и экологическим режимом АО «Мытищинская теплосеть». А</w:t>
      </w:r>
      <w:r w:rsidRPr="006E5B00">
        <w:rPr>
          <w:rFonts w:asciiTheme="majorHAnsi" w:hAnsiTheme="majorHAnsi"/>
          <w:sz w:val="22"/>
          <w:szCs w:val="22"/>
        </w:rPr>
        <w:t xml:space="preserve">кциями общества не владеет. </w:t>
      </w:r>
    </w:p>
    <w:p w:rsidR="003C04E0" w:rsidRPr="006E5B00" w:rsidRDefault="003C04E0" w:rsidP="009D505D">
      <w:pPr>
        <w:tabs>
          <w:tab w:val="left" w:pos="0"/>
        </w:tabs>
        <w:ind w:left="708"/>
        <w:jc w:val="both"/>
        <w:rPr>
          <w:rFonts w:asciiTheme="majorHAnsi" w:hAnsiTheme="majorHAnsi"/>
          <w:sz w:val="22"/>
          <w:szCs w:val="22"/>
        </w:rPr>
      </w:pPr>
      <w:r w:rsidRPr="006E5B00">
        <w:rPr>
          <w:rFonts w:asciiTheme="majorHAnsi" w:hAnsiTheme="majorHAnsi"/>
          <w:b/>
          <w:sz w:val="22"/>
          <w:szCs w:val="22"/>
        </w:rPr>
        <w:t>3. Давыдов</w:t>
      </w:r>
      <w:r w:rsidRPr="006E5B00">
        <w:rPr>
          <w:rFonts w:asciiTheme="majorHAnsi" w:hAnsiTheme="majorHAnsi"/>
          <w:sz w:val="22"/>
          <w:szCs w:val="22"/>
        </w:rPr>
        <w:t xml:space="preserve"> </w:t>
      </w:r>
      <w:r w:rsidRPr="006E5B00">
        <w:rPr>
          <w:rFonts w:asciiTheme="majorHAnsi" w:hAnsiTheme="majorHAnsi"/>
          <w:b/>
          <w:sz w:val="22"/>
          <w:szCs w:val="22"/>
        </w:rPr>
        <w:t>Константин Юрьевич</w:t>
      </w:r>
      <w:r w:rsidRPr="006E5B00">
        <w:rPr>
          <w:rFonts w:asciiTheme="majorHAnsi" w:hAnsiTheme="majorHAnsi"/>
          <w:sz w:val="22"/>
          <w:szCs w:val="22"/>
        </w:rPr>
        <w:t>, 1954 г.р. Образование высшее.</w:t>
      </w:r>
      <w:r w:rsidRPr="006E5B00">
        <w:rPr>
          <w:rFonts w:asciiTheme="majorHAnsi" w:hAnsiTheme="majorHAnsi"/>
          <w:i/>
          <w:sz w:val="22"/>
          <w:szCs w:val="22"/>
        </w:rPr>
        <w:t xml:space="preserve"> </w:t>
      </w:r>
      <w:r w:rsidRPr="006E5B00">
        <w:rPr>
          <w:rFonts w:asciiTheme="majorHAnsi" w:hAnsiTheme="majorHAnsi"/>
          <w:sz w:val="22"/>
          <w:szCs w:val="22"/>
        </w:rPr>
        <w:t>Начальник отдела договоров и сбыта энергоресурсов АО «Мытищинская теплосеть». Акциями общества не владеет.</w:t>
      </w:r>
    </w:p>
    <w:p w:rsidR="003C04E0" w:rsidRPr="006E5B00" w:rsidRDefault="003C04E0" w:rsidP="009D505D">
      <w:pPr>
        <w:tabs>
          <w:tab w:val="left" w:pos="0"/>
        </w:tabs>
        <w:ind w:left="708"/>
        <w:jc w:val="both"/>
        <w:rPr>
          <w:rFonts w:asciiTheme="majorHAnsi" w:hAnsiTheme="majorHAnsi"/>
          <w:sz w:val="22"/>
          <w:szCs w:val="22"/>
        </w:rPr>
      </w:pPr>
      <w:r w:rsidRPr="006E5B00">
        <w:rPr>
          <w:rFonts w:asciiTheme="majorHAnsi" w:hAnsiTheme="majorHAnsi"/>
          <w:b/>
          <w:sz w:val="22"/>
          <w:szCs w:val="22"/>
        </w:rPr>
        <w:t xml:space="preserve">4. Ефремова Юлия Дмитриевна, </w:t>
      </w:r>
      <w:r w:rsidRPr="006E5B00">
        <w:rPr>
          <w:rFonts w:asciiTheme="majorHAnsi" w:hAnsiTheme="majorHAnsi"/>
          <w:sz w:val="22"/>
          <w:szCs w:val="22"/>
        </w:rPr>
        <w:t>1993 г.р., Образование высшее.</w:t>
      </w:r>
      <w:r w:rsidRPr="006E5B00">
        <w:rPr>
          <w:rFonts w:asciiTheme="majorHAnsi" w:hAnsiTheme="majorHAnsi"/>
          <w:i/>
          <w:sz w:val="22"/>
          <w:szCs w:val="22"/>
        </w:rPr>
        <w:t xml:space="preserve"> </w:t>
      </w:r>
      <w:r w:rsidRPr="006E5B00">
        <w:rPr>
          <w:rFonts w:asciiTheme="majorHAnsi" w:hAnsiTheme="majorHAnsi"/>
          <w:sz w:val="22"/>
          <w:szCs w:val="22"/>
        </w:rPr>
        <w:t>Ведущий экономист АО «Мытищинская теплосеть». Акциями общества не владеет.</w:t>
      </w:r>
    </w:p>
    <w:p w:rsidR="003C04E0" w:rsidRPr="006E5B00" w:rsidRDefault="003C04E0" w:rsidP="009D505D">
      <w:pPr>
        <w:tabs>
          <w:tab w:val="left" w:pos="0"/>
        </w:tabs>
        <w:ind w:left="708"/>
        <w:jc w:val="both"/>
        <w:rPr>
          <w:rStyle w:val="SUBST"/>
          <w:rFonts w:asciiTheme="majorHAnsi" w:hAnsiTheme="majorHAnsi"/>
          <w:b w:val="0"/>
          <w:i w:val="0"/>
          <w:sz w:val="22"/>
          <w:szCs w:val="22"/>
        </w:rPr>
      </w:pPr>
      <w:r w:rsidRPr="006E5B00">
        <w:rPr>
          <w:rFonts w:asciiTheme="majorHAnsi" w:hAnsiTheme="majorHAnsi"/>
          <w:b/>
          <w:sz w:val="22"/>
          <w:szCs w:val="22"/>
        </w:rPr>
        <w:t>5. Казанов Юрий Николаевич</w:t>
      </w:r>
      <w:r w:rsidRPr="006E5B00">
        <w:rPr>
          <w:rFonts w:asciiTheme="majorHAnsi" w:hAnsiTheme="majorHAnsi"/>
          <w:sz w:val="22"/>
          <w:szCs w:val="22"/>
        </w:rPr>
        <w:t>, 1953г.р. Образование высшее.</w:t>
      </w:r>
      <w:r w:rsidRPr="006E5B00">
        <w:rPr>
          <w:rFonts w:asciiTheme="majorHAnsi" w:hAnsiTheme="majorHAnsi"/>
          <w:i/>
          <w:sz w:val="22"/>
          <w:szCs w:val="22"/>
        </w:rPr>
        <w:t xml:space="preserve"> </w:t>
      </w:r>
      <w:r w:rsidRPr="006E5B00">
        <w:rPr>
          <w:rFonts w:asciiTheme="majorHAnsi" w:hAnsiTheme="majorHAnsi"/>
          <w:sz w:val="22"/>
          <w:szCs w:val="22"/>
        </w:rPr>
        <w:t>Генеральный директор АО «Мытищинская теплосеть», кандидат технических наук, доктор экономических наук. Акциями общества не владеет</w:t>
      </w:r>
      <w:r w:rsidRPr="006E5B00">
        <w:rPr>
          <w:rStyle w:val="SUBST"/>
          <w:rFonts w:asciiTheme="majorHAnsi" w:hAnsiTheme="majorHAnsi"/>
          <w:sz w:val="22"/>
          <w:szCs w:val="22"/>
        </w:rPr>
        <w:t xml:space="preserve">. </w:t>
      </w:r>
      <w:r w:rsidRPr="006E5B00">
        <w:rPr>
          <w:rStyle w:val="SUBST"/>
          <w:rFonts w:asciiTheme="majorHAnsi" w:hAnsiTheme="majorHAnsi"/>
          <w:b w:val="0"/>
          <w:i w:val="0"/>
          <w:sz w:val="22"/>
          <w:szCs w:val="22"/>
        </w:rPr>
        <w:t>Председатель Правления акционерного Общества.</w:t>
      </w:r>
    </w:p>
    <w:p w:rsidR="00D77EB6" w:rsidRPr="006E5B00" w:rsidRDefault="003C04E0" w:rsidP="009D505D">
      <w:pPr>
        <w:suppressAutoHyphens w:val="0"/>
        <w:autoSpaceDE w:val="0"/>
        <w:autoSpaceDN w:val="0"/>
        <w:adjustRightInd w:val="0"/>
        <w:ind w:left="708"/>
        <w:jc w:val="both"/>
        <w:rPr>
          <w:rFonts w:asciiTheme="majorHAnsi" w:hAnsiTheme="majorHAnsi"/>
          <w:sz w:val="22"/>
          <w:szCs w:val="22"/>
        </w:rPr>
      </w:pPr>
      <w:r w:rsidRPr="006E5B00">
        <w:rPr>
          <w:rStyle w:val="SUBST"/>
          <w:rFonts w:asciiTheme="majorHAnsi" w:hAnsiTheme="majorHAnsi"/>
          <w:i w:val="0"/>
          <w:sz w:val="22"/>
          <w:szCs w:val="22"/>
        </w:rPr>
        <w:t>6. Кириллова Елена Владимировна</w:t>
      </w:r>
      <w:r w:rsidRPr="006E5B00">
        <w:rPr>
          <w:rStyle w:val="SUBST"/>
          <w:rFonts w:asciiTheme="majorHAnsi" w:hAnsiTheme="majorHAnsi"/>
          <w:b w:val="0"/>
          <w:i w:val="0"/>
          <w:sz w:val="22"/>
          <w:szCs w:val="22"/>
        </w:rPr>
        <w:t xml:space="preserve">, 1964г.р. Образование </w:t>
      </w:r>
      <w:r w:rsidR="00D77EB6" w:rsidRPr="006E5B00">
        <w:rPr>
          <w:rFonts w:asciiTheme="majorHAnsi" w:hAnsiTheme="majorHAnsi"/>
          <w:sz w:val="22"/>
          <w:szCs w:val="22"/>
        </w:rPr>
        <w:t xml:space="preserve">среднее - профессиональное. </w:t>
      </w:r>
      <w:r w:rsidR="0060184C" w:rsidRPr="006E5B00">
        <w:rPr>
          <w:rFonts w:asciiTheme="majorHAnsi" w:hAnsiTheme="majorHAnsi"/>
          <w:sz w:val="22"/>
          <w:szCs w:val="22"/>
        </w:rPr>
        <w:t>Заместитель н</w:t>
      </w:r>
      <w:r w:rsidRPr="006E5B00">
        <w:rPr>
          <w:rFonts w:asciiTheme="majorHAnsi" w:hAnsiTheme="majorHAnsi"/>
          <w:sz w:val="22"/>
          <w:szCs w:val="22"/>
        </w:rPr>
        <w:t>ачальник</w:t>
      </w:r>
      <w:r w:rsidR="0060184C" w:rsidRPr="006E5B00">
        <w:rPr>
          <w:rFonts w:asciiTheme="majorHAnsi" w:hAnsiTheme="majorHAnsi"/>
          <w:sz w:val="22"/>
          <w:szCs w:val="22"/>
        </w:rPr>
        <w:t>а</w:t>
      </w:r>
      <w:r w:rsidRPr="006E5B00">
        <w:rPr>
          <w:rFonts w:asciiTheme="majorHAnsi" w:hAnsiTheme="majorHAnsi"/>
          <w:sz w:val="22"/>
          <w:szCs w:val="22"/>
        </w:rPr>
        <w:t xml:space="preserve"> отдела договоров и сбыта энергоресурсов АО «Мытищинская теплосеть». Д</w:t>
      </w:r>
      <w:r w:rsidRPr="006E5B00">
        <w:rPr>
          <w:rFonts w:asciiTheme="majorHAnsi" w:hAnsiTheme="majorHAnsi"/>
          <w:sz w:val="22"/>
          <w:szCs w:val="22"/>
          <w:lang w:eastAsia="ru-RU"/>
        </w:rPr>
        <w:t>оля участия в уставном капитале акционерного общества составляет 0,31%,  доля принадлежащих обыкновенных акций акционерного общества составляет 1130шт.</w:t>
      </w:r>
      <w:r w:rsidR="00D77EB6" w:rsidRPr="006E5B00">
        <w:rPr>
          <w:rFonts w:asciiTheme="majorHAnsi" w:hAnsiTheme="majorHAnsi"/>
          <w:sz w:val="22"/>
          <w:szCs w:val="22"/>
        </w:rPr>
        <w:t xml:space="preserve"> Совершенные членом совета директоров сделки по приобретению или отчуждению акций акционерного общества:</w:t>
      </w:r>
    </w:p>
    <w:p w:rsidR="00D77EB6" w:rsidRPr="006E5B00" w:rsidRDefault="00D77EB6" w:rsidP="009D505D">
      <w:pPr>
        <w:suppressAutoHyphens w:val="0"/>
        <w:autoSpaceDE w:val="0"/>
        <w:autoSpaceDN w:val="0"/>
        <w:adjustRightInd w:val="0"/>
        <w:ind w:left="708"/>
        <w:jc w:val="both"/>
        <w:rPr>
          <w:rFonts w:asciiTheme="majorHAnsi" w:hAnsiTheme="majorHAnsi"/>
          <w:sz w:val="22"/>
          <w:szCs w:val="22"/>
          <w:lang w:eastAsia="ru-RU"/>
        </w:rPr>
      </w:pPr>
      <w:r w:rsidRPr="006E5B00">
        <w:rPr>
          <w:rFonts w:asciiTheme="majorHAnsi" w:hAnsiTheme="majorHAnsi"/>
          <w:sz w:val="22"/>
          <w:szCs w:val="22"/>
        </w:rPr>
        <w:t>-</w:t>
      </w:r>
      <w:r w:rsidRPr="006E5B00">
        <w:rPr>
          <w:rFonts w:asciiTheme="majorHAnsi" w:hAnsiTheme="majorHAnsi"/>
          <w:sz w:val="22"/>
          <w:szCs w:val="22"/>
          <w:lang w:eastAsia="ru-RU"/>
        </w:rPr>
        <w:t xml:space="preserve"> 20.02.2017г. по договору купли-продажи отчуждены акции обыкновенные именные бездокументарные </w:t>
      </w:r>
      <w:r w:rsidR="00687143">
        <w:rPr>
          <w:rFonts w:asciiTheme="majorHAnsi" w:hAnsiTheme="majorHAnsi"/>
          <w:sz w:val="22"/>
          <w:szCs w:val="22"/>
          <w:lang w:eastAsia="ru-RU"/>
        </w:rPr>
        <w:t>АО</w:t>
      </w:r>
      <w:r w:rsidRPr="006E5B00">
        <w:rPr>
          <w:rFonts w:asciiTheme="majorHAnsi" w:hAnsiTheme="majorHAnsi"/>
          <w:sz w:val="22"/>
          <w:szCs w:val="22"/>
          <w:lang w:eastAsia="ru-RU"/>
        </w:rPr>
        <w:t xml:space="preserve"> «Мытищинская теплосеть» в количестве 1 130 штук по цене 100руб. 01коп.</w:t>
      </w:r>
      <w:r w:rsidR="00687143">
        <w:rPr>
          <w:rFonts w:asciiTheme="majorHAnsi" w:hAnsiTheme="majorHAnsi"/>
          <w:sz w:val="22"/>
          <w:szCs w:val="22"/>
          <w:lang w:eastAsia="ru-RU"/>
        </w:rPr>
        <w:t xml:space="preserve"> каждая.</w:t>
      </w:r>
    </w:p>
    <w:p w:rsidR="003C04E0" w:rsidRPr="006E5B00" w:rsidRDefault="003C04E0" w:rsidP="009D505D">
      <w:pPr>
        <w:suppressAutoHyphens w:val="0"/>
        <w:autoSpaceDE w:val="0"/>
        <w:autoSpaceDN w:val="0"/>
        <w:adjustRightInd w:val="0"/>
        <w:ind w:left="708"/>
        <w:jc w:val="both"/>
        <w:rPr>
          <w:rStyle w:val="SUBST"/>
          <w:rFonts w:asciiTheme="majorHAnsi" w:hAnsiTheme="majorHAnsi"/>
          <w:b w:val="0"/>
          <w:i w:val="0"/>
          <w:sz w:val="22"/>
          <w:szCs w:val="22"/>
        </w:rPr>
      </w:pPr>
      <w:r w:rsidRPr="006E5B00">
        <w:rPr>
          <w:rFonts w:asciiTheme="majorHAnsi" w:hAnsiTheme="majorHAnsi"/>
          <w:b/>
          <w:sz w:val="22"/>
          <w:szCs w:val="22"/>
          <w:lang w:eastAsia="ru-RU"/>
        </w:rPr>
        <w:t xml:space="preserve">7. Колесник Евгений Викторович, </w:t>
      </w:r>
      <w:r w:rsidRPr="006E5B00">
        <w:rPr>
          <w:rFonts w:asciiTheme="majorHAnsi" w:hAnsiTheme="majorHAnsi"/>
          <w:sz w:val="22"/>
          <w:szCs w:val="22"/>
          <w:lang w:eastAsia="ru-RU"/>
        </w:rPr>
        <w:t xml:space="preserve">1977 г.р. Образование высшее. Начальник ОДС АО «Мытищинская теплосеть». </w:t>
      </w:r>
      <w:r w:rsidRPr="006E5B00">
        <w:rPr>
          <w:rFonts w:asciiTheme="majorHAnsi" w:hAnsiTheme="majorHAnsi"/>
          <w:sz w:val="22"/>
          <w:szCs w:val="22"/>
        </w:rPr>
        <w:t>Акциями общества не владеет</w:t>
      </w:r>
      <w:r w:rsidRPr="006E5B00">
        <w:rPr>
          <w:rStyle w:val="SUBST"/>
          <w:rFonts w:asciiTheme="majorHAnsi" w:hAnsiTheme="majorHAnsi"/>
          <w:sz w:val="22"/>
          <w:szCs w:val="22"/>
        </w:rPr>
        <w:t>.</w:t>
      </w:r>
    </w:p>
    <w:p w:rsidR="003C04E0" w:rsidRPr="006E5B00" w:rsidRDefault="003C04E0" w:rsidP="009D505D">
      <w:pPr>
        <w:tabs>
          <w:tab w:val="left" w:pos="0"/>
        </w:tabs>
        <w:ind w:left="708"/>
        <w:jc w:val="both"/>
        <w:rPr>
          <w:rStyle w:val="SUBST"/>
          <w:rFonts w:asciiTheme="majorHAnsi" w:hAnsiTheme="majorHAnsi"/>
          <w:sz w:val="22"/>
          <w:szCs w:val="22"/>
        </w:rPr>
      </w:pPr>
      <w:r w:rsidRPr="006E5B00">
        <w:rPr>
          <w:rFonts w:asciiTheme="majorHAnsi" w:hAnsiTheme="majorHAnsi"/>
          <w:b/>
          <w:sz w:val="22"/>
          <w:szCs w:val="22"/>
        </w:rPr>
        <w:lastRenderedPageBreak/>
        <w:t xml:space="preserve">8. Михайловский Иван Николаевич, </w:t>
      </w:r>
      <w:r w:rsidRPr="006E5B00">
        <w:rPr>
          <w:rFonts w:asciiTheme="majorHAnsi" w:hAnsiTheme="majorHAnsi"/>
          <w:sz w:val="22"/>
          <w:szCs w:val="22"/>
        </w:rPr>
        <w:t>1985г.р.</w:t>
      </w:r>
      <w:r w:rsidRPr="006E5B00">
        <w:rPr>
          <w:rFonts w:asciiTheme="majorHAnsi" w:hAnsiTheme="majorHAnsi"/>
          <w:i/>
          <w:sz w:val="22"/>
          <w:szCs w:val="22"/>
        </w:rPr>
        <w:t xml:space="preserve"> </w:t>
      </w:r>
      <w:r w:rsidRPr="006E5B00">
        <w:rPr>
          <w:rFonts w:asciiTheme="majorHAnsi" w:hAnsiTheme="majorHAnsi"/>
          <w:sz w:val="22"/>
          <w:szCs w:val="22"/>
        </w:rPr>
        <w:t>Образование высшее.</w:t>
      </w:r>
      <w:r w:rsidRPr="006E5B00">
        <w:rPr>
          <w:rFonts w:asciiTheme="majorHAnsi" w:hAnsiTheme="majorHAnsi"/>
          <w:i/>
          <w:sz w:val="22"/>
          <w:szCs w:val="22"/>
        </w:rPr>
        <w:t xml:space="preserve"> </w:t>
      </w:r>
      <w:r w:rsidRPr="006E5B00">
        <w:rPr>
          <w:rFonts w:asciiTheme="majorHAnsi" w:hAnsiTheme="majorHAnsi"/>
          <w:sz w:val="22"/>
          <w:szCs w:val="22"/>
        </w:rPr>
        <w:t>Главный инженер АО «Мытищинская теплосеть». Акциями общества не владеет</w:t>
      </w:r>
      <w:r w:rsidRPr="006E5B00">
        <w:rPr>
          <w:rStyle w:val="SUBST"/>
          <w:rFonts w:asciiTheme="majorHAnsi" w:hAnsiTheme="majorHAnsi"/>
          <w:sz w:val="22"/>
          <w:szCs w:val="22"/>
        </w:rPr>
        <w:t>.</w:t>
      </w:r>
    </w:p>
    <w:p w:rsidR="003C04E0" w:rsidRPr="006E5B00" w:rsidRDefault="009D505D" w:rsidP="009D505D">
      <w:pPr>
        <w:tabs>
          <w:tab w:val="left" w:pos="567"/>
        </w:tabs>
        <w:ind w:left="567"/>
        <w:jc w:val="both"/>
        <w:rPr>
          <w:rFonts w:asciiTheme="majorHAnsi" w:hAnsiTheme="majorHAnsi"/>
          <w:sz w:val="22"/>
          <w:szCs w:val="22"/>
        </w:rPr>
      </w:pPr>
      <w:r w:rsidRPr="006E5B00">
        <w:rPr>
          <w:rFonts w:asciiTheme="majorHAnsi" w:hAnsiTheme="majorHAnsi"/>
          <w:b/>
          <w:sz w:val="22"/>
          <w:szCs w:val="22"/>
        </w:rPr>
        <w:tab/>
      </w:r>
      <w:r w:rsidR="003C04E0" w:rsidRPr="006E5B00">
        <w:rPr>
          <w:rFonts w:asciiTheme="majorHAnsi" w:hAnsiTheme="majorHAnsi"/>
          <w:b/>
          <w:sz w:val="22"/>
          <w:szCs w:val="22"/>
        </w:rPr>
        <w:t>9. Проняев Иван Васильевич,</w:t>
      </w:r>
      <w:r w:rsidR="003C04E0" w:rsidRPr="006E5B00">
        <w:rPr>
          <w:rFonts w:asciiTheme="majorHAnsi" w:hAnsiTheme="majorHAnsi"/>
          <w:sz w:val="22"/>
          <w:szCs w:val="22"/>
        </w:rPr>
        <w:t xml:space="preserve"> 1960 г.р. Образование высшее.</w:t>
      </w:r>
      <w:r w:rsidR="003C04E0" w:rsidRPr="006E5B00">
        <w:rPr>
          <w:rFonts w:asciiTheme="majorHAnsi" w:hAnsiTheme="majorHAnsi"/>
          <w:i/>
          <w:sz w:val="22"/>
          <w:szCs w:val="22"/>
        </w:rPr>
        <w:t xml:space="preserve"> </w:t>
      </w:r>
      <w:r w:rsidR="003C04E0" w:rsidRPr="006E5B00">
        <w:rPr>
          <w:rFonts w:asciiTheme="majorHAnsi" w:hAnsiTheme="majorHAnsi"/>
          <w:sz w:val="22"/>
          <w:szCs w:val="22"/>
        </w:rPr>
        <w:t>Начальник КИПиА АО «Мытищинская теплосеть». Акциями общества не владеет.</w:t>
      </w:r>
    </w:p>
    <w:p w:rsidR="003C04E0" w:rsidRPr="006E5B00" w:rsidRDefault="003C04E0" w:rsidP="009D505D">
      <w:pPr>
        <w:tabs>
          <w:tab w:val="left" w:pos="567"/>
        </w:tabs>
        <w:ind w:left="708"/>
        <w:jc w:val="both"/>
        <w:rPr>
          <w:rFonts w:asciiTheme="majorHAnsi" w:hAnsiTheme="majorHAnsi"/>
          <w:sz w:val="22"/>
          <w:szCs w:val="22"/>
        </w:rPr>
      </w:pPr>
      <w:r w:rsidRPr="006E5B00">
        <w:rPr>
          <w:rFonts w:asciiTheme="majorHAnsi" w:hAnsiTheme="majorHAnsi"/>
          <w:b/>
          <w:sz w:val="22"/>
          <w:szCs w:val="22"/>
        </w:rPr>
        <w:t xml:space="preserve">10. Рябков Кирилл Олегович, </w:t>
      </w:r>
      <w:r w:rsidRPr="006E5B00">
        <w:rPr>
          <w:rFonts w:asciiTheme="majorHAnsi" w:hAnsiTheme="majorHAnsi"/>
          <w:sz w:val="22"/>
          <w:szCs w:val="22"/>
        </w:rPr>
        <w:t>1989г.р. Образование высшее.</w:t>
      </w:r>
      <w:r w:rsidRPr="006E5B00">
        <w:rPr>
          <w:rFonts w:asciiTheme="majorHAnsi" w:hAnsiTheme="majorHAnsi"/>
          <w:i/>
          <w:sz w:val="22"/>
          <w:szCs w:val="22"/>
        </w:rPr>
        <w:t xml:space="preserve"> </w:t>
      </w:r>
      <w:r w:rsidRPr="006E5B00">
        <w:rPr>
          <w:rFonts w:asciiTheme="majorHAnsi" w:hAnsiTheme="majorHAnsi"/>
          <w:sz w:val="22"/>
          <w:szCs w:val="22"/>
        </w:rPr>
        <w:t>Начальник абонентского отдела АО «Мытищинская теплосеть». Акциями общества не владеет.</w:t>
      </w:r>
    </w:p>
    <w:p w:rsidR="003C04E0" w:rsidRPr="006E5B00" w:rsidRDefault="003C04E0" w:rsidP="009D505D">
      <w:pPr>
        <w:tabs>
          <w:tab w:val="left" w:pos="567"/>
        </w:tabs>
        <w:ind w:left="708"/>
        <w:jc w:val="both"/>
        <w:rPr>
          <w:rFonts w:asciiTheme="majorHAnsi" w:hAnsiTheme="majorHAnsi"/>
          <w:sz w:val="22"/>
          <w:szCs w:val="22"/>
        </w:rPr>
      </w:pPr>
      <w:r w:rsidRPr="006E5B00">
        <w:rPr>
          <w:rFonts w:asciiTheme="majorHAnsi" w:hAnsiTheme="majorHAnsi"/>
          <w:b/>
          <w:sz w:val="22"/>
          <w:szCs w:val="22"/>
        </w:rPr>
        <w:t xml:space="preserve">11. Седойкин Павел Сергеевич, </w:t>
      </w:r>
      <w:r w:rsidRPr="006E5B00">
        <w:rPr>
          <w:rFonts w:asciiTheme="majorHAnsi" w:hAnsiTheme="majorHAnsi"/>
          <w:sz w:val="22"/>
          <w:szCs w:val="22"/>
        </w:rPr>
        <w:t>1978 г.р. Образование высшее.</w:t>
      </w:r>
      <w:r w:rsidRPr="006E5B00">
        <w:rPr>
          <w:rFonts w:asciiTheme="majorHAnsi" w:hAnsiTheme="majorHAnsi"/>
          <w:i/>
          <w:sz w:val="22"/>
          <w:szCs w:val="22"/>
        </w:rPr>
        <w:t xml:space="preserve"> </w:t>
      </w:r>
      <w:r w:rsidRPr="006E5B00">
        <w:rPr>
          <w:rFonts w:asciiTheme="majorHAnsi" w:hAnsiTheme="majorHAnsi"/>
          <w:sz w:val="22"/>
          <w:szCs w:val="22"/>
        </w:rPr>
        <w:t>Начальник юридического отдела АО «Мытищинская теплосеть». Акциями общества не владеет.</w:t>
      </w:r>
    </w:p>
    <w:p w:rsidR="003C04E0" w:rsidRPr="006E5B00" w:rsidRDefault="003C04E0" w:rsidP="0060184C">
      <w:pPr>
        <w:tabs>
          <w:tab w:val="left" w:pos="567"/>
        </w:tabs>
        <w:ind w:left="708"/>
        <w:jc w:val="both"/>
        <w:rPr>
          <w:rFonts w:asciiTheme="majorHAnsi" w:hAnsiTheme="majorHAnsi"/>
          <w:sz w:val="22"/>
          <w:szCs w:val="22"/>
        </w:rPr>
      </w:pPr>
      <w:r w:rsidRPr="006E5B00">
        <w:rPr>
          <w:rFonts w:asciiTheme="majorHAnsi" w:hAnsiTheme="majorHAnsi"/>
          <w:b/>
          <w:sz w:val="22"/>
          <w:szCs w:val="22"/>
        </w:rPr>
        <w:t>12. Сурначев Евгений Григорьевич</w:t>
      </w:r>
      <w:r w:rsidRPr="006E5B00">
        <w:rPr>
          <w:rFonts w:asciiTheme="majorHAnsi" w:hAnsiTheme="majorHAnsi"/>
          <w:sz w:val="22"/>
          <w:szCs w:val="22"/>
        </w:rPr>
        <w:t>, 1966 г.р. Образование высшее.</w:t>
      </w:r>
      <w:r w:rsidRPr="006E5B00">
        <w:rPr>
          <w:rFonts w:asciiTheme="majorHAnsi" w:hAnsiTheme="majorHAnsi"/>
          <w:i/>
          <w:sz w:val="22"/>
          <w:szCs w:val="22"/>
        </w:rPr>
        <w:t xml:space="preserve"> </w:t>
      </w:r>
      <w:r w:rsidRPr="006E5B00">
        <w:rPr>
          <w:rFonts w:asciiTheme="majorHAnsi" w:hAnsiTheme="majorHAnsi"/>
          <w:sz w:val="22"/>
          <w:szCs w:val="22"/>
        </w:rPr>
        <w:t>Начальник службы режима и контроля АО «Мытищинская теплосеть».  Акциями общества не владеет</w:t>
      </w:r>
    </w:p>
    <w:p w:rsidR="003C04E0" w:rsidRPr="006E5B00" w:rsidRDefault="003C04E0" w:rsidP="0060184C">
      <w:pPr>
        <w:tabs>
          <w:tab w:val="left" w:pos="567"/>
        </w:tabs>
        <w:ind w:left="708"/>
        <w:jc w:val="both"/>
        <w:rPr>
          <w:rFonts w:asciiTheme="majorHAnsi" w:hAnsiTheme="majorHAnsi"/>
          <w:sz w:val="22"/>
          <w:szCs w:val="22"/>
        </w:rPr>
      </w:pPr>
      <w:r w:rsidRPr="006E5B00">
        <w:rPr>
          <w:rFonts w:asciiTheme="majorHAnsi" w:hAnsiTheme="majorHAnsi"/>
          <w:b/>
          <w:sz w:val="22"/>
          <w:szCs w:val="22"/>
        </w:rPr>
        <w:t>13. Тесовская Надежда Павловна,</w:t>
      </w:r>
      <w:r w:rsidRPr="006E5B00">
        <w:rPr>
          <w:rFonts w:asciiTheme="majorHAnsi" w:hAnsiTheme="majorHAnsi"/>
          <w:sz w:val="22"/>
          <w:szCs w:val="22"/>
        </w:rPr>
        <w:t xml:space="preserve"> 1954 г.р. Образование среднее - профессиональное. Начальник отдела социального развития АО «Мытищинская теплосеть». Акциями общества не владеет</w:t>
      </w:r>
    </w:p>
    <w:p w:rsidR="003C04E0" w:rsidRPr="006E5B00" w:rsidRDefault="003C04E0" w:rsidP="00DD21C2">
      <w:pPr>
        <w:tabs>
          <w:tab w:val="left" w:pos="0"/>
        </w:tabs>
        <w:jc w:val="both"/>
        <w:rPr>
          <w:rFonts w:asciiTheme="majorHAnsi" w:hAnsiTheme="majorHAnsi"/>
          <w:b/>
          <w:sz w:val="22"/>
          <w:szCs w:val="22"/>
        </w:rPr>
      </w:pPr>
    </w:p>
    <w:p w:rsidR="003C04E0" w:rsidRPr="006E5B00" w:rsidRDefault="003C04E0" w:rsidP="0060184C">
      <w:pPr>
        <w:tabs>
          <w:tab w:val="left" w:pos="0"/>
        </w:tabs>
        <w:ind w:left="708"/>
        <w:jc w:val="both"/>
        <w:rPr>
          <w:rFonts w:asciiTheme="majorHAnsi" w:hAnsiTheme="majorHAnsi"/>
          <w:b/>
          <w:sz w:val="22"/>
          <w:szCs w:val="22"/>
        </w:rPr>
      </w:pPr>
      <w:r w:rsidRPr="006E5B00">
        <w:rPr>
          <w:rFonts w:asciiTheme="majorHAnsi" w:hAnsiTheme="majorHAnsi"/>
          <w:b/>
          <w:sz w:val="22"/>
          <w:szCs w:val="22"/>
        </w:rPr>
        <w:t>На годовом общем собрании акционеров, которое состоялось 28  июня 2018года, был избран совет директоров АО «Мытищинская теплосеть» в следующем составе:</w:t>
      </w:r>
    </w:p>
    <w:p w:rsidR="003C04E0" w:rsidRPr="006E5B00" w:rsidRDefault="003C04E0" w:rsidP="00DD21C2">
      <w:pPr>
        <w:tabs>
          <w:tab w:val="left" w:pos="0"/>
        </w:tabs>
        <w:jc w:val="both"/>
        <w:rPr>
          <w:rFonts w:asciiTheme="majorHAnsi" w:hAnsiTheme="majorHAnsi"/>
          <w:b/>
          <w:sz w:val="22"/>
          <w:szCs w:val="22"/>
        </w:rPr>
      </w:pPr>
    </w:p>
    <w:p w:rsidR="003C04E0" w:rsidRPr="006E5B00" w:rsidRDefault="003C04E0" w:rsidP="00061DE7">
      <w:pPr>
        <w:pStyle w:val="af"/>
        <w:numPr>
          <w:ilvl w:val="0"/>
          <w:numId w:val="8"/>
        </w:numPr>
        <w:suppressAutoHyphens w:val="0"/>
        <w:autoSpaceDE w:val="0"/>
        <w:autoSpaceDN w:val="0"/>
        <w:adjustRightInd w:val="0"/>
        <w:jc w:val="both"/>
        <w:rPr>
          <w:rFonts w:asciiTheme="majorHAnsi" w:hAnsiTheme="majorHAnsi"/>
          <w:sz w:val="22"/>
          <w:szCs w:val="22"/>
          <w:lang w:eastAsia="ru-RU"/>
        </w:rPr>
      </w:pPr>
      <w:r w:rsidRPr="006E5B00">
        <w:rPr>
          <w:rFonts w:asciiTheme="majorHAnsi" w:hAnsiTheme="majorHAnsi"/>
          <w:b/>
          <w:sz w:val="22"/>
          <w:szCs w:val="22"/>
        </w:rPr>
        <w:t xml:space="preserve">Бирюкова Наталья Николаевна, </w:t>
      </w:r>
      <w:r w:rsidRPr="006E5B00">
        <w:rPr>
          <w:rFonts w:asciiTheme="majorHAnsi" w:hAnsiTheme="majorHAnsi"/>
          <w:sz w:val="22"/>
          <w:szCs w:val="22"/>
        </w:rPr>
        <w:t>1976 г.р. Образование среднее - профессиональное. Начальник отдела ценных бумаг АО «Мытищинская теплосеть». Д</w:t>
      </w:r>
      <w:r w:rsidRPr="006E5B00">
        <w:rPr>
          <w:rFonts w:asciiTheme="majorHAnsi" w:hAnsiTheme="majorHAnsi"/>
          <w:sz w:val="22"/>
          <w:szCs w:val="22"/>
          <w:lang w:eastAsia="ru-RU"/>
        </w:rPr>
        <w:t>оля участия в уставном капитале акци</w:t>
      </w:r>
      <w:r w:rsidR="00B30D2B" w:rsidRPr="006E5B00">
        <w:rPr>
          <w:rFonts w:asciiTheme="majorHAnsi" w:hAnsiTheme="majorHAnsi"/>
          <w:sz w:val="22"/>
          <w:szCs w:val="22"/>
          <w:lang w:eastAsia="ru-RU"/>
        </w:rPr>
        <w:t>онерного общества составляет 0,007</w:t>
      </w:r>
      <w:r w:rsidRPr="006E5B00">
        <w:rPr>
          <w:rFonts w:asciiTheme="majorHAnsi" w:hAnsiTheme="majorHAnsi"/>
          <w:sz w:val="22"/>
          <w:szCs w:val="22"/>
          <w:lang w:eastAsia="ru-RU"/>
        </w:rPr>
        <w:t xml:space="preserve">%, доля принадлежащих обыкновенных акций акционерного общества составляет </w:t>
      </w:r>
      <w:r w:rsidR="00B30D2B" w:rsidRPr="006E5B00">
        <w:rPr>
          <w:rFonts w:asciiTheme="majorHAnsi" w:hAnsiTheme="majorHAnsi"/>
          <w:sz w:val="22"/>
          <w:szCs w:val="22"/>
          <w:lang w:eastAsia="ru-RU"/>
        </w:rPr>
        <w:t>128</w:t>
      </w:r>
      <w:r w:rsidR="00C87900" w:rsidRPr="006E5B00">
        <w:rPr>
          <w:rFonts w:asciiTheme="majorHAnsi" w:hAnsiTheme="majorHAnsi"/>
          <w:sz w:val="22"/>
          <w:szCs w:val="22"/>
          <w:lang w:eastAsia="ru-RU"/>
        </w:rPr>
        <w:t xml:space="preserve"> </w:t>
      </w:r>
      <w:r w:rsidRPr="006E5B00">
        <w:rPr>
          <w:rFonts w:asciiTheme="majorHAnsi" w:hAnsiTheme="majorHAnsi"/>
          <w:sz w:val="22"/>
          <w:szCs w:val="22"/>
          <w:lang w:eastAsia="ru-RU"/>
        </w:rPr>
        <w:t>шт.</w:t>
      </w:r>
    </w:p>
    <w:p w:rsidR="006F2103" w:rsidRPr="006E5B00" w:rsidRDefault="006F2103" w:rsidP="00DD21C2">
      <w:pPr>
        <w:pStyle w:val="af"/>
        <w:suppressAutoHyphens w:val="0"/>
        <w:autoSpaceDE w:val="0"/>
        <w:autoSpaceDN w:val="0"/>
        <w:adjustRightInd w:val="0"/>
        <w:jc w:val="both"/>
        <w:rPr>
          <w:rFonts w:asciiTheme="majorHAnsi" w:hAnsiTheme="majorHAnsi"/>
          <w:sz w:val="22"/>
          <w:szCs w:val="22"/>
        </w:rPr>
      </w:pPr>
      <w:r w:rsidRPr="006E5B00">
        <w:rPr>
          <w:rFonts w:asciiTheme="majorHAnsi" w:hAnsiTheme="majorHAnsi"/>
          <w:sz w:val="22"/>
          <w:szCs w:val="22"/>
        </w:rPr>
        <w:t>Совершенные членом совета директоров сделки по приобретению или отчуждению акций акционерного общества:</w:t>
      </w:r>
    </w:p>
    <w:p w:rsidR="003C04E0" w:rsidRPr="006E5B00" w:rsidRDefault="006F2103" w:rsidP="00DD21C2">
      <w:pPr>
        <w:pStyle w:val="af"/>
        <w:suppressAutoHyphens w:val="0"/>
        <w:autoSpaceDE w:val="0"/>
        <w:autoSpaceDN w:val="0"/>
        <w:adjustRightInd w:val="0"/>
        <w:jc w:val="both"/>
        <w:rPr>
          <w:rFonts w:asciiTheme="majorHAnsi" w:hAnsiTheme="majorHAnsi"/>
          <w:sz w:val="22"/>
          <w:szCs w:val="22"/>
          <w:lang w:eastAsia="ru-RU"/>
        </w:rPr>
      </w:pPr>
      <w:r w:rsidRPr="006E5B00">
        <w:rPr>
          <w:rFonts w:asciiTheme="majorHAnsi" w:hAnsiTheme="majorHAnsi"/>
          <w:sz w:val="22"/>
          <w:szCs w:val="22"/>
        </w:rPr>
        <w:t>-</w:t>
      </w:r>
      <w:r w:rsidRPr="006E5B00">
        <w:rPr>
          <w:rFonts w:asciiTheme="majorHAnsi" w:hAnsiTheme="majorHAnsi"/>
          <w:sz w:val="22"/>
          <w:szCs w:val="22"/>
          <w:lang w:eastAsia="ru-RU"/>
        </w:rPr>
        <w:t xml:space="preserve"> </w:t>
      </w:r>
      <w:r w:rsidR="00A15C1D" w:rsidRPr="006E5B00">
        <w:rPr>
          <w:rFonts w:asciiTheme="majorHAnsi" w:hAnsiTheme="majorHAnsi"/>
          <w:sz w:val="22"/>
          <w:szCs w:val="22"/>
          <w:lang w:eastAsia="ru-RU"/>
        </w:rPr>
        <w:t xml:space="preserve">24.07.2018г.  по договору купли-продажи  приобретены акции обыкновенные именные бездокументарные </w:t>
      </w:r>
      <w:r w:rsidR="00687143">
        <w:rPr>
          <w:rFonts w:asciiTheme="majorHAnsi" w:hAnsiTheme="majorHAnsi"/>
          <w:sz w:val="22"/>
          <w:szCs w:val="22"/>
          <w:lang w:eastAsia="ru-RU"/>
        </w:rPr>
        <w:t>АО</w:t>
      </w:r>
      <w:r w:rsidR="00A15C1D" w:rsidRPr="006E5B00">
        <w:rPr>
          <w:rFonts w:asciiTheme="majorHAnsi" w:hAnsiTheme="majorHAnsi"/>
          <w:sz w:val="22"/>
          <w:szCs w:val="22"/>
          <w:lang w:eastAsia="ru-RU"/>
        </w:rPr>
        <w:t xml:space="preserve"> «Мытищинская теплосеть» в количестве 680 шт</w:t>
      </w:r>
      <w:r w:rsidR="00B83FDC">
        <w:rPr>
          <w:rFonts w:asciiTheme="majorHAnsi" w:hAnsiTheme="majorHAnsi"/>
          <w:sz w:val="22"/>
          <w:szCs w:val="22"/>
          <w:lang w:eastAsia="ru-RU"/>
        </w:rPr>
        <w:t>.</w:t>
      </w:r>
      <w:r w:rsidRPr="006E5B00">
        <w:rPr>
          <w:rFonts w:asciiTheme="majorHAnsi" w:hAnsiTheme="majorHAnsi"/>
          <w:sz w:val="22"/>
          <w:szCs w:val="22"/>
          <w:lang w:eastAsia="ru-RU"/>
        </w:rPr>
        <w:t xml:space="preserve"> по цене 94руб. 18коп.</w:t>
      </w:r>
      <w:r w:rsidR="00B83FDC">
        <w:rPr>
          <w:rFonts w:asciiTheme="majorHAnsi" w:hAnsiTheme="majorHAnsi"/>
          <w:sz w:val="22"/>
          <w:szCs w:val="22"/>
          <w:lang w:eastAsia="ru-RU"/>
        </w:rPr>
        <w:t xml:space="preserve"> каждая.</w:t>
      </w:r>
    </w:p>
    <w:p w:rsidR="006F2103" w:rsidRPr="006E5B00" w:rsidRDefault="006F2103" w:rsidP="00DD21C2">
      <w:pPr>
        <w:pStyle w:val="af"/>
        <w:suppressAutoHyphens w:val="0"/>
        <w:autoSpaceDE w:val="0"/>
        <w:autoSpaceDN w:val="0"/>
        <w:adjustRightInd w:val="0"/>
        <w:jc w:val="both"/>
        <w:rPr>
          <w:rFonts w:asciiTheme="majorHAnsi" w:hAnsiTheme="majorHAnsi"/>
          <w:sz w:val="22"/>
          <w:szCs w:val="22"/>
          <w:lang w:eastAsia="ru-RU"/>
        </w:rPr>
      </w:pPr>
      <w:r w:rsidRPr="006E5B00">
        <w:rPr>
          <w:rFonts w:asciiTheme="majorHAnsi" w:hAnsiTheme="majorHAnsi"/>
          <w:sz w:val="22"/>
          <w:szCs w:val="22"/>
          <w:lang w:eastAsia="ru-RU"/>
        </w:rPr>
        <w:t xml:space="preserve">- 06.08.2018г.  по договору купли-продажи  приобретены акции обыкновенные именные бездокументарные </w:t>
      </w:r>
      <w:r w:rsidR="00B83FDC">
        <w:rPr>
          <w:rFonts w:asciiTheme="majorHAnsi" w:hAnsiTheme="majorHAnsi"/>
          <w:sz w:val="22"/>
          <w:szCs w:val="22"/>
          <w:lang w:eastAsia="ru-RU"/>
        </w:rPr>
        <w:t>АО</w:t>
      </w:r>
      <w:r w:rsidRPr="006E5B00">
        <w:rPr>
          <w:rFonts w:asciiTheme="majorHAnsi" w:hAnsiTheme="majorHAnsi"/>
          <w:sz w:val="22"/>
          <w:szCs w:val="22"/>
          <w:lang w:eastAsia="ru-RU"/>
        </w:rPr>
        <w:t xml:space="preserve"> «Мытищинская теплосеть» в количестве 101шт</w:t>
      </w:r>
      <w:r w:rsidR="00B83FDC">
        <w:rPr>
          <w:rFonts w:asciiTheme="majorHAnsi" w:hAnsiTheme="majorHAnsi"/>
          <w:sz w:val="22"/>
          <w:szCs w:val="22"/>
          <w:lang w:eastAsia="ru-RU"/>
        </w:rPr>
        <w:t>.</w:t>
      </w:r>
      <w:r w:rsidRPr="006E5B00">
        <w:rPr>
          <w:rFonts w:asciiTheme="majorHAnsi" w:hAnsiTheme="majorHAnsi"/>
          <w:sz w:val="22"/>
          <w:szCs w:val="22"/>
          <w:lang w:eastAsia="ru-RU"/>
        </w:rPr>
        <w:t xml:space="preserve"> по цене 94руб. 18коп.</w:t>
      </w:r>
      <w:r w:rsidR="00B83FDC">
        <w:rPr>
          <w:rFonts w:asciiTheme="majorHAnsi" w:hAnsiTheme="majorHAnsi"/>
          <w:sz w:val="22"/>
          <w:szCs w:val="22"/>
          <w:lang w:eastAsia="ru-RU"/>
        </w:rPr>
        <w:t xml:space="preserve"> каждая.</w:t>
      </w:r>
    </w:p>
    <w:p w:rsidR="006F2103" w:rsidRPr="006E5B00" w:rsidRDefault="006F2103" w:rsidP="00DD21C2">
      <w:pPr>
        <w:pStyle w:val="af"/>
        <w:suppressAutoHyphens w:val="0"/>
        <w:autoSpaceDE w:val="0"/>
        <w:autoSpaceDN w:val="0"/>
        <w:adjustRightInd w:val="0"/>
        <w:jc w:val="both"/>
        <w:rPr>
          <w:rFonts w:asciiTheme="majorHAnsi" w:hAnsiTheme="majorHAnsi"/>
          <w:sz w:val="22"/>
          <w:szCs w:val="22"/>
          <w:lang w:eastAsia="ru-RU"/>
        </w:rPr>
      </w:pPr>
      <w:r w:rsidRPr="006E5B00">
        <w:rPr>
          <w:rFonts w:asciiTheme="majorHAnsi" w:hAnsiTheme="majorHAnsi"/>
          <w:sz w:val="22"/>
          <w:szCs w:val="22"/>
          <w:lang w:eastAsia="ru-RU"/>
        </w:rPr>
        <w:t>- 06.08.20</w:t>
      </w:r>
      <w:r w:rsidR="00B83FDC">
        <w:rPr>
          <w:rFonts w:asciiTheme="majorHAnsi" w:hAnsiTheme="majorHAnsi"/>
          <w:sz w:val="22"/>
          <w:szCs w:val="22"/>
          <w:lang w:eastAsia="ru-RU"/>
        </w:rPr>
        <w:t xml:space="preserve">18г. по договору купли-продажи </w:t>
      </w:r>
      <w:r w:rsidRPr="006E5B00">
        <w:rPr>
          <w:rFonts w:asciiTheme="majorHAnsi" w:hAnsiTheme="majorHAnsi"/>
          <w:sz w:val="22"/>
          <w:szCs w:val="22"/>
          <w:lang w:eastAsia="ru-RU"/>
        </w:rPr>
        <w:t>отчужден</w:t>
      </w:r>
      <w:r w:rsidR="00B83FDC">
        <w:rPr>
          <w:rFonts w:asciiTheme="majorHAnsi" w:hAnsiTheme="majorHAnsi"/>
          <w:sz w:val="22"/>
          <w:szCs w:val="22"/>
          <w:lang w:eastAsia="ru-RU"/>
        </w:rPr>
        <w:t>ы</w:t>
      </w:r>
      <w:r w:rsidRPr="006E5B00">
        <w:rPr>
          <w:rFonts w:asciiTheme="majorHAnsi" w:hAnsiTheme="majorHAnsi"/>
          <w:sz w:val="22"/>
          <w:szCs w:val="22"/>
          <w:lang w:eastAsia="ru-RU"/>
        </w:rPr>
        <w:t xml:space="preserve">  акци</w:t>
      </w:r>
      <w:r w:rsidR="00B83FDC">
        <w:rPr>
          <w:rFonts w:asciiTheme="majorHAnsi" w:hAnsiTheme="majorHAnsi"/>
          <w:sz w:val="22"/>
          <w:szCs w:val="22"/>
          <w:lang w:eastAsia="ru-RU"/>
        </w:rPr>
        <w:t>и</w:t>
      </w:r>
      <w:r w:rsidRPr="006E5B00">
        <w:rPr>
          <w:rFonts w:asciiTheme="majorHAnsi" w:hAnsiTheme="majorHAnsi"/>
          <w:sz w:val="22"/>
          <w:szCs w:val="22"/>
          <w:lang w:eastAsia="ru-RU"/>
        </w:rPr>
        <w:t xml:space="preserve"> обыкновенны</w:t>
      </w:r>
      <w:r w:rsidR="00B83FDC">
        <w:rPr>
          <w:rFonts w:asciiTheme="majorHAnsi" w:hAnsiTheme="majorHAnsi"/>
          <w:sz w:val="22"/>
          <w:szCs w:val="22"/>
          <w:lang w:eastAsia="ru-RU"/>
        </w:rPr>
        <w:t>е именные</w:t>
      </w:r>
      <w:r w:rsidRPr="006E5B00">
        <w:rPr>
          <w:rFonts w:asciiTheme="majorHAnsi" w:hAnsiTheme="majorHAnsi"/>
          <w:sz w:val="22"/>
          <w:szCs w:val="22"/>
          <w:lang w:eastAsia="ru-RU"/>
        </w:rPr>
        <w:t xml:space="preserve"> бездокументарны</w:t>
      </w:r>
      <w:r w:rsidR="00B83FDC">
        <w:rPr>
          <w:rFonts w:asciiTheme="majorHAnsi" w:hAnsiTheme="majorHAnsi"/>
          <w:sz w:val="22"/>
          <w:szCs w:val="22"/>
          <w:lang w:eastAsia="ru-RU"/>
        </w:rPr>
        <w:t>е</w:t>
      </w:r>
      <w:r w:rsidRPr="006E5B00">
        <w:rPr>
          <w:rFonts w:asciiTheme="majorHAnsi" w:hAnsiTheme="majorHAnsi"/>
          <w:sz w:val="22"/>
          <w:szCs w:val="22"/>
          <w:lang w:eastAsia="ru-RU"/>
        </w:rPr>
        <w:t xml:space="preserve"> </w:t>
      </w:r>
      <w:r w:rsidR="00B83FDC">
        <w:rPr>
          <w:rFonts w:asciiTheme="majorHAnsi" w:hAnsiTheme="majorHAnsi"/>
          <w:sz w:val="22"/>
          <w:szCs w:val="22"/>
          <w:lang w:eastAsia="ru-RU"/>
        </w:rPr>
        <w:t>АО</w:t>
      </w:r>
      <w:r w:rsidRPr="006E5B00">
        <w:rPr>
          <w:rFonts w:asciiTheme="majorHAnsi" w:hAnsiTheme="majorHAnsi"/>
          <w:sz w:val="22"/>
          <w:szCs w:val="22"/>
          <w:lang w:eastAsia="ru-RU"/>
        </w:rPr>
        <w:t xml:space="preserve"> «Мытищинская теплосеть» в количестве 680  шт</w:t>
      </w:r>
      <w:r w:rsidR="00B83FDC">
        <w:rPr>
          <w:rFonts w:asciiTheme="majorHAnsi" w:hAnsiTheme="majorHAnsi"/>
          <w:sz w:val="22"/>
          <w:szCs w:val="22"/>
          <w:lang w:eastAsia="ru-RU"/>
        </w:rPr>
        <w:t>.</w:t>
      </w:r>
      <w:r w:rsidRPr="006E5B00">
        <w:rPr>
          <w:rFonts w:asciiTheme="majorHAnsi" w:hAnsiTheme="majorHAnsi"/>
          <w:sz w:val="22"/>
          <w:szCs w:val="22"/>
          <w:lang w:eastAsia="ru-RU"/>
        </w:rPr>
        <w:t xml:space="preserve"> по цене 94руб. 18 коп.</w:t>
      </w:r>
      <w:r w:rsidR="00B83FDC">
        <w:rPr>
          <w:rFonts w:asciiTheme="majorHAnsi" w:hAnsiTheme="majorHAnsi"/>
          <w:sz w:val="22"/>
          <w:szCs w:val="22"/>
          <w:lang w:eastAsia="ru-RU"/>
        </w:rPr>
        <w:t xml:space="preserve"> каждая.</w:t>
      </w:r>
    </w:p>
    <w:p w:rsidR="006F2103" w:rsidRPr="006E5B00" w:rsidRDefault="006F2103" w:rsidP="00DD21C2">
      <w:pPr>
        <w:pStyle w:val="af"/>
        <w:suppressAutoHyphens w:val="0"/>
        <w:autoSpaceDE w:val="0"/>
        <w:autoSpaceDN w:val="0"/>
        <w:adjustRightInd w:val="0"/>
        <w:jc w:val="both"/>
        <w:rPr>
          <w:rFonts w:asciiTheme="majorHAnsi" w:hAnsiTheme="majorHAnsi"/>
          <w:sz w:val="22"/>
          <w:szCs w:val="22"/>
          <w:lang w:eastAsia="ru-RU"/>
        </w:rPr>
      </w:pPr>
      <w:r w:rsidRPr="006E5B00">
        <w:rPr>
          <w:rFonts w:asciiTheme="majorHAnsi" w:hAnsiTheme="majorHAnsi"/>
          <w:sz w:val="22"/>
          <w:szCs w:val="22"/>
          <w:lang w:eastAsia="ru-RU"/>
        </w:rPr>
        <w:t xml:space="preserve">-  </w:t>
      </w:r>
      <w:r w:rsidR="00C87900" w:rsidRPr="006E5B00">
        <w:rPr>
          <w:rFonts w:asciiTheme="majorHAnsi" w:hAnsiTheme="majorHAnsi"/>
          <w:sz w:val="22"/>
          <w:szCs w:val="22"/>
          <w:lang w:eastAsia="ru-RU"/>
        </w:rPr>
        <w:t>10</w:t>
      </w:r>
      <w:r w:rsidRPr="006E5B00">
        <w:rPr>
          <w:rFonts w:asciiTheme="majorHAnsi" w:hAnsiTheme="majorHAnsi"/>
          <w:sz w:val="22"/>
          <w:szCs w:val="22"/>
          <w:lang w:eastAsia="ru-RU"/>
        </w:rPr>
        <w:t xml:space="preserve">.08.2018г. по договору купли-продажи </w:t>
      </w:r>
      <w:r w:rsidR="00B83FDC" w:rsidRPr="006E5B00">
        <w:rPr>
          <w:rFonts w:asciiTheme="majorHAnsi" w:hAnsiTheme="majorHAnsi"/>
          <w:sz w:val="22"/>
          <w:szCs w:val="22"/>
          <w:lang w:eastAsia="ru-RU"/>
        </w:rPr>
        <w:t>отчужден</w:t>
      </w:r>
      <w:r w:rsidR="00B83FDC">
        <w:rPr>
          <w:rFonts w:asciiTheme="majorHAnsi" w:hAnsiTheme="majorHAnsi"/>
          <w:sz w:val="22"/>
          <w:szCs w:val="22"/>
          <w:lang w:eastAsia="ru-RU"/>
        </w:rPr>
        <w:t>ы</w:t>
      </w:r>
      <w:r w:rsidR="00B83FDC" w:rsidRPr="006E5B00">
        <w:rPr>
          <w:rFonts w:asciiTheme="majorHAnsi" w:hAnsiTheme="majorHAnsi"/>
          <w:sz w:val="22"/>
          <w:szCs w:val="22"/>
          <w:lang w:eastAsia="ru-RU"/>
        </w:rPr>
        <w:t xml:space="preserve">  акци</w:t>
      </w:r>
      <w:r w:rsidR="00B83FDC">
        <w:rPr>
          <w:rFonts w:asciiTheme="majorHAnsi" w:hAnsiTheme="majorHAnsi"/>
          <w:sz w:val="22"/>
          <w:szCs w:val="22"/>
          <w:lang w:eastAsia="ru-RU"/>
        </w:rPr>
        <w:t>и</w:t>
      </w:r>
      <w:r w:rsidR="00B83FDC" w:rsidRPr="006E5B00">
        <w:rPr>
          <w:rFonts w:asciiTheme="majorHAnsi" w:hAnsiTheme="majorHAnsi"/>
          <w:sz w:val="22"/>
          <w:szCs w:val="22"/>
          <w:lang w:eastAsia="ru-RU"/>
        </w:rPr>
        <w:t xml:space="preserve"> обыкновенны</w:t>
      </w:r>
      <w:r w:rsidR="00B83FDC">
        <w:rPr>
          <w:rFonts w:asciiTheme="majorHAnsi" w:hAnsiTheme="majorHAnsi"/>
          <w:sz w:val="22"/>
          <w:szCs w:val="22"/>
          <w:lang w:eastAsia="ru-RU"/>
        </w:rPr>
        <w:t>е именные</w:t>
      </w:r>
      <w:r w:rsidR="00B83FDC" w:rsidRPr="006E5B00">
        <w:rPr>
          <w:rFonts w:asciiTheme="majorHAnsi" w:hAnsiTheme="majorHAnsi"/>
          <w:sz w:val="22"/>
          <w:szCs w:val="22"/>
          <w:lang w:eastAsia="ru-RU"/>
        </w:rPr>
        <w:t xml:space="preserve"> бездокументарны</w:t>
      </w:r>
      <w:r w:rsidR="00B83FDC">
        <w:rPr>
          <w:rFonts w:asciiTheme="majorHAnsi" w:hAnsiTheme="majorHAnsi"/>
          <w:sz w:val="22"/>
          <w:szCs w:val="22"/>
          <w:lang w:eastAsia="ru-RU"/>
        </w:rPr>
        <w:t>е</w:t>
      </w:r>
      <w:r w:rsidR="00B83FDC" w:rsidRPr="006E5B00">
        <w:rPr>
          <w:rFonts w:asciiTheme="majorHAnsi" w:hAnsiTheme="majorHAnsi"/>
          <w:sz w:val="22"/>
          <w:szCs w:val="22"/>
          <w:lang w:eastAsia="ru-RU"/>
        </w:rPr>
        <w:t xml:space="preserve"> </w:t>
      </w:r>
      <w:r w:rsidR="00B83FDC">
        <w:rPr>
          <w:rFonts w:asciiTheme="majorHAnsi" w:hAnsiTheme="majorHAnsi"/>
          <w:sz w:val="22"/>
          <w:szCs w:val="22"/>
          <w:lang w:eastAsia="ru-RU"/>
        </w:rPr>
        <w:t>АО</w:t>
      </w:r>
      <w:r w:rsidR="00B83FDC" w:rsidRPr="006E5B00">
        <w:rPr>
          <w:rFonts w:asciiTheme="majorHAnsi" w:hAnsiTheme="majorHAnsi"/>
          <w:sz w:val="22"/>
          <w:szCs w:val="22"/>
          <w:lang w:eastAsia="ru-RU"/>
        </w:rPr>
        <w:t xml:space="preserve"> «Мытищинская теплосеть</w:t>
      </w:r>
      <w:r w:rsidRPr="006E5B00">
        <w:rPr>
          <w:rFonts w:asciiTheme="majorHAnsi" w:hAnsiTheme="majorHAnsi"/>
          <w:sz w:val="22"/>
          <w:szCs w:val="22"/>
          <w:lang w:eastAsia="ru-RU"/>
        </w:rPr>
        <w:t xml:space="preserve">» в количестве </w:t>
      </w:r>
      <w:r w:rsidR="00C87900" w:rsidRPr="006E5B00">
        <w:rPr>
          <w:rFonts w:asciiTheme="majorHAnsi" w:hAnsiTheme="majorHAnsi"/>
          <w:sz w:val="22"/>
          <w:szCs w:val="22"/>
          <w:lang w:eastAsia="ru-RU"/>
        </w:rPr>
        <w:t>100</w:t>
      </w:r>
      <w:r w:rsidRPr="006E5B00">
        <w:rPr>
          <w:rFonts w:asciiTheme="majorHAnsi" w:hAnsiTheme="majorHAnsi"/>
          <w:sz w:val="22"/>
          <w:szCs w:val="22"/>
          <w:lang w:eastAsia="ru-RU"/>
        </w:rPr>
        <w:t xml:space="preserve">  штук по цене 94руб. 18 коп.</w:t>
      </w:r>
      <w:r w:rsidR="00B83FDC">
        <w:rPr>
          <w:rFonts w:asciiTheme="majorHAnsi" w:hAnsiTheme="majorHAnsi"/>
          <w:sz w:val="22"/>
          <w:szCs w:val="22"/>
          <w:lang w:eastAsia="ru-RU"/>
        </w:rPr>
        <w:t xml:space="preserve"> каждая.</w:t>
      </w:r>
    </w:p>
    <w:p w:rsidR="00C87900" w:rsidRPr="006E5B00" w:rsidRDefault="00C87900" w:rsidP="00DD21C2">
      <w:pPr>
        <w:pStyle w:val="af"/>
        <w:suppressAutoHyphens w:val="0"/>
        <w:autoSpaceDE w:val="0"/>
        <w:autoSpaceDN w:val="0"/>
        <w:adjustRightInd w:val="0"/>
        <w:jc w:val="both"/>
        <w:rPr>
          <w:rFonts w:asciiTheme="majorHAnsi" w:hAnsiTheme="majorHAnsi"/>
          <w:sz w:val="22"/>
          <w:szCs w:val="22"/>
          <w:lang w:eastAsia="ru-RU"/>
        </w:rPr>
      </w:pPr>
      <w:r w:rsidRPr="006E5B00">
        <w:rPr>
          <w:rFonts w:asciiTheme="majorHAnsi" w:hAnsiTheme="majorHAnsi"/>
          <w:sz w:val="22"/>
          <w:szCs w:val="22"/>
          <w:lang w:eastAsia="ru-RU"/>
        </w:rPr>
        <w:t xml:space="preserve">- 13.11.2018г. по договору купли-продажи  приобретены акции обыкновенные именные бездокументарные </w:t>
      </w:r>
      <w:r w:rsidR="00B83FDC">
        <w:rPr>
          <w:rFonts w:asciiTheme="majorHAnsi" w:hAnsiTheme="majorHAnsi"/>
          <w:sz w:val="22"/>
          <w:szCs w:val="22"/>
          <w:lang w:eastAsia="ru-RU"/>
        </w:rPr>
        <w:t>АО</w:t>
      </w:r>
      <w:r w:rsidRPr="006E5B00">
        <w:rPr>
          <w:rFonts w:asciiTheme="majorHAnsi" w:hAnsiTheme="majorHAnsi"/>
          <w:sz w:val="22"/>
          <w:szCs w:val="22"/>
          <w:lang w:eastAsia="ru-RU"/>
        </w:rPr>
        <w:t xml:space="preserve"> «Мытищинская теплосеть» в количестве 127 штук по цене 94руб. 18коп.</w:t>
      </w:r>
      <w:r w:rsidR="00B83FDC">
        <w:rPr>
          <w:rFonts w:asciiTheme="majorHAnsi" w:hAnsiTheme="majorHAnsi"/>
          <w:sz w:val="22"/>
          <w:szCs w:val="22"/>
          <w:lang w:eastAsia="ru-RU"/>
        </w:rPr>
        <w:t xml:space="preserve"> каждая.</w:t>
      </w:r>
    </w:p>
    <w:p w:rsidR="00C87900" w:rsidRPr="006E5B00" w:rsidRDefault="00C87900" w:rsidP="00061DE7">
      <w:pPr>
        <w:pStyle w:val="af"/>
        <w:numPr>
          <w:ilvl w:val="0"/>
          <w:numId w:val="8"/>
        </w:numPr>
        <w:jc w:val="both"/>
        <w:rPr>
          <w:rFonts w:asciiTheme="majorHAnsi" w:hAnsiTheme="majorHAnsi"/>
          <w:sz w:val="22"/>
          <w:szCs w:val="22"/>
        </w:rPr>
      </w:pPr>
      <w:r w:rsidRPr="006E5B00">
        <w:rPr>
          <w:rFonts w:asciiTheme="majorHAnsi" w:hAnsiTheme="majorHAnsi"/>
          <w:b/>
          <w:sz w:val="22"/>
          <w:szCs w:val="22"/>
        </w:rPr>
        <w:t xml:space="preserve">Быкова Анна Сергеевна, </w:t>
      </w:r>
      <w:r w:rsidRPr="006E5B00">
        <w:rPr>
          <w:rFonts w:asciiTheme="majorHAnsi" w:hAnsiTheme="majorHAnsi"/>
          <w:sz w:val="22"/>
          <w:szCs w:val="22"/>
        </w:rPr>
        <w:t>1987г.р. Образование высшее.</w:t>
      </w:r>
      <w:r w:rsidRPr="006E5B00">
        <w:rPr>
          <w:rFonts w:asciiTheme="majorHAnsi" w:hAnsiTheme="majorHAnsi"/>
          <w:i/>
          <w:sz w:val="22"/>
          <w:szCs w:val="22"/>
        </w:rPr>
        <w:t xml:space="preserve"> </w:t>
      </w:r>
      <w:r w:rsidRPr="006E5B00">
        <w:rPr>
          <w:rFonts w:asciiTheme="majorHAnsi" w:hAnsiTheme="majorHAnsi"/>
          <w:sz w:val="22"/>
          <w:szCs w:val="22"/>
        </w:rPr>
        <w:t xml:space="preserve">Начальник </w:t>
      </w:r>
      <w:r w:rsidRPr="006E5B00">
        <w:rPr>
          <w:rFonts w:asciiTheme="majorHAnsi" w:hAnsiTheme="majorHAnsi"/>
          <w:bCs/>
          <w:iCs/>
          <w:sz w:val="22"/>
          <w:szCs w:val="22"/>
        </w:rPr>
        <w:t>Службы контроля за воднохимическим, технологическим и экологическим режимом АО «Мытищинская теплосеть». А</w:t>
      </w:r>
      <w:r w:rsidRPr="006E5B00">
        <w:rPr>
          <w:rFonts w:asciiTheme="majorHAnsi" w:hAnsiTheme="majorHAnsi"/>
          <w:sz w:val="22"/>
          <w:szCs w:val="22"/>
        </w:rPr>
        <w:t xml:space="preserve">кциями общества не владеет. </w:t>
      </w:r>
    </w:p>
    <w:p w:rsidR="00C87900" w:rsidRPr="006E5B00" w:rsidRDefault="003C04E0" w:rsidP="00061DE7">
      <w:pPr>
        <w:pStyle w:val="af"/>
        <w:numPr>
          <w:ilvl w:val="0"/>
          <w:numId w:val="8"/>
        </w:numPr>
        <w:tabs>
          <w:tab w:val="left" w:pos="0"/>
        </w:tabs>
        <w:jc w:val="both"/>
        <w:rPr>
          <w:rFonts w:asciiTheme="majorHAnsi" w:hAnsiTheme="majorHAnsi"/>
          <w:sz w:val="22"/>
          <w:szCs w:val="22"/>
        </w:rPr>
      </w:pPr>
      <w:r w:rsidRPr="006E5B00">
        <w:rPr>
          <w:rFonts w:asciiTheme="majorHAnsi" w:hAnsiTheme="majorHAnsi"/>
          <w:b/>
          <w:sz w:val="22"/>
          <w:szCs w:val="22"/>
        </w:rPr>
        <w:t>Ефремова Юлия Дмитриевна</w:t>
      </w:r>
      <w:r w:rsidR="00C87900" w:rsidRPr="006E5B00">
        <w:rPr>
          <w:rFonts w:asciiTheme="majorHAnsi" w:hAnsiTheme="majorHAnsi"/>
          <w:b/>
          <w:sz w:val="22"/>
          <w:szCs w:val="22"/>
        </w:rPr>
        <w:t xml:space="preserve">, </w:t>
      </w:r>
      <w:r w:rsidR="00C87900" w:rsidRPr="006E5B00">
        <w:rPr>
          <w:rFonts w:asciiTheme="majorHAnsi" w:hAnsiTheme="majorHAnsi"/>
          <w:sz w:val="22"/>
          <w:szCs w:val="22"/>
        </w:rPr>
        <w:t>1993 г.р., Образование высшее.</w:t>
      </w:r>
      <w:r w:rsidR="00C87900" w:rsidRPr="006E5B00">
        <w:rPr>
          <w:rFonts w:asciiTheme="majorHAnsi" w:hAnsiTheme="majorHAnsi"/>
          <w:i/>
          <w:sz w:val="22"/>
          <w:szCs w:val="22"/>
        </w:rPr>
        <w:t xml:space="preserve"> </w:t>
      </w:r>
      <w:r w:rsidR="00C87900" w:rsidRPr="006E5B00">
        <w:rPr>
          <w:rFonts w:asciiTheme="majorHAnsi" w:hAnsiTheme="majorHAnsi"/>
          <w:sz w:val="22"/>
          <w:szCs w:val="22"/>
        </w:rPr>
        <w:t>Ведущий экономист АО «Мытищинская теплосеть». Акциями общества не владеет.</w:t>
      </w:r>
    </w:p>
    <w:p w:rsidR="0045464B" w:rsidRPr="006E5B00" w:rsidRDefault="003C04E0" w:rsidP="00061DE7">
      <w:pPr>
        <w:pStyle w:val="af"/>
        <w:numPr>
          <w:ilvl w:val="0"/>
          <w:numId w:val="8"/>
        </w:numPr>
        <w:tabs>
          <w:tab w:val="left" w:pos="0"/>
        </w:tabs>
        <w:jc w:val="both"/>
        <w:rPr>
          <w:rFonts w:asciiTheme="majorHAnsi" w:hAnsiTheme="majorHAnsi"/>
          <w:sz w:val="22"/>
          <w:szCs w:val="22"/>
        </w:rPr>
      </w:pPr>
      <w:r w:rsidRPr="006E5B00">
        <w:rPr>
          <w:rFonts w:asciiTheme="majorHAnsi" w:hAnsiTheme="majorHAnsi"/>
          <w:b/>
          <w:sz w:val="22"/>
          <w:szCs w:val="22"/>
        </w:rPr>
        <w:t>Зозуля Сергей Сергеевич</w:t>
      </w:r>
      <w:r w:rsidR="00C87900" w:rsidRPr="006E5B00">
        <w:rPr>
          <w:rFonts w:asciiTheme="majorHAnsi" w:hAnsiTheme="majorHAnsi"/>
          <w:b/>
          <w:sz w:val="22"/>
          <w:szCs w:val="22"/>
        </w:rPr>
        <w:t xml:space="preserve">, </w:t>
      </w:r>
      <w:r w:rsidR="00C87900" w:rsidRPr="006E5B00">
        <w:rPr>
          <w:rFonts w:asciiTheme="majorHAnsi" w:hAnsiTheme="majorHAnsi"/>
          <w:sz w:val="22"/>
          <w:szCs w:val="22"/>
        </w:rPr>
        <w:t>1975г.р., Образование высшее.</w:t>
      </w:r>
      <w:r w:rsidR="00C87900" w:rsidRPr="006E5B00">
        <w:rPr>
          <w:rFonts w:asciiTheme="majorHAnsi" w:hAnsiTheme="majorHAnsi"/>
          <w:i/>
          <w:sz w:val="22"/>
          <w:szCs w:val="22"/>
        </w:rPr>
        <w:t xml:space="preserve"> </w:t>
      </w:r>
      <w:r w:rsidR="00C87900" w:rsidRPr="006E5B00">
        <w:rPr>
          <w:rFonts w:asciiTheme="majorHAnsi" w:hAnsiTheme="majorHAnsi"/>
          <w:sz w:val="22"/>
          <w:szCs w:val="22"/>
        </w:rPr>
        <w:t xml:space="preserve">Начальник оперативно-диспетчерской службы АО «Мытищинская  теплосеть». </w:t>
      </w:r>
      <w:r w:rsidR="0045464B" w:rsidRPr="006E5B00">
        <w:rPr>
          <w:rFonts w:asciiTheme="majorHAnsi" w:hAnsiTheme="majorHAnsi"/>
          <w:sz w:val="22"/>
          <w:szCs w:val="22"/>
        </w:rPr>
        <w:t>Акциями общества не владеет.</w:t>
      </w:r>
    </w:p>
    <w:p w:rsidR="009F31D5" w:rsidRPr="006E5B00" w:rsidRDefault="003C04E0" w:rsidP="00061DE7">
      <w:pPr>
        <w:pStyle w:val="af"/>
        <w:numPr>
          <w:ilvl w:val="0"/>
          <w:numId w:val="8"/>
        </w:numPr>
        <w:suppressAutoHyphens w:val="0"/>
        <w:autoSpaceDE w:val="0"/>
        <w:autoSpaceDN w:val="0"/>
        <w:adjustRightInd w:val="0"/>
        <w:jc w:val="both"/>
        <w:rPr>
          <w:rFonts w:asciiTheme="majorHAnsi" w:hAnsiTheme="majorHAnsi"/>
          <w:sz w:val="22"/>
          <w:szCs w:val="22"/>
          <w:lang w:eastAsia="ru-RU"/>
        </w:rPr>
      </w:pPr>
      <w:r w:rsidRPr="006E5B00">
        <w:rPr>
          <w:rFonts w:asciiTheme="majorHAnsi" w:hAnsiTheme="majorHAnsi"/>
          <w:b/>
          <w:sz w:val="22"/>
          <w:szCs w:val="22"/>
        </w:rPr>
        <w:t>Казанов Юрий Николаевич</w:t>
      </w:r>
      <w:r w:rsidR="0045464B" w:rsidRPr="006E5B00">
        <w:rPr>
          <w:rFonts w:asciiTheme="majorHAnsi" w:hAnsiTheme="majorHAnsi"/>
          <w:b/>
          <w:sz w:val="22"/>
          <w:szCs w:val="22"/>
        </w:rPr>
        <w:t xml:space="preserve">, </w:t>
      </w:r>
      <w:r w:rsidR="009F31D5" w:rsidRPr="006E5B00">
        <w:rPr>
          <w:rFonts w:asciiTheme="majorHAnsi" w:hAnsiTheme="majorHAnsi"/>
          <w:sz w:val="22"/>
          <w:szCs w:val="22"/>
        </w:rPr>
        <w:t>1953г.р. Образование высшее.</w:t>
      </w:r>
      <w:r w:rsidR="009F31D5" w:rsidRPr="006E5B00">
        <w:rPr>
          <w:rFonts w:asciiTheme="majorHAnsi" w:hAnsiTheme="majorHAnsi"/>
          <w:i/>
          <w:sz w:val="22"/>
          <w:szCs w:val="22"/>
        </w:rPr>
        <w:t xml:space="preserve"> </w:t>
      </w:r>
      <w:r w:rsidR="009F31D5" w:rsidRPr="006E5B00">
        <w:rPr>
          <w:rFonts w:asciiTheme="majorHAnsi" w:hAnsiTheme="majorHAnsi"/>
          <w:sz w:val="22"/>
          <w:szCs w:val="22"/>
        </w:rPr>
        <w:t>Генеральный директор АО «Мытищинская теплосеть», кандидат технических наук, доктор экономических наук. Акциями общества не владеет</w:t>
      </w:r>
      <w:r w:rsidR="009F31D5" w:rsidRPr="006E5B00">
        <w:rPr>
          <w:rStyle w:val="SUBST"/>
          <w:rFonts w:asciiTheme="majorHAnsi" w:hAnsiTheme="majorHAnsi"/>
          <w:sz w:val="22"/>
          <w:szCs w:val="22"/>
        </w:rPr>
        <w:t xml:space="preserve">. </w:t>
      </w:r>
      <w:r w:rsidR="009F31D5" w:rsidRPr="006E5B00">
        <w:rPr>
          <w:rStyle w:val="SUBST"/>
          <w:rFonts w:asciiTheme="majorHAnsi" w:hAnsiTheme="majorHAnsi"/>
          <w:b w:val="0"/>
          <w:i w:val="0"/>
          <w:sz w:val="22"/>
          <w:szCs w:val="22"/>
        </w:rPr>
        <w:t>Председатель Правления акционерного Общества до 29.06.2018г.</w:t>
      </w:r>
      <w:r w:rsidR="009F31D5" w:rsidRPr="006E5B00">
        <w:rPr>
          <w:rFonts w:asciiTheme="majorHAnsi" w:hAnsiTheme="majorHAnsi"/>
          <w:sz w:val="22"/>
          <w:szCs w:val="22"/>
        </w:rPr>
        <w:t xml:space="preserve"> Д</w:t>
      </w:r>
      <w:r w:rsidR="009F31D5" w:rsidRPr="006E5B00">
        <w:rPr>
          <w:rFonts w:asciiTheme="majorHAnsi" w:hAnsiTheme="majorHAnsi"/>
          <w:sz w:val="22"/>
          <w:szCs w:val="22"/>
          <w:lang w:eastAsia="ru-RU"/>
        </w:rPr>
        <w:t>оля участия в уставном капитале акционерного общества составляет 0,04</w:t>
      </w:r>
      <w:r w:rsidR="00D97EE8">
        <w:rPr>
          <w:rFonts w:asciiTheme="majorHAnsi" w:hAnsiTheme="majorHAnsi"/>
          <w:sz w:val="22"/>
          <w:szCs w:val="22"/>
          <w:lang w:eastAsia="ru-RU"/>
        </w:rPr>
        <w:t>2</w:t>
      </w:r>
      <w:r w:rsidR="009F31D5" w:rsidRPr="006E5B00">
        <w:rPr>
          <w:rFonts w:asciiTheme="majorHAnsi" w:hAnsiTheme="majorHAnsi"/>
          <w:sz w:val="22"/>
          <w:szCs w:val="22"/>
          <w:lang w:eastAsia="ru-RU"/>
        </w:rPr>
        <w:t>%,  доля принадлежащих обыкновенных акций акционерного общества составляет 780 шт.</w:t>
      </w:r>
    </w:p>
    <w:p w:rsidR="009F31D5" w:rsidRPr="006E5B00" w:rsidRDefault="009F31D5" w:rsidP="00DD21C2">
      <w:pPr>
        <w:pStyle w:val="af"/>
        <w:suppressAutoHyphens w:val="0"/>
        <w:autoSpaceDE w:val="0"/>
        <w:autoSpaceDN w:val="0"/>
        <w:adjustRightInd w:val="0"/>
        <w:jc w:val="both"/>
        <w:rPr>
          <w:rFonts w:asciiTheme="majorHAnsi" w:hAnsiTheme="majorHAnsi"/>
          <w:sz w:val="22"/>
          <w:szCs w:val="22"/>
        </w:rPr>
      </w:pPr>
      <w:r w:rsidRPr="006E5B00">
        <w:rPr>
          <w:rFonts w:asciiTheme="majorHAnsi" w:hAnsiTheme="majorHAnsi"/>
          <w:sz w:val="22"/>
          <w:szCs w:val="22"/>
        </w:rPr>
        <w:t>Совершенные членом совета директоров сделки по приобретению или отчуждению акций акционерного общества:</w:t>
      </w:r>
    </w:p>
    <w:p w:rsidR="009F31D5" w:rsidRPr="006E5B00" w:rsidRDefault="009F31D5" w:rsidP="00DD21C2">
      <w:pPr>
        <w:pStyle w:val="af"/>
        <w:suppressAutoHyphens w:val="0"/>
        <w:autoSpaceDE w:val="0"/>
        <w:autoSpaceDN w:val="0"/>
        <w:adjustRightInd w:val="0"/>
        <w:jc w:val="both"/>
        <w:rPr>
          <w:rFonts w:asciiTheme="majorHAnsi" w:hAnsiTheme="majorHAnsi"/>
          <w:sz w:val="22"/>
          <w:szCs w:val="22"/>
          <w:lang w:eastAsia="ru-RU"/>
        </w:rPr>
      </w:pPr>
      <w:r w:rsidRPr="006E5B00">
        <w:rPr>
          <w:rFonts w:asciiTheme="majorHAnsi" w:hAnsiTheme="majorHAnsi"/>
          <w:sz w:val="22"/>
          <w:szCs w:val="22"/>
          <w:lang w:eastAsia="ru-RU"/>
        </w:rPr>
        <w:t xml:space="preserve">- 06.08.2018г.  по договору купли-продажи  приобретены акции обыкновенные именные бездокументарные </w:t>
      </w:r>
      <w:r w:rsidR="00B83FDC">
        <w:rPr>
          <w:rFonts w:asciiTheme="majorHAnsi" w:hAnsiTheme="majorHAnsi"/>
          <w:sz w:val="22"/>
          <w:szCs w:val="22"/>
          <w:lang w:eastAsia="ru-RU"/>
        </w:rPr>
        <w:t>АО</w:t>
      </w:r>
      <w:r w:rsidRPr="006E5B00">
        <w:rPr>
          <w:rFonts w:asciiTheme="majorHAnsi" w:hAnsiTheme="majorHAnsi"/>
          <w:sz w:val="22"/>
          <w:szCs w:val="22"/>
          <w:lang w:eastAsia="ru-RU"/>
        </w:rPr>
        <w:t xml:space="preserve"> «Мытищинская теплосеть» в количестве 680 штук по цене 94руб. 18коп.</w:t>
      </w:r>
      <w:r w:rsidR="00B83FDC">
        <w:rPr>
          <w:rFonts w:asciiTheme="majorHAnsi" w:hAnsiTheme="majorHAnsi"/>
          <w:sz w:val="22"/>
          <w:szCs w:val="22"/>
          <w:lang w:eastAsia="ru-RU"/>
        </w:rPr>
        <w:t xml:space="preserve"> каждая.</w:t>
      </w:r>
    </w:p>
    <w:p w:rsidR="009F31D5" w:rsidRPr="006E5B00" w:rsidRDefault="009F31D5" w:rsidP="00DD21C2">
      <w:pPr>
        <w:pStyle w:val="af"/>
        <w:suppressAutoHyphens w:val="0"/>
        <w:autoSpaceDE w:val="0"/>
        <w:autoSpaceDN w:val="0"/>
        <w:adjustRightInd w:val="0"/>
        <w:jc w:val="both"/>
        <w:rPr>
          <w:rFonts w:asciiTheme="majorHAnsi" w:hAnsiTheme="majorHAnsi"/>
          <w:sz w:val="22"/>
          <w:szCs w:val="22"/>
          <w:lang w:eastAsia="ru-RU"/>
        </w:rPr>
      </w:pPr>
      <w:r w:rsidRPr="006E5B00">
        <w:rPr>
          <w:rFonts w:asciiTheme="majorHAnsi" w:hAnsiTheme="majorHAnsi"/>
          <w:sz w:val="22"/>
          <w:szCs w:val="22"/>
          <w:lang w:eastAsia="ru-RU"/>
        </w:rPr>
        <w:lastRenderedPageBreak/>
        <w:t xml:space="preserve">-  10.08.2018г. по договору купли-продажи приобретены акции обыкновенные именные бездокументарные </w:t>
      </w:r>
      <w:r w:rsidR="00B83FDC">
        <w:rPr>
          <w:rFonts w:asciiTheme="majorHAnsi" w:hAnsiTheme="majorHAnsi"/>
          <w:sz w:val="22"/>
          <w:szCs w:val="22"/>
          <w:lang w:eastAsia="ru-RU"/>
        </w:rPr>
        <w:t>АО</w:t>
      </w:r>
      <w:r w:rsidRPr="006E5B00">
        <w:rPr>
          <w:rFonts w:asciiTheme="majorHAnsi" w:hAnsiTheme="majorHAnsi"/>
          <w:sz w:val="22"/>
          <w:szCs w:val="22"/>
          <w:lang w:eastAsia="ru-RU"/>
        </w:rPr>
        <w:t xml:space="preserve"> «Мытищинская теплосеть» в количестве 100  штук по цене 94руб. 18 коп.</w:t>
      </w:r>
      <w:r w:rsidR="00B83FDC">
        <w:rPr>
          <w:rFonts w:asciiTheme="majorHAnsi" w:hAnsiTheme="majorHAnsi"/>
          <w:sz w:val="22"/>
          <w:szCs w:val="22"/>
          <w:lang w:eastAsia="ru-RU"/>
        </w:rPr>
        <w:t xml:space="preserve"> каждая.</w:t>
      </w:r>
    </w:p>
    <w:p w:rsidR="003C04E0" w:rsidRPr="006E5B00" w:rsidRDefault="009F31D5" w:rsidP="00DD21C2">
      <w:pPr>
        <w:suppressAutoHyphens w:val="0"/>
        <w:ind w:left="720"/>
        <w:jc w:val="both"/>
        <w:rPr>
          <w:rFonts w:asciiTheme="majorHAnsi" w:hAnsiTheme="majorHAnsi"/>
          <w:sz w:val="22"/>
          <w:szCs w:val="22"/>
        </w:rPr>
      </w:pPr>
      <w:r w:rsidRPr="006E5B00">
        <w:rPr>
          <w:rFonts w:asciiTheme="majorHAnsi" w:hAnsiTheme="majorHAnsi"/>
          <w:sz w:val="22"/>
          <w:szCs w:val="22"/>
        </w:rPr>
        <w:t xml:space="preserve">- 25.12.2018г. заключен договор на приобретение акций дополнительного выпуска, размещаемых по закрытой подписке в количестве 3 120штук по цене 94руб. 18коп. </w:t>
      </w:r>
      <w:r w:rsidR="00B83FDC">
        <w:rPr>
          <w:rFonts w:asciiTheme="majorHAnsi" w:hAnsiTheme="majorHAnsi"/>
          <w:sz w:val="22"/>
          <w:szCs w:val="22"/>
        </w:rPr>
        <w:t>каждая.</w:t>
      </w:r>
    </w:p>
    <w:p w:rsidR="00B2421E" w:rsidRPr="006E5B00" w:rsidRDefault="00B2421E" w:rsidP="00061DE7">
      <w:pPr>
        <w:pStyle w:val="af"/>
        <w:numPr>
          <w:ilvl w:val="0"/>
          <w:numId w:val="8"/>
        </w:numPr>
        <w:suppressAutoHyphens w:val="0"/>
        <w:autoSpaceDE w:val="0"/>
        <w:autoSpaceDN w:val="0"/>
        <w:adjustRightInd w:val="0"/>
        <w:jc w:val="both"/>
        <w:rPr>
          <w:rFonts w:asciiTheme="majorHAnsi" w:hAnsiTheme="majorHAnsi"/>
          <w:sz w:val="22"/>
          <w:szCs w:val="22"/>
          <w:lang w:eastAsia="ru-RU"/>
        </w:rPr>
      </w:pPr>
      <w:r w:rsidRPr="006E5B00">
        <w:rPr>
          <w:rFonts w:asciiTheme="majorHAnsi" w:hAnsiTheme="majorHAnsi"/>
          <w:b/>
          <w:sz w:val="22"/>
          <w:szCs w:val="22"/>
        </w:rPr>
        <w:t>Кириллова Елена Владимировна</w:t>
      </w:r>
      <w:r w:rsidRPr="006E5B00">
        <w:rPr>
          <w:rStyle w:val="SUBST"/>
          <w:rFonts w:asciiTheme="majorHAnsi" w:hAnsiTheme="majorHAnsi"/>
          <w:b w:val="0"/>
          <w:i w:val="0"/>
          <w:sz w:val="22"/>
          <w:szCs w:val="22"/>
        </w:rPr>
        <w:t xml:space="preserve">1964г.р. </w:t>
      </w:r>
      <w:r w:rsidR="00D77EB6" w:rsidRPr="006E5B00">
        <w:rPr>
          <w:rFonts w:asciiTheme="majorHAnsi" w:hAnsiTheme="majorHAnsi"/>
          <w:sz w:val="22"/>
          <w:szCs w:val="22"/>
        </w:rPr>
        <w:t xml:space="preserve">Образование среднее - профессиональное. </w:t>
      </w:r>
      <w:r w:rsidR="0060184C" w:rsidRPr="006E5B00">
        <w:rPr>
          <w:rFonts w:asciiTheme="majorHAnsi" w:hAnsiTheme="majorHAnsi"/>
          <w:sz w:val="22"/>
          <w:szCs w:val="22"/>
        </w:rPr>
        <w:t>Начальник</w:t>
      </w:r>
      <w:r w:rsidRPr="006E5B00">
        <w:rPr>
          <w:rFonts w:asciiTheme="majorHAnsi" w:hAnsiTheme="majorHAnsi"/>
          <w:sz w:val="22"/>
          <w:szCs w:val="22"/>
        </w:rPr>
        <w:t xml:space="preserve"> отдела договоров и сбыта энергоресурсов АО «Мытищинская теплосеть». Акциями общества не владеет.</w:t>
      </w:r>
    </w:p>
    <w:p w:rsidR="003C04E0" w:rsidRPr="006E5B00" w:rsidRDefault="003C04E0" w:rsidP="00061DE7">
      <w:pPr>
        <w:numPr>
          <w:ilvl w:val="0"/>
          <w:numId w:val="8"/>
        </w:numPr>
        <w:suppressAutoHyphens w:val="0"/>
        <w:jc w:val="both"/>
        <w:rPr>
          <w:rFonts w:asciiTheme="majorHAnsi" w:hAnsiTheme="majorHAnsi"/>
          <w:sz w:val="22"/>
          <w:szCs w:val="22"/>
        </w:rPr>
      </w:pPr>
      <w:r w:rsidRPr="006E5B00">
        <w:rPr>
          <w:rFonts w:asciiTheme="majorHAnsi" w:hAnsiTheme="majorHAnsi"/>
          <w:b/>
          <w:sz w:val="22"/>
          <w:szCs w:val="22"/>
        </w:rPr>
        <w:t>Красиков Александр Андреевич</w:t>
      </w:r>
      <w:r w:rsidR="00D77EB6" w:rsidRPr="006E5B00">
        <w:rPr>
          <w:rFonts w:asciiTheme="majorHAnsi" w:hAnsiTheme="majorHAnsi"/>
          <w:b/>
          <w:sz w:val="22"/>
          <w:szCs w:val="22"/>
        </w:rPr>
        <w:t>,</w:t>
      </w:r>
      <w:r w:rsidR="00D77EB6" w:rsidRPr="006E5B00">
        <w:rPr>
          <w:rFonts w:asciiTheme="majorHAnsi" w:hAnsiTheme="majorHAnsi"/>
          <w:sz w:val="22"/>
          <w:szCs w:val="22"/>
        </w:rPr>
        <w:t>1984г.р., Образование высшее. Начальник округа №1 АО «Мытищинская теплосеть». Акциями общества не владеет.</w:t>
      </w:r>
    </w:p>
    <w:p w:rsidR="003C04E0" w:rsidRPr="006E5B00" w:rsidRDefault="003C04E0" w:rsidP="00061DE7">
      <w:pPr>
        <w:numPr>
          <w:ilvl w:val="0"/>
          <w:numId w:val="8"/>
        </w:numPr>
        <w:suppressAutoHyphens w:val="0"/>
        <w:jc w:val="both"/>
        <w:rPr>
          <w:rFonts w:asciiTheme="majorHAnsi" w:hAnsiTheme="majorHAnsi"/>
          <w:b/>
          <w:sz w:val="22"/>
          <w:szCs w:val="22"/>
        </w:rPr>
      </w:pPr>
      <w:r w:rsidRPr="006E5B00">
        <w:rPr>
          <w:rFonts w:asciiTheme="majorHAnsi" w:hAnsiTheme="majorHAnsi"/>
          <w:b/>
          <w:sz w:val="22"/>
          <w:szCs w:val="22"/>
        </w:rPr>
        <w:t>Кошкин Александр Владимирович</w:t>
      </w:r>
      <w:r w:rsidR="00D77EB6" w:rsidRPr="006E5B00">
        <w:rPr>
          <w:rFonts w:asciiTheme="majorHAnsi" w:hAnsiTheme="majorHAnsi"/>
          <w:b/>
          <w:sz w:val="22"/>
          <w:szCs w:val="22"/>
        </w:rPr>
        <w:t xml:space="preserve">, </w:t>
      </w:r>
      <w:r w:rsidR="00D77EB6" w:rsidRPr="006E5B00">
        <w:rPr>
          <w:rFonts w:asciiTheme="majorHAnsi" w:hAnsiTheme="majorHAnsi"/>
          <w:sz w:val="22"/>
          <w:szCs w:val="22"/>
        </w:rPr>
        <w:t>1963г.р.</w:t>
      </w:r>
      <w:r w:rsidR="00E04B77" w:rsidRPr="006E5B00">
        <w:rPr>
          <w:rFonts w:asciiTheme="majorHAnsi" w:hAnsiTheme="majorHAnsi"/>
          <w:sz w:val="22"/>
          <w:szCs w:val="22"/>
        </w:rPr>
        <w:t xml:space="preserve"> Образование высшее. Начальник отдела материально-технического снабжения. Акциями общества не владеет.</w:t>
      </w:r>
    </w:p>
    <w:p w:rsidR="003C04E0" w:rsidRPr="006E5B00" w:rsidRDefault="003C04E0" w:rsidP="00061DE7">
      <w:pPr>
        <w:numPr>
          <w:ilvl w:val="0"/>
          <w:numId w:val="8"/>
        </w:numPr>
        <w:suppressAutoHyphens w:val="0"/>
        <w:jc w:val="both"/>
        <w:rPr>
          <w:rStyle w:val="SUBST"/>
          <w:rFonts w:asciiTheme="majorHAnsi" w:hAnsiTheme="majorHAnsi"/>
          <w:i w:val="0"/>
          <w:sz w:val="22"/>
          <w:szCs w:val="22"/>
        </w:rPr>
      </w:pPr>
      <w:r w:rsidRPr="006E5B00">
        <w:rPr>
          <w:rFonts w:asciiTheme="majorHAnsi" w:hAnsiTheme="majorHAnsi"/>
          <w:b/>
          <w:sz w:val="22"/>
          <w:szCs w:val="22"/>
        </w:rPr>
        <w:t>Михайловский Иван Николаевич</w:t>
      </w:r>
      <w:r w:rsidR="00B83FDC">
        <w:rPr>
          <w:rFonts w:asciiTheme="majorHAnsi" w:hAnsiTheme="majorHAnsi"/>
          <w:b/>
          <w:sz w:val="22"/>
          <w:szCs w:val="22"/>
        </w:rPr>
        <w:t xml:space="preserve">, </w:t>
      </w:r>
      <w:r w:rsidR="00B2421E" w:rsidRPr="006E5B00">
        <w:rPr>
          <w:rFonts w:asciiTheme="majorHAnsi" w:hAnsiTheme="majorHAnsi"/>
          <w:sz w:val="22"/>
          <w:szCs w:val="22"/>
        </w:rPr>
        <w:t>1985г.р.</w:t>
      </w:r>
      <w:r w:rsidR="00B2421E" w:rsidRPr="006E5B00">
        <w:rPr>
          <w:rFonts w:asciiTheme="majorHAnsi" w:hAnsiTheme="majorHAnsi"/>
          <w:i/>
          <w:sz w:val="22"/>
          <w:szCs w:val="22"/>
        </w:rPr>
        <w:t xml:space="preserve"> </w:t>
      </w:r>
      <w:r w:rsidR="00B2421E" w:rsidRPr="006E5B00">
        <w:rPr>
          <w:rFonts w:asciiTheme="majorHAnsi" w:hAnsiTheme="majorHAnsi"/>
          <w:sz w:val="22"/>
          <w:szCs w:val="22"/>
        </w:rPr>
        <w:t>Образование высшее.</w:t>
      </w:r>
      <w:r w:rsidR="00B2421E" w:rsidRPr="006E5B00">
        <w:rPr>
          <w:rFonts w:asciiTheme="majorHAnsi" w:hAnsiTheme="majorHAnsi"/>
          <w:i/>
          <w:sz w:val="22"/>
          <w:szCs w:val="22"/>
        </w:rPr>
        <w:t xml:space="preserve"> </w:t>
      </w:r>
      <w:r w:rsidR="00B2421E" w:rsidRPr="006E5B00">
        <w:rPr>
          <w:rFonts w:asciiTheme="majorHAnsi" w:hAnsiTheme="majorHAnsi"/>
          <w:sz w:val="22"/>
          <w:szCs w:val="22"/>
        </w:rPr>
        <w:t>Главный инженер АО «Мытищинская теплосеть». Акциями общества не владеет</w:t>
      </w:r>
      <w:r w:rsidR="00B2421E" w:rsidRPr="006E5B00">
        <w:rPr>
          <w:rStyle w:val="SUBST"/>
          <w:rFonts w:asciiTheme="majorHAnsi" w:hAnsiTheme="majorHAnsi"/>
          <w:sz w:val="22"/>
          <w:szCs w:val="22"/>
        </w:rPr>
        <w:t>.</w:t>
      </w:r>
    </w:p>
    <w:p w:rsidR="00B2421E" w:rsidRPr="006E5B00" w:rsidRDefault="00B2421E" w:rsidP="00061DE7">
      <w:pPr>
        <w:numPr>
          <w:ilvl w:val="0"/>
          <w:numId w:val="8"/>
        </w:numPr>
        <w:suppressAutoHyphens w:val="0"/>
        <w:jc w:val="both"/>
        <w:rPr>
          <w:rFonts w:asciiTheme="majorHAnsi" w:hAnsiTheme="majorHAnsi"/>
          <w:sz w:val="22"/>
          <w:szCs w:val="22"/>
        </w:rPr>
      </w:pPr>
      <w:r w:rsidRPr="006E5B00">
        <w:rPr>
          <w:rFonts w:asciiTheme="majorHAnsi" w:hAnsiTheme="majorHAnsi"/>
          <w:b/>
          <w:sz w:val="22"/>
          <w:szCs w:val="22"/>
        </w:rPr>
        <w:t xml:space="preserve"> </w:t>
      </w:r>
      <w:r w:rsidR="003C04E0" w:rsidRPr="006E5B00">
        <w:rPr>
          <w:rFonts w:asciiTheme="majorHAnsi" w:hAnsiTheme="majorHAnsi"/>
          <w:b/>
          <w:sz w:val="22"/>
          <w:szCs w:val="22"/>
        </w:rPr>
        <w:t>Проняев Иван Васильевич</w:t>
      </w:r>
      <w:r w:rsidRPr="006E5B00">
        <w:rPr>
          <w:rFonts w:asciiTheme="majorHAnsi" w:hAnsiTheme="majorHAnsi"/>
          <w:b/>
          <w:sz w:val="22"/>
          <w:szCs w:val="22"/>
        </w:rPr>
        <w:t xml:space="preserve">, </w:t>
      </w:r>
      <w:r w:rsidRPr="006E5B00">
        <w:rPr>
          <w:rFonts w:asciiTheme="majorHAnsi" w:hAnsiTheme="majorHAnsi"/>
          <w:sz w:val="22"/>
          <w:szCs w:val="22"/>
        </w:rPr>
        <w:t>1960г.р. Образование высшее.</w:t>
      </w:r>
      <w:r w:rsidRPr="006E5B00">
        <w:rPr>
          <w:rFonts w:asciiTheme="majorHAnsi" w:hAnsiTheme="majorHAnsi"/>
          <w:i/>
          <w:sz w:val="22"/>
          <w:szCs w:val="22"/>
        </w:rPr>
        <w:t xml:space="preserve"> </w:t>
      </w:r>
      <w:r w:rsidRPr="006E5B00">
        <w:rPr>
          <w:rFonts w:asciiTheme="majorHAnsi" w:hAnsiTheme="majorHAnsi"/>
          <w:sz w:val="22"/>
          <w:szCs w:val="22"/>
        </w:rPr>
        <w:t>Начальник КИПиА АО «Мытищинская теплосеть». Акциями общества не владеет.</w:t>
      </w:r>
    </w:p>
    <w:p w:rsidR="00B2421E" w:rsidRPr="006E5B00" w:rsidRDefault="00B2421E" w:rsidP="00061DE7">
      <w:pPr>
        <w:pStyle w:val="af"/>
        <w:numPr>
          <w:ilvl w:val="0"/>
          <w:numId w:val="8"/>
        </w:numPr>
        <w:tabs>
          <w:tab w:val="left" w:pos="567"/>
        </w:tabs>
        <w:jc w:val="both"/>
        <w:rPr>
          <w:rFonts w:asciiTheme="majorHAnsi" w:hAnsiTheme="majorHAnsi"/>
          <w:sz w:val="22"/>
          <w:szCs w:val="22"/>
        </w:rPr>
      </w:pPr>
      <w:r w:rsidRPr="006E5B00">
        <w:rPr>
          <w:rFonts w:asciiTheme="majorHAnsi" w:hAnsiTheme="majorHAnsi"/>
          <w:b/>
          <w:sz w:val="22"/>
          <w:szCs w:val="22"/>
        </w:rPr>
        <w:t xml:space="preserve">Рябков Кирилл Олегович, </w:t>
      </w:r>
      <w:r w:rsidRPr="006E5B00">
        <w:rPr>
          <w:rFonts w:asciiTheme="majorHAnsi" w:hAnsiTheme="majorHAnsi"/>
          <w:sz w:val="22"/>
          <w:szCs w:val="22"/>
        </w:rPr>
        <w:t>1989г.р. Образование высшее.</w:t>
      </w:r>
      <w:r w:rsidRPr="006E5B00">
        <w:rPr>
          <w:rFonts w:asciiTheme="majorHAnsi" w:hAnsiTheme="majorHAnsi"/>
          <w:i/>
          <w:sz w:val="22"/>
          <w:szCs w:val="22"/>
        </w:rPr>
        <w:t xml:space="preserve"> </w:t>
      </w:r>
      <w:r w:rsidRPr="006E5B00">
        <w:rPr>
          <w:rFonts w:asciiTheme="majorHAnsi" w:hAnsiTheme="majorHAnsi"/>
          <w:sz w:val="22"/>
          <w:szCs w:val="22"/>
        </w:rPr>
        <w:t>Начальник абонентского отдела АО «Мытищинская теплосеть». Акциями общества не владеет.</w:t>
      </w:r>
    </w:p>
    <w:p w:rsidR="00B2421E" w:rsidRPr="006E5B00" w:rsidRDefault="00B2421E" w:rsidP="00061DE7">
      <w:pPr>
        <w:pStyle w:val="af"/>
        <w:numPr>
          <w:ilvl w:val="0"/>
          <w:numId w:val="8"/>
        </w:numPr>
        <w:tabs>
          <w:tab w:val="left" w:pos="567"/>
        </w:tabs>
        <w:jc w:val="both"/>
        <w:rPr>
          <w:rFonts w:asciiTheme="majorHAnsi" w:hAnsiTheme="majorHAnsi"/>
          <w:sz w:val="22"/>
          <w:szCs w:val="22"/>
        </w:rPr>
      </w:pPr>
      <w:r w:rsidRPr="006E5B00">
        <w:rPr>
          <w:rFonts w:asciiTheme="majorHAnsi" w:hAnsiTheme="majorHAnsi"/>
          <w:b/>
          <w:sz w:val="22"/>
          <w:szCs w:val="22"/>
        </w:rPr>
        <w:t>Сурначев Евгений Григорьевич</w:t>
      </w:r>
      <w:r w:rsidRPr="006E5B00">
        <w:rPr>
          <w:rFonts w:asciiTheme="majorHAnsi" w:hAnsiTheme="majorHAnsi"/>
          <w:sz w:val="22"/>
          <w:szCs w:val="22"/>
        </w:rPr>
        <w:t>, 1966 г.р. Образование высшее.</w:t>
      </w:r>
      <w:r w:rsidRPr="006E5B00">
        <w:rPr>
          <w:rFonts w:asciiTheme="majorHAnsi" w:hAnsiTheme="majorHAnsi"/>
          <w:i/>
          <w:sz w:val="22"/>
          <w:szCs w:val="22"/>
        </w:rPr>
        <w:t xml:space="preserve"> </w:t>
      </w:r>
      <w:r w:rsidRPr="006E5B00">
        <w:rPr>
          <w:rFonts w:asciiTheme="majorHAnsi" w:hAnsiTheme="majorHAnsi"/>
          <w:sz w:val="22"/>
          <w:szCs w:val="22"/>
        </w:rPr>
        <w:t>Начальник службы режима и контроля АО «Мытищинская теплосеть».  Акциями общества не владеет</w:t>
      </w:r>
      <w:r w:rsidR="00B83FDC">
        <w:rPr>
          <w:rFonts w:asciiTheme="majorHAnsi" w:hAnsiTheme="majorHAnsi"/>
          <w:sz w:val="22"/>
          <w:szCs w:val="22"/>
        </w:rPr>
        <w:t>.</w:t>
      </w:r>
    </w:p>
    <w:p w:rsidR="00B2421E" w:rsidRDefault="00B2421E" w:rsidP="00061DE7">
      <w:pPr>
        <w:pStyle w:val="af"/>
        <w:numPr>
          <w:ilvl w:val="0"/>
          <w:numId w:val="8"/>
        </w:numPr>
        <w:tabs>
          <w:tab w:val="left" w:pos="567"/>
        </w:tabs>
        <w:jc w:val="both"/>
        <w:rPr>
          <w:rFonts w:asciiTheme="majorHAnsi" w:hAnsiTheme="majorHAnsi"/>
          <w:sz w:val="22"/>
          <w:szCs w:val="22"/>
        </w:rPr>
      </w:pPr>
      <w:r w:rsidRPr="006E5B00">
        <w:rPr>
          <w:rFonts w:asciiTheme="majorHAnsi" w:hAnsiTheme="majorHAnsi"/>
          <w:b/>
          <w:sz w:val="22"/>
          <w:szCs w:val="22"/>
        </w:rPr>
        <w:t xml:space="preserve"> Тесовская Надежда Павловна,</w:t>
      </w:r>
      <w:r w:rsidRPr="006E5B00">
        <w:rPr>
          <w:rFonts w:asciiTheme="majorHAnsi" w:hAnsiTheme="majorHAnsi"/>
          <w:sz w:val="22"/>
          <w:szCs w:val="22"/>
        </w:rPr>
        <w:t xml:space="preserve"> 1954 г.р. Образование среднее - профессиональное. Начальник отдела социального развития АО «Мытищинская теплосеть». Акциями общества не владеет.</w:t>
      </w:r>
    </w:p>
    <w:p w:rsidR="004928FA" w:rsidRPr="006E5B00" w:rsidRDefault="004928FA" w:rsidP="004928FA">
      <w:pPr>
        <w:pStyle w:val="af"/>
        <w:tabs>
          <w:tab w:val="left" w:pos="567"/>
        </w:tabs>
        <w:jc w:val="both"/>
        <w:rPr>
          <w:rFonts w:asciiTheme="majorHAnsi" w:hAnsiTheme="majorHAnsi"/>
          <w:sz w:val="22"/>
          <w:szCs w:val="22"/>
        </w:rPr>
      </w:pPr>
    </w:p>
    <w:p w:rsidR="0060184C" w:rsidRPr="006E5B00" w:rsidRDefault="0060184C" w:rsidP="00061DE7">
      <w:pPr>
        <w:pStyle w:val="af"/>
        <w:numPr>
          <w:ilvl w:val="0"/>
          <w:numId w:val="24"/>
        </w:numPr>
        <w:jc w:val="both"/>
        <w:rPr>
          <w:rFonts w:asciiTheme="majorHAnsi" w:hAnsiTheme="majorHAnsi"/>
          <w:b/>
          <w:color w:val="0000FF"/>
          <w:sz w:val="22"/>
          <w:szCs w:val="22"/>
        </w:rPr>
      </w:pPr>
      <w:r w:rsidRPr="006E5B00">
        <w:rPr>
          <w:rFonts w:asciiTheme="majorHAnsi" w:hAnsiTheme="majorHAnsi"/>
          <w:b/>
          <w:color w:val="0000FF"/>
          <w:sz w:val="22"/>
          <w:szCs w:val="22"/>
        </w:rPr>
        <w:t xml:space="preserve">СВЕДЕНИЯ О ЛИЦЕ, ЗАНИМАЮЩЕМ ДОЛЖНОСТЬ ЕДИНОЛИЧНОГО ИСПОЛНИТЕЛЬНОГО ОРГАНА В ОТЧЕТНОМ ГОДУ. </w:t>
      </w:r>
    </w:p>
    <w:p w:rsidR="0060184C" w:rsidRPr="006E5B00" w:rsidRDefault="0060184C" w:rsidP="0060184C">
      <w:pPr>
        <w:pStyle w:val="af"/>
        <w:jc w:val="both"/>
        <w:rPr>
          <w:rFonts w:asciiTheme="majorHAnsi" w:hAnsiTheme="majorHAnsi"/>
          <w:b/>
          <w:color w:val="0000FF"/>
          <w:sz w:val="22"/>
          <w:szCs w:val="22"/>
        </w:rPr>
      </w:pPr>
      <w:r w:rsidRPr="006E5B00">
        <w:rPr>
          <w:rFonts w:asciiTheme="majorHAnsi" w:hAnsiTheme="majorHAnsi"/>
          <w:b/>
          <w:color w:val="0000FF"/>
          <w:sz w:val="22"/>
          <w:szCs w:val="22"/>
        </w:rPr>
        <w:t>СВЕДЕНИЯ О КОЛЛЕГИАЛЬНОМ ИСПОЛНИТЕЛЬНОМ ОРГАНЕ ОБЩЕСТВА.</w:t>
      </w:r>
    </w:p>
    <w:p w:rsidR="0060184C" w:rsidRPr="006E5B00" w:rsidRDefault="0060184C" w:rsidP="0060184C">
      <w:pPr>
        <w:pStyle w:val="af"/>
        <w:jc w:val="both"/>
        <w:rPr>
          <w:rFonts w:asciiTheme="majorHAnsi" w:hAnsiTheme="majorHAnsi"/>
          <w:b/>
          <w:sz w:val="22"/>
          <w:szCs w:val="22"/>
        </w:rPr>
      </w:pPr>
    </w:p>
    <w:p w:rsidR="0060184C" w:rsidRPr="006E5B00" w:rsidRDefault="0060184C" w:rsidP="0060184C">
      <w:pPr>
        <w:pStyle w:val="af"/>
        <w:jc w:val="both"/>
        <w:rPr>
          <w:rFonts w:asciiTheme="majorHAnsi" w:hAnsiTheme="majorHAnsi"/>
          <w:b/>
          <w:sz w:val="22"/>
          <w:szCs w:val="22"/>
        </w:rPr>
      </w:pPr>
      <w:r w:rsidRPr="006E5B00">
        <w:rPr>
          <w:rFonts w:asciiTheme="majorHAnsi" w:hAnsiTheme="majorHAnsi"/>
          <w:b/>
          <w:sz w:val="22"/>
          <w:szCs w:val="22"/>
        </w:rPr>
        <w:t>11.1. Единоличный исполнительный орган</w:t>
      </w:r>
      <w:r w:rsidRPr="006E5B00">
        <w:rPr>
          <w:rFonts w:asciiTheme="majorHAnsi" w:hAnsiTheme="majorHAnsi"/>
          <w:sz w:val="22"/>
          <w:szCs w:val="22"/>
        </w:rPr>
        <w:t xml:space="preserve"> </w:t>
      </w:r>
      <w:r w:rsidRPr="006E5B00">
        <w:rPr>
          <w:rFonts w:asciiTheme="majorHAnsi" w:hAnsiTheme="majorHAnsi"/>
          <w:b/>
          <w:sz w:val="22"/>
          <w:szCs w:val="22"/>
        </w:rPr>
        <w:t>общества (генеральный директор):</w:t>
      </w:r>
    </w:p>
    <w:p w:rsidR="0060184C" w:rsidRPr="006E5B00" w:rsidRDefault="0060184C" w:rsidP="0060184C">
      <w:pPr>
        <w:pStyle w:val="af"/>
        <w:jc w:val="both"/>
        <w:rPr>
          <w:rFonts w:asciiTheme="majorHAnsi" w:hAnsiTheme="majorHAnsi"/>
          <w:b/>
          <w:sz w:val="22"/>
          <w:szCs w:val="22"/>
        </w:rPr>
      </w:pPr>
    </w:p>
    <w:p w:rsidR="0060184C" w:rsidRPr="006E5B00" w:rsidRDefault="0060184C" w:rsidP="0060184C">
      <w:pPr>
        <w:pStyle w:val="af"/>
        <w:suppressAutoHyphens w:val="0"/>
        <w:autoSpaceDE w:val="0"/>
        <w:autoSpaceDN w:val="0"/>
        <w:adjustRightInd w:val="0"/>
        <w:jc w:val="both"/>
        <w:rPr>
          <w:rFonts w:asciiTheme="majorHAnsi" w:hAnsiTheme="majorHAnsi"/>
          <w:sz w:val="22"/>
          <w:szCs w:val="22"/>
          <w:lang w:eastAsia="ru-RU"/>
        </w:rPr>
      </w:pPr>
      <w:r w:rsidRPr="006E5B00">
        <w:rPr>
          <w:rFonts w:asciiTheme="majorHAnsi" w:hAnsiTheme="majorHAnsi"/>
          <w:b/>
          <w:sz w:val="22"/>
          <w:szCs w:val="22"/>
        </w:rPr>
        <w:t>Казанов Юрий Николаевич,</w:t>
      </w:r>
      <w:r w:rsidRPr="006E5B00">
        <w:rPr>
          <w:rFonts w:asciiTheme="majorHAnsi" w:hAnsiTheme="majorHAnsi"/>
          <w:sz w:val="22"/>
          <w:szCs w:val="22"/>
        </w:rPr>
        <w:t xml:space="preserve"> 1953 года рождения. Образование высшее. Генеральный директор АО «Мытищинская теплосеть», кандидат технических наук, доктор экономических наук. Д</w:t>
      </w:r>
      <w:r w:rsidRPr="006E5B00">
        <w:rPr>
          <w:rFonts w:asciiTheme="majorHAnsi" w:hAnsiTheme="majorHAnsi"/>
          <w:sz w:val="22"/>
          <w:szCs w:val="22"/>
          <w:lang w:eastAsia="ru-RU"/>
        </w:rPr>
        <w:t>оля участия в уставном капитале акционерного общества составляет 0,04</w:t>
      </w:r>
      <w:r w:rsidR="0035052B">
        <w:rPr>
          <w:rFonts w:asciiTheme="majorHAnsi" w:hAnsiTheme="majorHAnsi"/>
          <w:sz w:val="22"/>
          <w:szCs w:val="22"/>
          <w:lang w:eastAsia="ru-RU"/>
        </w:rPr>
        <w:t>2</w:t>
      </w:r>
      <w:r w:rsidRPr="006E5B00">
        <w:rPr>
          <w:rFonts w:asciiTheme="majorHAnsi" w:hAnsiTheme="majorHAnsi"/>
          <w:sz w:val="22"/>
          <w:szCs w:val="22"/>
          <w:lang w:eastAsia="ru-RU"/>
        </w:rPr>
        <w:t>%,  доля принадлежащих обыкновенных акций акционерного общества составляет 780 шт.</w:t>
      </w:r>
    </w:p>
    <w:p w:rsidR="0060184C" w:rsidRPr="006E5B00" w:rsidRDefault="0060184C" w:rsidP="0060184C">
      <w:pPr>
        <w:pStyle w:val="af"/>
        <w:jc w:val="both"/>
        <w:rPr>
          <w:rFonts w:asciiTheme="majorHAnsi" w:hAnsiTheme="majorHAnsi"/>
          <w:sz w:val="22"/>
          <w:szCs w:val="22"/>
        </w:rPr>
      </w:pPr>
      <w:r w:rsidRPr="006E5B00">
        <w:rPr>
          <w:rFonts w:asciiTheme="majorHAnsi" w:hAnsiTheme="majorHAnsi"/>
          <w:sz w:val="22"/>
          <w:szCs w:val="22"/>
        </w:rPr>
        <w:t>Избран на должность генерального директора Советом директоров АО «Мытищинская теплосеть» (протокол от 02.02.2012года) сроком на 5</w:t>
      </w:r>
      <w:r w:rsidR="0035052B">
        <w:rPr>
          <w:rFonts w:asciiTheme="majorHAnsi" w:hAnsiTheme="majorHAnsi"/>
          <w:sz w:val="22"/>
          <w:szCs w:val="22"/>
        </w:rPr>
        <w:t xml:space="preserve"> </w:t>
      </w:r>
      <w:r w:rsidRPr="006E5B00">
        <w:rPr>
          <w:rFonts w:asciiTheme="majorHAnsi" w:hAnsiTheme="majorHAnsi"/>
          <w:sz w:val="22"/>
          <w:szCs w:val="22"/>
        </w:rPr>
        <w:t xml:space="preserve">лет согласно уставу. </w:t>
      </w:r>
    </w:p>
    <w:p w:rsidR="0060184C" w:rsidRPr="006E5B00" w:rsidRDefault="0060184C" w:rsidP="0060184C">
      <w:pPr>
        <w:pStyle w:val="af"/>
        <w:jc w:val="both"/>
        <w:rPr>
          <w:rFonts w:asciiTheme="majorHAnsi" w:hAnsiTheme="majorHAnsi"/>
          <w:sz w:val="22"/>
          <w:szCs w:val="22"/>
        </w:rPr>
      </w:pPr>
      <w:r w:rsidRPr="006E5B00">
        <w:rPr>
          <w:rFonts w:asciiTheme="majorHAnsi" w:hAnsiTheme="majorHAnsi"/>
          <w:sz w:val="22"/>
          <w:szCs w:val="22"/>
        </w:rPr>
        <w:t>В  связи с истечением срока полномочий, Казанов Юрий Николаевич избран советом директоров (Протокол  №1 от «23» января  2017г.) на должность генерального директора АО «Мытищинская теплосеть» на новый срок 5 лет, согласно уставу.</w:t>
      </w:r>
    </w:p>
    <w:p w:rsidR="0060184C" w:rsidRPr="006E5B00" w:rsidRDefault="0060184C" w:rsidP="0060184C">
      <w:pPr>
        <w:pStyle w:val="af"/>
        <w:jc w:val="both"/>
        <w:rPr>
          <w:rFonts w:asciiTheme="majorHAnsi" w:hAnsiTheme="majorHAnsi"/>
          <w:sz w:val="22"/>
          <w:szCs w:val="22"/>
        </w:rPr>
      </w:pPr>
    </w:p>
    <w:p w:rsidR="0060184C" w:rsidRPr="006E5B00" w:rsidRDefault="0060184C" w:rsidP="0060184C">
      <w:pPr>
        <w:pStyle w:val="af"/>
        <w:jc w:val="both"/>
        <w:rPr>
          <w:rFonts w:asciiTheme="majorHAnsi" w:hAnsiTheme="majorHAnsi"/>
          <w:b/>
          <w:sz w:val="22"/>
          <w:szCs w:val="22"/>
        </w:rPr>
      </w:pPr>
      <w:r w:rsidRPr="006E5B00">
        <w:rPr>
          <w:rFonts w:asciiTheme="majorHAnsi" w:hAnsiTheme="majorHAnsi"/>
          <w:b/>
          <w:sz w:val="22"/>
          <w:szCs w:val="22"/>
        </w:rPr>
        <w:t xml:space="preserve">11.2. Коллегиальный исполнительный орган общества (Правление): </w:t>
      </w:r>
    </w:p>
    <w:p w:rsidR="0060184C" w:rsidRPr="006E5B00" w:rsidRDefault="0060184C" w:rsidP="0060184C">
      <w:pPr>
        <w:pStyle w:val="af"/>
        <w:jc w:val="both"/>
        <w:rPr>
          <w:rFonts w:asciiTheme="majorHAnsi" w:hAnsiTheme="majorHAnsi"/>
          <w:sz w:val="22"/>
          <w:szCs w:val="22"/>
        </w:rPr>
      </w:pPr>
    </w:p>
    <w:p w:rsidR="0060184C" w:rsidRPr="006E5B00" w:rsidRDefault="0060184C" w:rsidP="0060184C">
      <w:pPr>
        <w:pStyle w:val="af"/>
        <w:jc w:val="both"/>
        <w:rPr>
          <w:rFonts w:asciiTheme="majorHAnsi" w:hAnsiTheme="majorHAnsi"/>
          <w:sz w:val="22"/>
          <w:szCs w:val="22"/>
        </w:rPr>
      </w:pPr>
      <w:r w:rsidRPr="006E5B00">
        <w:rPr>
          <w:rFonts w:asciiTheme="majorHAnsi" w:hAnsiTheme="majorHAnsi"/>
          <w:sz w:val="22"/>
          <w:szCs w:val="22"/>
        </w:rPr>
        <w:t xml:space="preserve">Избран советом директоров АО «Мытищинская теплосеть» (протокол №8 от 08.07.2016г.) </w:t>
      </w:r>
      <w:r w:rsidR="0035052B">
        <w:rPr>
          <w:rFonts w:asciiTheme="majorHAnsi" w:hAnsiTheme="majorHAnsi"/>
          <w:sz w:val="22"/>
          <w:szCs w:val="22"/>
        </w:rPr>
        <w:t xml:space="preserve">в составе, </w:t>
      </w:r>
      <w:r w:rsidRPr="006E5B00">
        <w:rPr>
          <w:rFonts w:asciiTheme="majorHAnsi" w:hAnsiTheme="majorHAnsi"/>
          <w:sz w:val="22"/>
          <w:szCs w:val="22"/>
        </w:rPr>
        <w:t>действующем до 29.06.2019г.:</w:t>
      </w:r>
    </w:p>
    <w:p w:rsidR="0060184C" w:rsidRPr="006E5B00" w:rsidRDefault="0060184C" w:rsidP="0060184C">
      <w:pPr>
        <w:pStyle w:val="11"/>
        <w:ind w:left="720"/>
        <w:jc w:val="both"/>
        <w:rPr>
          <w:rFonts w:asciiTheme="majorHAnsi" w:hAnsiTheme="majorHAnsi"/>
          <w:sz w:val="22"/>
          <w:szCs w:val="22"/>
        </w:rPr>
      </w:pPr>
      <w:r w:rsidRPr="006E5B00">
        <w:rPr>
          <w:rFonts w:asciiTheme="majorHAnsi" w:hAnsiTheme="majorHAnsi"/>
          <w:b/>
          <w:sz w:val="22"/>
          <w:szCs w:val="22"/>
        </w:rPr>
        <w:t>1. Бирюкова Наталья Николаевна</w:t>
      </w:r>
      <w:r w:rsidRPr="006E5B00">
        <w:rPr>
          <w:rFonts w:asciiTheme="majorHAnsi" w:hAnsiTheme="majorHAnsi"/>
          <w:sz w:val="22"/>
          <w:szCs w:val="22"/>
        </w:rPr>
        <w:t>, 1976 г.р. Образование среднее - профессиональное. Начальник отдела ценных бумаг АО «Мытищинская теплосеть». Акциями общества не владел</w:t>
      </w:r>
      <w:r w:rsidR="0035052B">
        <w:rPr>
          <w:rFonts w:asciiTheme="majorHAnsi" w:hAnsiTheme="majorHAnsi"/>
          <w:sz w:val="22"/>
          <w:szCs w:val="22"/>
        </w:rPr>
        <w:t>а</w:t>
      </w:r>
      <w:r w:rsidRPr="006E5B00">
        <w:rPr>
          <w:rFonts w:asciiTheme="majorHAnsi" w:hAnsiTheme="majorHAnsi"/>
          <w:sz w:val="22"/>
          <w:szCs w:val="22"/>
        </w:rPr>
        <w:t xml:space="preserve">. </w:t>
      </w:r>
    </w:p>
    <w:p w:rsidR="0060184C" w:rsidRPr="006E5B00" w:rsidRDefault="0060184C" w:rsidP="0060184C">
      <w:pPr>
        <w:pStyle w:val="af"/>
        <w:jc w:val="both"/>
        <w:rPr>
          <w:rStyle w:val="SUBST"/>
          <w:rFonts w:asciiTheme="majorHAnsi" w:hAnsiTheme="majorHAnsi"/>
          <w:sz w:val="22"/>
          <w:szCs w:val="22"/>
        </w:rPr>
      </w:pPr>
      <w:r w:rsidRPr="006E5B00">
        <w:rPr>
          <w:rFonts w:asciiTheme="majorHAnsi" w:hAnsiTheme="majorHAnsi"/>
          <w:b/>
          <w:sz w:val="22"/>
          <w:szCs w:val="22"/>
        </w:rPr>
        <w:t>2. Казанов Юрий Николаевич,</w:t>
      </w:r>
      <w:r w:rsidRPr="006E5B00">
        <w:rPr>
          <w:rFonts w:asciiTheme="majorHAnsi" w:hAnsiTheme="majorHAnsi"/>
          <w:sz w:val="22"/>
          <w:szCs w:val="22"/>
        </w:rPr>
        <w:t xml:space="preserve"> 1953 г.р.  Образование высшее. Генеральный директор АО «Мытищинская теплосеть», Председатель Правления, член СД Общества. Акциями общества не владел</w:t>
      </w:r>
      <w:r w:rsidRPr="006E5B00">
        <w:rPr>
          <w:rStyle w:val="SUBST"/>
          <w:rFonts w:asciiTheme="majorHAnsi" w:hAnsiTheme="majorHAnsi"/>
          <w:sz w:val="22"/>
          <w:szCs w:val="22"/>
        </w:rPr>
        <w:t>.</w:t>
      </w:r>
    </w:p>
    <w:p w:rsidR="0060184C" w:rsidRPr="006E5B00" w:rsidRDefault="0060184C" w:rsidP="0060184C">
      <w:pPr>
        <w:pStyle w:val="af"/>
        <w:jc w:val="both"/>
        <w:rPr>
          <w:rStyle w:val="SUBST"/>
          <w:rFonts w:asciiTheme="majorHAnsi" w:hAnsiTheme="majorHAnsi"/>
          <w:sz w:val="22"/>
          <w:szCs w:val="22"/>
        </w:rPr>
      </w:pPr>
      <w:r w:rsidRPr="006E5B00">
        <w:rPr>
          <w:rStyle w:val="SUBST"/>
          <w:rFonts w:asciiTheme="majorHAnsi" w:hAnsiTheme="majorHAnsi"/>
          <w:i w:val="0"/>
          <w:sz w:val="22"/>
          <w:szCs w:val="22"/>
        </w:rPr>
        <w:t xml:space="preserve">3. Михайловский Иван Николаевич, </w:t>
      </w:r>
      <w:r w:rsidRPr="006E5B00">
        <w:rPr>
          <w:rStyle w:val="SUBST"/>
          <w:rFonts w:asciiTheme="majorHAnsi" w:hAnsiTheme="majorHAnsi"/>
          <w:b w:val="0"/>
          <w:i w:val="0"/>
          <w:sz w:val="22"/>
          <w:szCs w:val="22"/>
        </w:rPr>
        <w:t>1985г.р.</w:t>
      </w:r>
      <w:r w:rsidRPr="006E5B00">
        <w:rPr>
          <w:rStyle w:val="SUBST"/>
          <w:rFonts w:asciiTheme="majorHAnsi" w:hAnsiTheme="majorHAnsi"/>
          <w:i w:val="0"/>
          <w:sz w:val="22"/>
          <w:szCs w:val="22"/>
        </w:rPr>
        <w:t xml:space="preserve"> </w:t>
      </w:r>
      <w:r w:rsidRPr="006E5B00">
        <w:rPr>
          <w:rFonts w:asciiTheme="majorHAnsi" w:hAnsiTheme="majorHAnsi"/>
          <w:sz w:val="22"/>
          <w:szCs w:val="22"/>
        </w:rPr>
        <w:t>Образование высшее.</w:t>
      </w:r>
      <w:r w:rsidRPr="006E5B00">
        <w:rPr>
          <w:rFonts w:asciiTheme="majorHAnsi" w:hAnsiTheme="majorHAnsi"/>
          <w:i/>
          <w:sz w:val="22"/>
          <w:szCs w:val="22"/>
        </w:rPr>
        <w:t xml:space="preserve"> </w:t>
      </w:r>
      <w:r w:rsidRPr="006E5B00">
        <w:rPr>
          <w:rFonts w:asciiTheme="majorHAnsi" w:hAnsiTheme="majorHAnsi"/>
          <w:sz w:val="22"/>
          <w:szCs w:val="22"/>
        </w:rPr>
        <w:t>Главный инженер АО «Мытищинская теплосеть», член СД Общества. Акциями общества не владеет</w:t>
      </w:r>
      <w:r w:rsidRPr="006E5B00">
        <w:rPr>
          <w:rStyle w:val="SUBST"/>
          <w:rFonts w:asciiTheme="majorHAnsi" w:hAnsiTheme="majorHAnsi"/>
          <w:sz w:val="22"/>
          <w:szCs w:val="22"/>
        </w:rPr>
        <w:t>.</w:t>
      </w:r>
    </w:p>
    <w:p w:rsidR="0060184C" w:rsidRPr="006E5B00" w:rsidRDefault="0060184C" w:rsidP="0060184C">
      <w:pPr>
        <w:pStyle w:val="af"/>
        <w:jc w:val="both"/>
        <w:rPr>
          <w:rStyle w:val="SUBST"/>
          <w:rFonts w:asciiTheme="majorHAnsi" w:hAnsiTheme="majorHAnsi"/>
          <w:b w:val="0"/>
          <w:sz w:val="22"/>
          <w:szCs w:val="22"/>
        </w:rPr>
      </w:pPr>
    </w:p>
    <w:p w:rsidR="0060184C" w:rsidRPr="006E5B00" w:rsidRDefault="0060184C" w:rsidP="0060184C">
      <w:pPr>
        <w:pStyle w:val="af"/>
        <w:jc w:val="both"/>
        <w:rPr>
          <w:rStyle w:val="SUBST"/>
          <w:rFonts w:asciiTheme="majorHAnsi" w:hAnsiTheme="majorHAnsi"/>
          <w:b w:val="0"/>
          <w:i w:val="0"/>
          <w:sz w:val="22"/>
          <w:szCs w:val="22"/>
        </w:rPr>
      </w:pPr>
      <w:r w:rsidRPr="006E5B00">
        <w:rPr>
          <w:rStyle w:val="SUBST"/>
          <w:rFonts w:asciiTheme="majorHAnsi" w:hAnsiTheme="majorHAnsi"/>
          <w:b w:val="0"/>
          <w:i w:val="0"/>
          <w:sz w:val="22"/>
          <w:szCs w:val="22"/>
        </w:rPr>
        <w:t>В связи с утверждением Устава в новой редакции</w:t>
      </w:r>
      <w:r w:rsidR="0035052B">
        <w:rPr>
          <w:rStyle w:val="SUBST"/>
          <w:rFonts w:asciiTheme="majorHAnsi" w:hAnsiTheme="majorHAnsi"/>
          <w:b w:val="0"/>
          <w:i w:val="0"/>
          <w:sz w:val="22"/>
          <w:szCs w:val="22"/>
        </w:rPr>
        <w:t xml:space="preserve"> (протокол годового общего собрания акционеров №1 от 28.06.2018г.)</w:t>
      </w:r>
      <w:r w:rsidRPr="006E5B00">
        <w:rPr>
          <w:rStyle w:val="SUBST"/>
          <w:rFonts w:asciiTheme="majorHAnsi" w:hAnsiTheme="majorHAnsi"/>
          <w:b w:val="0"/>
          <w:i w:val="0"/>
          <w:sz w:val="22"/>
          <w:szCs w:val="22"/>
        </w:rPr>
        <w:t xml:space="preserve">, исключающей коллегиальный орган управления – </w:t>
      </w:r>
      <w:r w:rsidRPr="006E5B00">
        <w:rPr>
          <w:rStyle w:val="SUBST"/>
          <w:rFonts w:asciiTheme="majorHAnsi" w:hAnsiTheme="majorHAnsi"/>
          <w:b w:val="0"/>
          <w:i w:val="0"/>
          <w:sz w:val="22"/>
          <w:szCs w:val="22"/>
        </w:rPr>
        <w:lastRenderedPageBreak/>
        <w:t>Правление, совет директоров (протокол №15 от 29.06.2018г.) прекратил полномочия членов Правления.</w:t>
      </w:r>
    </w:p>
    <w:p w:rsidR="0060184C" w:rsidRPr="006E5B00" w:rsidRDefault="0060184C" w:rsidP="0060184C">
      <w:pPr>
        <w:pStyle w:val="af"/>
        <w:jc w:val="both"/>
        <w:rPr>
          <w:rStyle w:val="SUBST"/>
          <w:rFonts w:asciiTheme="majorHAnsi" w:hAnsiTheme="majorHAnsi"/>
          <w:b w:val="0"/>
          <w:sz w:val="22"/>
          <w:szCs w:val="22"/>
        </w:rPr>
      </w:pPr>
    </w:p>
    <w:p w:rsidR="0060184C" w:rsidRPr="006E5B00" w:rsidRDefault="0060184C" w:rsidP="00061DE7">
      <w:pPr>
        <w:pStyle w:val="af"/>
        <w:numPr>
          <w:ilvl w:val="0"/>
          <w:numId w:val="24"/>
        </w:numPr>
        <w:autoSpaceDE w:val="0"/>
        <w:autoSpaceDN w:val="0"/>
        <w:adjustRightInd w:val="0"/>
        <w:spacing w:before="260"/>
        <w:jc w:val="both"/>
        <w:rPr>
          <w:rFonts w:asciiTheme="majorHAnsi" w:hAnsiTheme="majorHAnsi"/>
          <w:b/>
          <w:color w:val="0000FF"/>
          <w:sz w:val="22"/>
          <w:szCs w:val="22"/>
        </w:rPr>
      </w:pPr>
      <w:r w:rsidRPr="006E5B00">
        <w:rPr>
          <w:rFonts w:asciiTheme="majorHAnsi" w:hAnsiTheme="majorHAnsi"/>
          <w:b/>
          <w:color w:val="0000FF"/>
          <w:sz w:val="22"/>
          <w:szCs w:val="22"/>
        </w:rPr>
        <w:t xml:space="preserve"> ОСНОВНЫЕ ПОЛОЖЕНИЯ ПОЛИТИКИ АКЦИОНЕРНОГО ОБЩЕСТВА В ОБЛАСТИ ВОЗНАГРАЖДЕНИЯ И (ИЛИ) КОМПЕНСАЦИИ РАСХОДОВ, А ТАКЖЕ СВЕДЕНИЯ ПО КАЖДОМУ ИЗ ОРГАНОВ УПРАВЛЕНИЯ С УКАЗАНИЕМ РАЗМЕРА ВСЕХ ВИДОВ ВОЗНАГРАЖДЕНИЯ, Включая заработную плату членов органов управления АО</w:t>
      </w:r>
      <w:r w:rsidRPr="006E5B00">
        <w:rPr>
          <w:rFonts w:asciiTheme="majorHAnsi" w:hAnsiTheme="majorHAnsi"/>
          <w:color w:val="0000FF"/>
          <w:sz w:val="22"/>
          <w:szCs w:val="22"/>
        </w:rPr>
        <w:t>,</w:t>
      </w:r>
      <w:r w:rsidRPr="006E5B00">
        <w:rPr>
          <w:rFonts w:asciiTheme="majorHAnsi" w:hAnsiTheme="majorHAnsi"/>
          <w:sz w:val="22"/>
          <w:szCs w:val="22"/>
        </w:rPr>
        <w:t xml:space="preserve"> </w:t>
      </w:r>
      <w:r w:rsidRPr="006E5B00">
        <w:rPr>
          <w:rFonts w:asciiTheme="majorHAnsi" w:hAnsiTheme="majorHAnsi"/>
          <w:b/>
          <w:color w:val="0000FF"/>
          <w:sz w:val="22"/>
          <w:szCs w:val="22"/>
        </w:rPr>
        <w:t>являвшихся его работниками</w:t>
      </w:r>
      <w:r w:rsidRPr="006E5B00">
        <w:rPr>
          <w:rFonts w:asciiTheme="majorHAnsi" w:hAnsiTheme="majorHAnsi"/>
          <w:b/>
          <w:sz w:val="22"/>
          <w:szCs w:val="22"/>
        </w:rPr>
        <w:t>,</w:t>
      </w:r>
      <w:r w:rsidRPr="006E5B00">
        <w:rPr>
          <w:rFonts w:asciiTheme="majorHAnsi" w:hAnsiTheme="majorHAnsi"/>
          <w:sz w:val="22"/>
          <w:szCs w:val="22"/>
        </w:rPr>
        <w:t xml:space="preserve"> </w:t>
      </w:r>
      <w:r w:rsidRPr="006E5B00">
        <w:rPr>
          <w:rFonts w:asciiTheme="majorHAnsi" w:hAnsiTheme="majorHAnsi"/>
          <w:b/>
          <w:color w:val="0000FF"/>
          <w:sz w:val="22"/>
          <w:szCs w:val="22"/>
        </w:rPr>
        <w:t>в т.ч. работавших по совместительству, премии, комиссионные, иные виды вознаграждения, КОТОРЫЕ БЫЛИ ВЫПЛАЧЕНЫ АКЦИОНЕРНЫМ ОБЩЕСТВОМ В ТЕЧЕНИЕ ОТЧЕТНОГО ГОДА.</w:t>
      </w:r>
    </w:p>
    <w:p w:rsidR="0060184C" w:rsidRPr="006E5B00" w:rsidRDefault="0060184C" w:rsidP="0060184C">
      <w:pPr>
        <w:pStyle w:val="af"/>
        <w:jc w:val="both"/>
        <w:rPr>
          <w:rFonts w:asciiTheme="majorHAnsi" w:hAnsiTheme="majorHAnsi"/>
          <w:b/>
          <w:sz w:val="22"/>
          <w:szCs w:val="22"/>
        </w:rPr>
      </w:pPr>
    </w:p>
    <w:p w:rsidR="0060184C" w:rsidRPr="006E5B00" w:rsidRDefault="0060184C" w:rsidP="0060184C">
      <w:pPr>
        <w:pStyle w:val="af"/>
        <w:jc w:val="both"/>
        <w:rPr>
          <w:rFonts w:asciiTheme="majorHAnsi" w:hAnsiTheme="majorHAnsi"/>
          <w:sz w:val="22"/>
          <w:szCs w:val="22"/>
        </w:rPr>
      </w:pPr>
      <w:r w:rsidRPr="006E5B00">
        <w:rPr>
          <w:rFonts w:asciiTheme="majorHAnsi" w:hAnsiTheme="majorHAnsi"/>
          <w:sz w:val="22"/>
          <w:szCs w:val="22"/>
        </w:rPr>
        <w:t xml:space="preserve">В соответствии с действующим законодательством РФ и Уставом Общества, решение об определении размеров вознаграждения членам правления, членам совета директоров и членам ревизионной комиссии  за участие в работе соответствующего органа принимается общим собранием акционеров. </w:t>
      </w:r>
      <w:r w:rsidR="00F53913">
        <w:rPr>
          <w:rFonts w:asciiTheme="majorHAnsi" w:hAnsiTheme="majorHAnsi"/>
          <w:sz w:val="22"/>
          <w:szCs w:val="22"/>
        </w:rPr>
        <w:t xml:space="preserve"> </w:t>
      </w:r>
      <w:r w:rsidRPr="006E5B00">
        <w:rPr>
          <w:rFonts w:asciiTheme="majorHAnsi" w:hAnsiTheme="majorHAnsi"/>
          <w:sz w:val="22"/>
          <w:szCs w:val="22"/>
        </w:rPr>
        <w:t xml:space="preserve">В 2018 году общим собранием акционеров решение о выплате таких вознаграждений не принималось. </w:t>
      </w:r>
    </w:p>
    <w:p w:rsidR="0060184C" w:rsidRPr="006E5B00" w:rsidRDefault="0060184C" w:rsidP="0060184C">
      <w:pPr>
        <w:pStyle w:val="af"/>
        <w:jc w:val="both"/>
        <w:rPr>
          <w:rFonts w:asciiTheme="majorHAnsi" w:hAnsiTheme="majorHAnsi"/>
          <w:sz w:val="22"/>
          <w:szCs w:val="22"/>
        </w:rPr>
      </w:pPr>
      <w:r w:rsidRPr="006E5B00">
        <w:rPr>
          <w:rFonts w:asciiTheme="majorHAnsi" w:hAnsiTheme="majorHAnsi"/>
          <w:sz w:val="22"/>
          <w:szCs w:val="22"/>
        </w:rPr>
        <w:t xml:space="preserve">Вознаграждение генеральному директору Общества выплачивалось в соответствии с трудовым договором, заключенным с ним при вступлении в должность. </w:t>
      </w:r>
    </w:p>
    <w:p w:rsidR="00FB3715" w:rsidRPr="006E5B00" w:rsidRDefault="00FB3715" w:rsidP="00FB3715">
      <w:pPr>
        <w:shd w:val="clear" w:color="auto" w:fill="FFFFFF"/>
        <w:ind w:left="708"/>
        <w:jc w:val="both"/>
        <w:rPr>
          <w:rFonts w:asciiTheme="majorHAnsi" w:hAnsiTheme="majorHAnsi"/>
          <w:sz w:val="22"/>
          <w:szCs w:val="22"/>
          <w:shd w:val="clear" w:color="auto" w:fill="FFFFFF"/>
        </w:rPr>
      </w:pPr>
      <w:r w:rsidRPr="006E5B00">
        <w:rPr>
          <w:rFonts w:asciiTheme="majorHAnsi" w:hAnsiTheme="majorHAnsi"/>
          <w:sz w:val="22"/>
          <w:szCs w:val="22"/>
          <w:shd w:val="clear" w:color="auto" w:fill="FFFFFF"/>
        </w:rPr>
        <w:t>В 2018 г. Расходы Общества на выплаты руководству, членам Совета директоров и Правления Акционерного общества, являющихся работниками, вознаграждения (заработная плата, премии, льготы и привилегии) составляют 12 841 210,99 руб., в т.ч. НДФЛ - 1 707 916 руб., страховые взносы 3 878 045,72 руб.</w:t>
      </w:r>
    </w:p>
    <w:p w:rsidR="00FB3715" w:rsidRPr="006E5B00" w:rsidRDefault="00FB3715" w:rsidP="00FB3715">
      <w:pPr>
        <w:shd w:val="clear" w:color="auto" w:fill="FFFFFF"/>
        <w:ind w:left="142" w:firstLine="425"/>
        <w:jc w:val="right"/>
        <w:rPr>
          <w:rFonts w:asciiTheme="majorHAnsi" w:hAnsiTheme="majorHAnsi"/>
          <w:b/>
          <w:sz w:val="22"/>
          <w:szCs w:val="22"/>
          <w:shd w:val="clear" w:color="auto" w:fill="FFFFFF"/>
        </w:rPr>
      </w:pPr>
      <w:r w:rsidRPr="006E5B00">
        <w:rPr>
          <w:rFonts w:asciiTheme="majorHAnsi" w:hAnsiTheme="majorHAnsi"/>
          <w:sz w:val="22"/>
          <w:szCs w:val="22"/>
          <w:shd w:val="clear" w:color="auto" w:fill="FFFFFF"/>
        </w:rPr>
        <w:t>Тыс. руб.</w:t>
      </w:r>
    </w:p>
    <w:tbl>
      <w:tblPr>
        <w:tblW w:w="0" w:type="auto"/>
        <w:tblInd w:w="675" w:type="dxa"/>
        <w:tblLayout w:type="fixed"/>
        <w:tblLook w:val="0000"/>
      </w:tblPr>
      <w:tblGrid>
        <w:gridCol w:w="5529"/>
        <w:gridCol w:w="2409"/>
        <w:gridCol w:w="1432"/>
      </w:tblGrid>
      <w:tr w:rsidR="00FB3715" w:rsidRPr="006E5B00" w:rsidTr="00CD72AB">
        <w:tc>
          <w:tcPr>
            <w:tcW w:w="5529" w:type="dxa"/>
            <w:tcBorders>
              <w:top w:val="single" w:sz="4" w:space="0" w:color="000000"/>
              <w:left w:val="single" w:sz="4" w:space="0" w:color="000000"/>
              <w:bottom w:val="single" w:sz="4" w:space="0" w:color="000000"/>
            </w:tcBorders>
            <w:shd w:val="clear" w:color="auto" w:fill="auto"/>
          </w:tcPr>
          <w:p w:rsidR="00FB3715" w:rsidRPr="006E5B00" w:rsidRDefault="00FB3715" w:rsidP="00CD72AB">
            <w:pPr>
              <w:shd w:val="clear" w:color="auto" w:fill="FFFFFF"/>
              <w:ind w:left="142" w:firstLine="425"/>
              <w:jc w:val="center"/>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Виды выплат</w:t>
            </w:r>
          </w:p>
        </w:tc>
        <w:tc>
          <w:tcPr>
            <w:tcW w:w="2409" w:type="dxa"/>
            <w:tcBorders>
              <w:top w:val="single" w:sz="4" w:space="0" w:color="000000"/>
              <w:left w:val="single" w:sz="4" w:space="0" w:color="000000"/>
              <w:bottom w:val="single" w:sz="4" w:space="0" w:color="000000"/>
            </w:tcBorders>
            <w:shd w:val="clear" w:color="auto" w:fill="auto"/>
          </w:tcPr>
          <w:p w:rsidR="00FB3715" w:rsidRPr="006E5B00" w:rsidRDefault="00FB3715" w:rsidP="00CD72AB">
            <w:pPr>
              <w:shd w:val="clear" w:color="auto" w:fill="FFFFFF"/>
              <w:ind w:left="142" w:firstLine="425"/>
              <w:jc w:val="center"/>
              <w:rPr>
                <w:rFonts w:asciiTheme="majorHAnsi" w:hAnsiTheme="majorHAnsi"/>
                <w:b/>
                <w:sz w:val="22"/>
                <w:szCs w:val="22"/>
                <w:shd w:val="clear" w:color="auto" w:fill="FFFFFF"/>
              </w:rPr>
            </w:pPr>
            <w:r w:rsidRPr="006E5B00">
              <w:rPr>
                <w:rFonts w:asciiTheme="majorHAnsi" w:hAnsiTheme="majorHAnsi"/>
                <w:b/>
                <w:sz w:val="22"/>
                <w:szCs w:val="22"/>
                <w:shd w:val="clear" w:color="auto" w:fill="FFFFFF"/>
              </w:rPr>
              <w:t>2017 г.</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FB3715" w:rsidRPr="006E5B00" w:rsidRDefault="00FB3715" w:rsidP="00CD72AB">
            <w:pPr>
              <w:shd w:val="clear" w:color="auto" w:fill="FFFFFF"/>
              <w:ind w:left="142" w:firstLine="425"/>
              <w:jc w:val="center"/>
              <w:rPr>
                <w:rFonts w:asciiTheme="majorHAnsi" w:hAnsiTheme="majorHAnsi"/>
                <w:sz w:val="22"/>
                <w:szCs w:val="22"/>
                <w:shd w:val="clear" w:color="auto" w:fill="FFFFFF"/>
              </w:rPr>
            </w:pPr>
            <w:r w:rsidRPr="006E5B00">
              <w:rPr>
                <w:rFonts w:asciiTheme="majorHAnsi" w:hAnsiTheme="majorHAnsi"/>
                <w:b/>
                <w:sz w:val="22"/>
                <w:szCs w:val="22"/>
                <w:shd w:val="clear" w:color="auto" w:fill="FFFFFF"/>
              </w:rPr>
              <w:t>2018 г.</w:t>
            </w:r>
          </w:p>
        </w:tc>
      </w:tr>
      <w:tr w:rsidR="00FB3715" w:rsidRPr="006E5B00" w:rsidTr="00CD72AB">
        <w:tc>
          <w:tcPr>
            <w:tcW w:w="5529" w:type="dxa"/>
            <w:tcBorders>
              <w:top w:val="single" w:sz="4" w:space="0" w:color="000000"/>
              <w:left w:val="single" w:sz="4" w:space="0" w:color="000000"/>
              <w:bottom w:val="single" w:sz="4" w:space="0" w:color="000000"/>
            </w:tcBorders>
            <w:shd w:val="clear" w:color="auto" w:fill="auto"/>
          </w:tcPr>
          <w:p w:rsidR="00FB3715" w:rsidRPr="006E5B00" w:rsidRDefault="00FB3715" w:rsidP="00CD72AB">
            <w:pPr>
              <w:shd w:val="clear" w:color="auto" w:fill="FFFFFF"/>
              <w:ind w:left="142" w:firstLine="425"/>
              <w:rPr>
                <w:rFonts w:asciiTheme="majorHAnsi" w:hAnsiTheme="majorHAnsi"/>
                <w:sz w:val="22"/>
                <w:szCs w:val="22"/>
                <w:shd w:val="clear" w:color="auto" w:fill="FFFFFF"/>
              </w:rPr>
            </w:pPr>
            <w:r w:rsidRPr="006E5B00">
              <w:rPr>
                <w:rFonts w:asciiTheme="majorHAnsi" w:hAnsiTheme="majorHAnsi"/>
                <w:sz w:val="22"/>
                <w:szCs w:val="22"/>
                <w:shd w:val="clear" w:color="auto" w:fill="FFFFFF"/>
              </w:rPr>
              <w:t>Краткосрочные вознаграждения</w:t>
            </w:r>
          </w:p>
        </w:tc>
        <w:tc>
          <w:tcPr>
            <w:tcW w:w="2409" w:type="dxa"/>
            <w:tcBorders>
              <w:top w:val="single" w:sz="4" w:space="0" w:color="000000"/>
              <w:left w:val="single" w:sz="4" w:space="0" w:color="000000"/>
              <w:bottom w:val="single" w:sz="4" w:space="0" w:color="000000"/>
            </w:tcBorders>
            <w:shd w:val="clear" w:color="auto" w:fill="auto"/>
          </w:tcPr>
          <w:p w:rsidR="00FB3715" w:rsidRPr="006E5B00" w:rsidRDefault="00FB3715" w:rsidP="00CD72AB">
            <w:pPr>
              <w:shd w:val="clear" w:color="auto" w:fill="FFFFFF"/>
              <w:ind w:left="142" w:firstLine="33"/>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12 319 </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FB3715" w:rsidRPr="006E5B00" w:rsidRDefault="00FB3715" w:rsidP="00CD72AB">
            <w:pPr>
              <w:shd w:val="clear" w:color="auto" w:fill="FFFFFF"/>
              <w:ind w:left="142" w:firstLine="33"/>
              <w:jc w:val="center"/>
              <w:rPr>
                <w:rFonts w:asciiTheme="majorHAnsi" w:hAnsiTheme="majorHAnsi"/>
                <w:b/>
                <w:sz w:val="22"/>
                <w:szCs w:val="22"/>
                <w:shd w:val="clear" w:color="auto" w:fill="FFFFFF"/>
              </w:rPr>
            </w:pPr>
            <w:r w:rsidRPr="006E5B00">
              <w:rPr>
                <w:rFonts w:asciiTheme="majorHAnsi" w:hAnsiTheme="majorHAnsi"/>
                <w:sz w:val="22"/>
                <w:szCs w:val="22"/>
                <w:shd w:val="clear" w:color="auto" w:fill="FFFFFF"/>
              </w:rPr>
              <w:t>12 841</w:t>
            </w:r>
          </w:p>
        </w:tc>
      </w:tr>
      <w:tr w:rsidR="00FB3715" w:rsidRPr="006E5B00" w:rsidTr="00CD72AB">
        <w:tc>
          <w:tcPr>
            <w:tcW w:w="5529" w:type="dxa"/>
            <w:tcBorders>
              <w:top w:val="single" w:sz="4" w:space="0" w:color="000000"/>
              <w:left w:val="single" w:sz="4" w:space="0" w:color="000000"/>
              <w:bottom w:val="single" w:sz="4" w:space="0" w:color="000000"/>
            </w:tcBorders>
            <w:shd w:val="clear" w:color="auto" w:fill="auto"/>
          </w:tcPr>
          <w:p w:rsidR="00FB3715" w:rsidRPr="006E5B00" w:rsidRDefault="00FB3715" w:rsidP="00CD72AB">
            <w:pPr>
              <w:shd w:val="clear" w:color="auto" w:fill="FFFFFF"/>
              <w:ind w:left="142" w:firstLine="425"/>
              <w:rPr>
                <w:rFonts w:asciiTheme="majorHAnsi" w:hAnsiTheme="majorHAnsi"/>
                <w:sz w:val="22"/>
                <w:szCs w:val="22"/>
                <w:shd w:val="clear" w:color="auto" w:fill="FFFFFF"/>
              </w:rPr>
            </w:pPr>
            <w:r w:rsidRPr="006E5B00">
              <w:rPr>
                <w:rFonts w:asciiTheme="majorHAnsi" w:hAnsiTheme="majorHAnsi"/>
                <w:b/>
                <w:sz w:val="22"/>
                <w:szCs w:val="22"/>
                <w:shd w:val="clear" w:color="auto" w:fill="FFFFFF"/>
              </w:rPr>
              <w:t>Итого</w:t>
            </w:r>
          </w:p>
        </w:tc>
        <w:tc>
          <w:tcPr>
            <w:tcW w:w="2409" w:type="dxa"/>
            <w:tcBorders>
              <w:top w:val="single" w:sz="4" w:space="0" w:color="000000"/>
              <w:left w:val="single" w:sz="4" w:space="0" w:color="000000"/>
              <w:bottom w:val="single" w:sz="4" w:space="0" w:color="000000"/>
            </w:tcBorders>
            <w:shd w:val="clear" w:color="auto" w:fill="auto"/>
          </w:tcPr>
          <w:p w:rsidR="00FB3715" w:rsidRPr="006E5B00" w:rsidRDefault="00FB3715" w:rsidP="00CD72AB">
            <w:pPr>
              <w:shd w:val="clear" w:color="auto" w:fill="FFFFFF"/>
              <w:ind w:left="142" w:firstLine="33"/>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12 319</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FB3715" w:rsidRPr="006E5B00" w:rsidRDefault="00FB3715" w:rsidP="00CD72AB">
            <w:pPr>
              <w:shd w:val="clear" w:color="auto" w:fill="FFFFFF"/>
              <w:ind w:left="142" w:firstLine="33"/>
              <w:jc w:val="center"/>
              <w:rPr>
                <w:rFonts w:asciiTheme="majorHAnsi" w:hAnsiTheme="majorHAnsi"/>
                <w:sz w:val="22"/>
                <w:szCs w:val="22"/>
                <w:shd w:val="clear" w:color="auto" w:fill="FFFFFF"/>
              </w:rPr>
            </w:pPr>
            <w:r w:rsidRPr="006E5B00">
              <w:rPr>
                <w:rFonts w:asciiTheme="majorHAnsi" w:hAnsiTheme="majorHAnsi"/>
                <w:sz w:val="22"/>
                <w:szCs w:val="22"/>
                <w:shd w:val="clear" w:color="auto" w:fill="FFFFFF"/>
              </w:rPr>
              <w:t>12 841</w:t>
            </w:r>
          </w:p>
        </w:tc>
      </w:tr>
    </w:tbl>
    <w:p w:rsidR="00FB3715" w:rsidRPr="006E5B00" w:rsidRDefault="00FB3715" w:rsidP="00FB3715">
      <w:pPr>
        <w:shd w:val="clear" w:color="auto" w:fill="FFFFFF"/>
        <w:ind w:left="142" w:firstLine="425"/>
        <w:jc w:val="both"/>
        <w:rPr>
          <w:rFonts w:asciiTheme="majorHAnsi" w:hAnsiTheme="majorHAnsi"/>
          <w:sz w:val="22"/>
          <w:szCs w:val="22"/>
          <w:shd w:val="clear" w:color="auto" w:fill="FFFFFF"/>
        </w:rPr>
      </w:pPr>
    </w:p>
    <w:p w:rsidR="00FB3715" w:rsidRPr="006E5B00" w:rsidRDefault="00FB3715" w:rsidP="00FB3715">
      <w:pPr>
        <w:shd w:val="clear" w:color="auto" w:fill="FFFFFF"/>
        <w:ind w:left="142" w:firstLine="425"/>
        <w:rPr>
          <w:rFonts w:asciiTheme="majorHAnsi" w:hAnsiTheme="majorHAnsi"/>
          <w:sz w:val="22"/>
          <w:szCs w:val="22"/>
          <w:shd w:val="clear" w:color="auto" w:fill="FFFFFF"/>
        </w:rPr>
      </w:pPr>
      <w:r w:rsidRPr="006E5B00">
        <w:rPr>
          <w:rFonts w:asciiTheme="majorHAnsi" w:hAnsiTheme="majorHAnsi"/>
          <w:bCs/>
          <w:sz w:val="22"/>
          <w:szCs w:val="22"/>
          <w:shd w:val="clear" w:color="auto" w:fill="FFFFFF"/>
        </w:rPr>
        <w:t xml:space="preserve">Вознаграждения Совету Директоров и членам Правления </w:t>
      </w:r>
      <w:r w:rsidRPr="006E5B00">
        <w:rPr>
          <w:rFonts w:asciiTheme="majorHAnsi" w:hAnsiTheme="majorHAnsi"/>
          <w:sz w:val="22"/>
          <w:szCs w:val="22"/>
          <w:shd w:val="clear" w:color="auto" w:fill="FFFFFF"/>
        </w:rPr>
        <w:t xml:space="preserve"> не выплачивались.</w:t>
      </w:r>
    </w:p>
    <w:p w:rsidR="0060184C" w:rsidRPr="006E5B00" w:rsidRDefault="0060184C" w:rsidP="0060184C">
      <w:pPr>
        <w:pStyle w:val="af"/>
        <w:jc w:val="both"/>
        <w:rPr>
          <w:rFonts w:asciiTheme="majorHAnsi" w:hAnsiTheme="majorHAnsi"/>
          <w:sz w:val="22"/>
          <w:szCs w:val="22"/>
        </w:rPr>
      </w:pPr>
    </w:p>
    <w:p w:rsidR="0060184C" w:rsidRPr="006E5B00" w:rsidRDefault="0060184C" w:rsidP="00061DE7">
      <w:pPr>
        <w:pStyle w:val="af"/>
        <w:numPr>
          <w:ilvl w:val="0"/>
          <w:numId w:val="24"/>
        </w:numPr>
        <w:jc w:val="both"/>
        <w:rPr>
          <w:rFonts w:asciiTheme="majorHAnsi" w:hAnsiTheme="majorHAnsi"/>
          <w:b/>
          <w:color w:val="0000FF"/>
          <w:sz w:val="22"/>
          <w:szCs w:val="22"/>
        </w:rPr>
      </w:pPr>
      <w:r w:rsidRPr="006E5B00">
        <w:rPr>
          <w:rFonts w:asciiTheme="majorHAnsi" w:hAnsiTheme="majorHAnsi"/>
          <w:b/>
          <w:color w:val="0000FF"/>
          <w:sz w:val="22"/>
          <w:szCs w:val="22"/>
        </w:rPr>
        <w:t xml:space="preserve"> </w:t>
      </w:r>
      <w:r w:rsidRPr="006E5B00">
        <w:rPr>
          <w:rFonts w:asciiTheme="majorHAnsi" w:hAnsiTheme="majorHAnsi" w:cs="Cambria"/>
          <w:b/>
          <w:color w:val="0000FF"/>
          <w:sz w:val="22"/>
          <w:szCs w:val="22"/>
          <w:lang w:eastAsia="ru-RU"/>
        </w:rPr>
        <w:t>ПРИНЦИПЫ КОРПОРАТИВНОГО УПРАВЛЕНИЯ</w:t>
      </w:r>
      <w:r w:rsidRPr="006E5B00">
        <w:rPr>
          <w:rFonts w:asciiTheme="majorHAnsi" w:hAnsiTheme="majorHAnsi"/>
          <w:b/>
          <w:color w:val="0000FF"/>
          <w:sz w:val="22"/>
          <w:szCs w:val="22"/>
        </w:rPr>
        <w:t>.</w:t>
      </w:r>
    </w:p>
    <w:p w:rsidR="0060184C" w:rsidRPr="006E5B00" w:rsidRDefault="0060184C" w:rsidP="00FB3715">
      <w:pPr>
        <w:pStyle w:val="af"/>
        <w:jc w:val="both"/>
        <w:rPr>
          <w:rFonts w:asciiTheme="majorHAnsi" w:hAnsiTheme="majorHAnsi"/>
          <w:b/>
          <w:color w:val="0000FF"/>
          <w:sz w:val="22"/>
          <w:szCs w:val="22"/>
        </w:rPr>
      </w:pPr>
    </w:p>
    <w:p w:rsidR="0060184C" w:rsidRPr="006E5B00" w:rsidRDefault="0060184C" w:rsidP="00FB3715">
      <w:pPr>
        <w:pStyle w:val="af"/>
        <w:jc w:val="both"/>
        <w:rPr>
          <w:rFonts w:asciiTheme="majorHAnsi" w:hAnsiTheme="majorHAnsi"/>
          <w:sz w:val="22"/>
          <w:szCs w:val="22"/>
        </w:rPr>
      </w:pPr>
      <w:r w:rsidRPr="006E5B00">
        <w:rPr>
          <w:rFonts w:asciiTheme="majorHAnsi" w:hAnsiTheme="majorHAnsi"/>
          <w:sz w:val="22"/>
          <w:szCs w:val="22"/>
        </w:rPr>
        <w:t>Общество  обеспечивает равное и справедливое отношение ко всем акционерам при реализации ими права на участие в управлении обществом.</w:t>
      </w:r>
    </w:p>
    <w:p w:rsidR="0060184C" w:rsidRPr="006E5B00" w:rsidRDefault="0060184C" w:rsidP="00FB3715">
      <w:pPr>
        <w:pStyle w:val="af"/>
        <w:jc w:val="both"/>
        <w:rPr>
          <w:rFonts w:asciiTheme="majorHAnsi" w:hAnsiTheme="majorHAnsi"/>
          <w:sz w:val="22"/>
          <w:szCs w:val="22"/>
        </w:rPr>
      </w:pPr>
      <w:r w:rsidRPr="006E5B00">
        <w:rPr>
          <w:rFonts w:asciiTheme="majorHAnsi" w:hAnsiTheme="majorHAnsi"/>
          <w:sz w:val="22"/>
          <w:szCs w:val="22"/>
        </w:rPr>
        <w:t>Общество создает для акционеров  благоприятные условия для участия в общем собрании, условия для выработки обоснованной позиции по вопросам повестки дня общего собрания, координации своих действий, а также возможность высказать свое мнение по рассматриваемым вопросам.</w:t>
      </w:r>
    </w:p>
    <w:p w:rsidR="0060184C" w:rsidRPr="006E5B00" w:rsidRDefault="0060184C" w:rsidP="00FB3715">
      <w:pPr>
        <w:pStyle w:val="af"/>
        <w:jc w:val="both"/>
        <w:rPr>
          <w:rFonts w:asciiTheme="majorHAnsi" w:hAnsiTheme="majorHAnsi"/>
          <w:sz w:val="22"/>
          <w:szCs w:val="22"/>
        </w:rPr>
      </w:pPr>
      <w:r w:rsidRPr="006E5B00">
        <w:rPr>
          <w:rFonts w:asciiTheme="majorHAnsi" w:hAnsiTheme="majorHAnsi"/>
          <w:sz w:val="22"/>
          <w:szCs w:val="22"/>
        </w:rPr>
        <w:t xml:space="preserve"> Общество предоставляет доступный способ коммуникации с обществом, такой как электронная почта </w:t>
      </w:r>
      <w:hyperlink r:id="rId19" w:history="1">
        <w:r w:rsidRPr="006E5B00">
          <w:rPr>
            <w:rStyle w:val="ac"/>
            <w:rFonts w:asciiTheme="majorHAnsi" w:hAnsiTheme="majorHAnsi"/>
            <w:color w:val="0000FF"/>
            <w:sz w:val="22"/>
            <w:szCs w:val="22"/>
            <w:lang w:val="en-US"/>
          </w:rPr>
          <w:t>mailmt</w:t>
        </w:r>
        <w:r w:rsidRPr="006E5B00">
          <w:rPr>
            <w:rStyle w:val="ac"/>
            <w:rFonts w:asciiTheme="majorHAnsi" w:hAnsiTheme="majorHAnsi"/>
            <w:color w:val="0000FF"/>
            <w:sz w:val="22"/>
            <w:szCs w:val="22"/>
          </w:rPr>
          <w:t>@</w:t>
        </w:r>
        <w:r w:rsidRPr="006E5B00">
          <w:rPr>
            <w:rStyle w:val="ac"/>
            <w:rFonts w:asciiTheme="majorHAnsi" w:hAnsiTheme="majorHAnsi"/>
            <w:color w:val="0000FF"/>
            <w:sz w:val="22"/>
            <w:szCs w:val="22"/>
            <w:lang w:val="en-US"/>
          </w:rPr>
          <w:t>m</w:t>
        </w:r>
        <w:r w:rsidRPr="006E5B00">
          <w:rPr>
            <w:rStyle w:val="ac"/>
            <w:rFonts w:asciiTheme="majorHAnsi" w:hAnsiTheme="majorHAnsi"/>
            <w:color w:val="0000FF"/>
            <w:sz w:val="22"/>
            <w:szCs w:val="22"/>
          </w:rPr>
          <w:t>-</w:t>
        </w:r>
        <w:r w:rsidRPr="006E5B00">
          <w:rPr>
            <w:rStyle w:val="ac"/>
            <w:rFonts w:asciiTheme="majorHAnsi" w:hAnsiTheme="majorHAnsi"/>
            <w:color w:val="0000FF"/>
            <w:sz w:val="22"/>
            <w:szCs w:val="22"/>
            <w:lang w:val="en-US"/>
          </w:rPr>
          <w:t>teploset</w:t>
        </w:r>
        <w:r w:rsidRPr="006E5B00">
          <w:rPr>
            <w:rStyle w:val="ac"/>
            <w:rFonts w:asciiTheme="majorHAnsi" w:hAnsiTheme="majorHAnsi"/>
            <w:color w:val="0000FF"/>
            <w:sz w:val="22"/>
            <w:szCs w:val="22"/>
          </w:rPr>
          <w:t>.</w:t>
        </w:r>
        <w:r w:rsidRPr="006E5B00">
          <w:rPr>
            <w:rStyle w:val="ac"/>
            <w:rFonts w:asciiTheme="majorHAnsi" w:hAnsiTheme="majorHAnsi"/>
            <w:color w:val="0000FF"/>
            <w:sz w:val="22"/>
            <w:szCs w:val="22"/>
            <w:lang w:val="en-US"/>
          </w:rPr>
          <w:t>ru</w:t>
        </w:r>
      </w:hyperlink>
      <w:r w:rsidRPr="006E5B00">
        <w:rPr>
          <w:rFonts w:asciiTheme="majorHAnsi" w:hAnsiTheme="majorHAnsi"/>
          <w:sz w:val="22"/>
          <w:szCs w:val="22"/>
        </w:rPr>
        <w:t>, позволяющий акционерам высказать свое мнение и направить вопросы в  общество.</w:t>
      </w:r>
    </w:p>
    <w:p w:rsidR="0060184C" w:rsidRPr="006E5B00" w:rsidRDefault="0060184C" w:rsidP="00FB3715">
      <w:pPr>
        <w:pStyle w:val="af"/>
        <w:jc w:val="both"/>
        <w:rPr>
          <w:rFonts w:asciiTheme="majorHAnsi" w:hAnsiTheme="majorHAnsi"/>
          <w:sz w:val="22"/>
          <w:szCs w:val="22"/>
        </w:rPr>
      </w:pPr>
      <w:r w:rsidRPr="006E5B00">
        <w:rPr>
          <w:rFonts w:asciiTheme="majorHAnsi" w:hAnsiTheme="majorHAnsi"/>
          <w:sz w:val="22"/>
          <w:szCs w:val="22"/>
        </w:rPr>
        <w:t>Порядок сообщения о проведении общего собрания и предоставления материалов к общему собранию дает акционерам возможность надлежащим образом подготовиться к участию в нем. Сообщение о проведении общего собрания акционеров публикуется  в сети Интернет на официальном сайте акционерного общества, на сайте уполномоченного агентства по раскрытию информации «Интерфакс», направляется каждому владельцу ЦБ заказным письмом  почтой России вместе с бюллетенем для голосования, не менее</w:t>
      </w:r>
      <w:r w:rsidR="00BF28A7">
        <w:rPr>
          <w:rFonts w:asciiTheme="majorHAnsi" w:hAnsiTheme="majorHAnsi"/>
          <w:sz w:val="22"/>
          <w:szCs w:val="22"/>
        </w:rPr>
        <w:t>,</w:t>
      </w:r>
      <w:r w:rsidRPr="006E5B00">
        <w:rPr>
          <w:rFonts w:asciiTheme="majorHAnsi" w:hAnsiTheme="majorHAnsi"/>
          <w:sz w:val="22"/>
          <w:szCs w:val="22"/>
        </w:rPr>
        <w:t xml:space="preserve"> чем за 2</w:t>
      </w:r>
      <w:r w:rsidR="00D97EE8">
        <w:rPr>
          <w:rFonts w:asciiTheme="majorHAnsi" w:hAnsiTheme="majorHAnsi"/>
          <w:sz w:val="22"/>
          <w:szCs w:val="22"/>
        </w:rPr>
        <w:t xml:space="preserve">1 день </w:t>
      </w:r>
      <w:r w:rsidRPr="006E5B00">
        <w:rPr>
          <w:rFonts w:asciiTheme="majorHAnsi" w:hAnsiTheme="majorHAnsi"/>
          <w:sz w:val="22"/>
          <w:szCs w:val="22"/>
        </w:rPr>
        <w:t xml:space="preserve"> до даты проведения общего собрания</w:t>
      </w:r>
      <w:r w:rsidR="00BF28A7">
        <w:rPr>
          <w:rFonts w:asciiTheme="majorHAnsi" w:hAnsiTheme="majorHAnsi"/>
          <w:sz w:val="22"/>
          <w:szCs w:val="22"/>
        </w:rPr>
        <w:t>, а также направляется нарочным под роспись акционерам, выбравшим такой способ получения</w:t>
      </w:r>
      <w:r w:rsidRPr="006E5B00">
        <w:rPr>
          <w:rFonts w:asciiTheme="majorHAnsi" w:hAnsiTheme="majorHAnsi"/>
          <w:sz w:val="22"/>
          <w:szCs w:val="22"/>
        </w:rPr>
        <w:t xml:space="preserve">. В сообщении о проведении собрания указано место, время проведения собрания и иная, необходимая информация.  Акционерам обеспечен доступ к информации о том, кем предложены вопросы повестки дня и кем выдвинуты кандидатуры в совет директоров и ревизионную комиссию общества. В ходе подготовки и проведения общего собрания акционеры имеют возможность беспрепятственно и своевременно получать информацию о собрании и материалы к нему, задавать вопросы исполнительным органам и членам совета директоров общества, общаться друг с другом. </w:t>
      </w:r>
    </w:p>
    <w:p w:rsidR="0060184C" w:rsidRPr="006E5B00" w:rsidRDefault="0060184C" w:rsidP="00FB3715">
      <w:pPr>
        <w:ind w:left="708"/>
        <w:jc w:val="both"/>
        <w:rPr>
          <w:rFonts w:asciiTheme="majorHAnsi" w:hAnsiTheme="majorHAnsi"/>
          <w:sz w:val="22"/>
          <w:szCs w:val="22"/>
        </w:rPr>
      </w:pPr>
      <w:r w:rsidRPr="006E5B00">
        <w:rPr>
          <w:rFonts w:asciiTheme="majorHAnsi" w:hAnsiTheme="majorHAnsi"/>
          <w:sz w:val="22"/>
          <w:szCs w:val="22"/>
        </w:rPr>
        <w:lastRenderedPageBreak/>
        <w:t>В отчетном периоде, акционерам была предоставлена возможность задать вопросы членам совета директоров общества накануне и в ходе проведения годового общего собрания.</w:t>
      </w:r>
    </w:p>
    <w:p w:rsidR="0060184C" w:rsidRPr="006E5B00" w:rsidRDefault="0060184C" w:rsidP="00FB3715">
      <w:pPr>
        <w:ind w:left="708" w:firstLine="45"/>
        <w:jc w:val="both"/>
        <w:rPr>
          <w:rFonts w:asciiTheme="majorHAnsi" w:hAnsiTheme="majorHAnsi"/>
          <w:sz w:val="22"/>
          <w:szCs w:val="22"/>
        </w:rPr>
      </w:pPr>
      <w:r w:rsidRPr="006E5B00">
        <w:rPr>
          <w:rFonts w:asciiTheme="majorHAnsi" w:hAnsiTheme="majorHAnsi"/>
          <w:sz w:val="22"/>
          <w:szCs w:val="22"/>
        </w:rPr>
        <w:t>Общество предоставляло акционерам, имеющим на это право, доступ к списку лиц, имеющих право на участие в общем собрании, начиная с даты получения его обществом, во всех случаях проведения общих собраний в отчетном периоде.</w:t>
      </w:r>
    </w:p>
    <w:p w:rsidR="0060184C" w:rsidRPr="006E5B00" w:rsidRDefault="0060184C" w:rsidP="00FB3715">
      <w:pPr>
        <w:ind w:left="708"/>
        <w:jc w:val="both"/>
        <w:rPr>
          <w:rFonts w:asciiTheme="majorHAnsi" w:hAnsiTheme="majorHAnsi"/>
          <w:sz w:val="22"/>
          <w:szCs w:val="22"/>
        </w:rPr>
      </w:pPr>
      <w:r w:rsidRPr="006E5B00">
        <w:rPr>
          <w:rFonts w:asciiTheme="majorHAnsi" w:hAnsiTheme="majorHAnsi"/>
          <w:sz w:val="22"/>
          <w:szCs w:val="22"/>
        </w:rPr>
        <w:t>Реализация права акционера требовать созыва общего собрания, выдвигать кандидатов в органы управления и вносить предложения для включения в повестку дня общего собрания не была сопряжена с неоправданными сложностями. В отчетном периоде, акционеры имели возможность вносить предложения для включения в повестку дня годового общего собрания. В отчетном периоде общество не отказывало в принятии предложений в повестку дня или кандидатур в органы общества по причине опечаток и иных несущественных недостатков в предложении акционера. Каждый акционер имел возможность беспрепятственно реализовать право голоса самым простым и удобным для него способом.</w:t>
      </w:r>
    </w:p>
    <w:p w:rsidR="0060184C" w:rsidRDefault="0060184C" w:rsidP="00FB3715">
      <w:pPr>
        <w:ind w:left="708"/>
        <w:jc w:val="both"/>
        <w:rPr>
          <w:rFonts w:asciiTheme="majorHAnsi" w:hAnsiTheme="majorHAnsi"/>
          <w:sz w:val="22"/>
          <w:szCs w:val="22"/>
        </w:rPr>
      </w:pPr>
      <w:r w:rsidRPr="006E5B00">
        <w:rPr>
          <w:rFonts w:asciiTheme="majorHAnsi" w:hAnsiTheme="majorHAnsi"/>
          <w:sz w:val="22"/>
          <w:szCs w:val="22"/>
        </w:rPr>
        <w:t>Установленный обществом порядок ведения общего собрания обеспечивает равную возможность всем лицам, присутствующим на собрании, высказать свое мнение и задать интересующие их вопросы.</w:t>
      </w:r>
    </w:p>
    <w:p w:rsidR="00BF28A7" w:rsidRDefault="00BF28A7" w:rsidP="00FB3715">
      <w:pPr>
        <w:ind w:left="708"/>
        <w:jc w:val="both"/>
        <w:rPr>
          <w:rFonts w:asciiTheme="majorHAnsi" w:hAnsiTheme="majorHAnsi"/>
          <w:sz w:val="22"/>
          <w:szCs w:val="22"/>
        </w:rPr>
      </w:pPr>
      <w:r>
        <w:rPr>
          <w:rFonts w:asciiTheme="majorHAnsi" w:hAnsiTheme="majorHAnsi"/>
          <w:sz w:val="22"/>
          <w:szCs w:val="22"/>
        </w:rPr>
        <w:t xml:space="preserve">Факт принятия </w:t>
      </w:r>
      <w:r w:rsidR="00666092">
        <w:rPr>
          <w:rFonts w:asciiTheme="majorHAnsi" w:hAnsiTheme="majorHAnsi"/>
          <w:sz w:val="22"/>
          <w:szCs w:val="22"/>
        </w:rPr>
        <w:t>решений подтверждается нотариальным свидетельством</w:t>
      </w:r>
      <w:r>
        <w:rPr>
          <w:rFonts w:asciiTheme="majorHAnsi" w:hAnsiTheme="majorHAnsi"/>
          <w:sz w:val="22"/>
          <w:szCs w:val="22"/>
        </w:rPr>
        <w:t xml:space="preserve"> в соответствии с  ГК РФ.</w:t>
      </w:r>
    </w:p>
    <w:p w:rsidR="0060184C" w:rsidRPr="006E5B00" w:rsidRDefault="0060184C" w:rsidP="00FB3715">
      <w:pPr>
        <w:ind w:left="708"/>
        <w:jc w:val="both"/>
        <w:rPr>
          <w:rFonts w:asciiTheme="majorHAnsi" w:hAnsiTheme="majorHAnsi"/>
          <w:sz w:val="22"/>
          <w:szCs w:val="22"/>
        </w:rPr>
      </w:pPr>
      <w:r w:rsidRPr="006E5B00">
        <w:rPr>
          <w:rFonts w:asciiTheme="majorHAnsi" w:hAnsiTheme="majorHAnsi"/>
          <w:sz w:val="22"/>
          <w:szCs w:val="22"/>
        </w:rPr>
        <w:t xml:space="preserve">При проведении в отчетном периоде общих собраний акционеров в форме собрания (совместного присутствия акционеров) предусматривалось достаточное время для докладов по вопросам повестки дня и время для обсуждения этих вопросов. </w:t>
      </w:r>
    </w:p>
    <w:p w:rsidR="0060184C" w:rsidRPr="006E5B00" w:rsidRDefault="0060184C" w:rsidP="00FB3715">
      <w:pPr>
        <w:ind w:left="708"/>
        <w:jc w:val="both"/>
        <w:rPr>
          <w:rFonts w:asciiTheme="majorHAnsi" w:hAnsiTheme="majorHAnsi"/>
          <w:sz w:val="22"/>
          <w:szCs w:val="22"/>
        </w:rPr>
      </w:pPr>
      <w:r w:rsidRPr="006E5B00">
        <w:rPr>
          <w:rFonts w:asciiTheme="majorHAnsi" w:hAnsiTheme="majorHAnsi"/>
          <w:sz w:val="22"/>
          <w:szCs w:val="22"/>
        </w:rPr>
        <w:t>Советом директоров при принятии решений, связанных с подготовкой и проведением общих собраний акционеров, не рассматривался вопрос об использовании телекоммуникационных средств для предоставления акционерам удаленного доступа для участия в общих собраниях в отчетном периоде.  Общество не принимает решение о выплате дивидендов, если такое решение, является экономически обоснованным. 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p w:rsidR="0060184C" w:rsidRPr="006E5B00" w:rsidRDefault="0060184C" w:rsidP="00FB3715">
      <w:pPr>
        <w:ind w:left="708"/>
        <w:jc w:val="both"/>
        <w:rPr>
          <w:rFonts w:asciiTheme="majorHAnsi" w:hAnsiTheme="majorHAnsi"/>
          <w:sz w:val="22"/>
          <w:szCs w:val="22"/>
        </w:rPr>
      </w:pPr>
      <w:r w:rsidRPr="006E5B00">
        <w:rPr>
          <w:rFonts w:asciiTheme="majorHAnsi" w:hAnsiTheme="majorHAnsi"/>
          <w:sz w:val="22"/>
          <w:szCs w:val="22"/>
        </w:rPr>
        <w:t>Совет директоров осуществляет стратегическое управление обществом, определяет основные принципы и подходы к организации в обществе системы управления рисками и внутреннего контроля, контролирует деятельность исполнительных органов общества, а также реализует иные ключевые функции.</w:t>
      </w:r>
    </w:p>
    <w:p w:rsidR="0060184C" w:rsidRPr="006E5B00" w:rsidRDefault="0060184C" w:rsidP="00FB3715">
      <w:pPr>
        <w:pStyle w:val="af"/>
        <w:jc w:val="both"/>
        <w:rPr>
          <w:rFonts w:asciiTheme="majorHAnsi" w:hAnsiTheme="majorHAnsi"/>
          <w:sz w:val="22"/>
          <w:szCs w:val="22"/>
        </w:rPr>
      </w:pPr>
      <w:r w:rsidRPr="006E5B00">
        <w:rPr>
          <w:rFonts w:asciiTheme="majorHAnsi" w:hAnsiTheme="majorHAnsi"/>
          <w:sz w:val="22"/>
          <w:szCs w:val="22"/>
        </w:rPr>
        <w:t>Совет директоров отвечает за принятие решений, связанных с назначением и освобождением от занимаемых должностей исполнительных органов, в том числе в связи с ненадлежащим исполнением ими своих обязанностей. Совет директоров имеет закрепленные в уставе полномочия по назначению, освобождению от занимаемой должности и определению условий договоров в отношении членов исполнительных органов.</w:t>
      </w:r>
    </w:p>
    <w:p w:rsidR="0060184C" w:rsidRPr="006E5B00" w:rsidRDefault="0060184C" w:rsidP="00FB3715">
      <w:pPr>
        <w:pStyle w:val="af"/>
        <w:jc w:val="both"/>
        <w:rPr>
          <w:rFonts w:asciiTheme="majorHAnsi" w:hAnsiTheme="majorHAnsi"/>
          <w:sz w:val="22"/>
          <w:szCs w:val="22"/>
        </w:rPr>
      </w:pPr>
      <w:r w:rsidRPr="006E5B00">
        <w:rPr>
          <w:rFonts w:asciiTheme="majorHAnsi" w:hAnsiTheme="majorHAnsi"/>
          <w:sz w:val="22"/>
          <w:szCs w:val="22"/>
        </w:rPr>
        <w:t>Совет директоров играет ключевую роль в обеспечении прозрачности общества, своевременности и полноты раскрытия обществом информации, необременительного доступа акционеров к документам общества.</w:t>
      </w:r>
    </w:p>
    <w:p w:rsidR="0060184C" w:rsidRPr="006E5B00" w:rsidRDefault="0060184C" w:rsidP="00FB3715">
      <w:pPr>
        <w:pStyle w:val="af"/>
        <w:jc w:val="both"/>
        <w:rPr>
          <w:rFonts w:asciiTheme="majorHAnsi" w:hAnsiTheme="majorHAnsi"/>
          <w:sz w:val="22"/>
          <w:szCs w:val="22"/>
        </w:rPr>
      </w:pPr>
      <w:r w:rsidRPr="006E5B00">
        <w:rPr>
          <w:rFonts w:asciiTheme="majorHAnsi" w:hAnsiTheme="majorHAnsi"/>
          <w:sz w:val="22"/>
          <w:szCs w:val="22"/>
        </w:rPr>
        <w:t>Совет директоров осуществляет контроль за практикой корпоративного управления в обществе и играет ключевую роль в существенных корпоративных событиях общества.</w:t>
      </w:r>
    </w:p>
    <w:p w:rsidR="0060184C" w:rsidRPr="006E5B00" w:rsidRDefault="0060184C" w:rsidP="00FB3715">
      <w:pPr>
        <w:pStyle w:val="af"/>
        <w:jc w:val="both"/>
        <w:rPr>
          <w:rFonts w:asciiTheme="majorHAnsi" w:hAnsiTheme="majorHAnsi"/>
          <w:sz w:val="22"/>
          <w:szCs w:val="22"/>
        </w:rPr>
      </w:pPr>
      <w:r w:rsidRPr="006E5B00">
        <w:rPr>
          <w:rFonts w:asciiTheme="majorHAnsi" w:hAnsiTheme="majorHAnsi"/>
          <w:sz w:val="22"/>
          <w:szCs w:val="22"/>
        </w:rPr>
        <w:t>Совет директоров подотчетен акционерам общества. Информация о работе совета директоров раскрывается и предоставляется акционерам. Годовой отчет общества за отчетный период не включает в себя информацию о посещаемости заседаний совета директоров отдельными директорами.</w:t>
      </w:r>
    </w:p>
    <w:p w:rsidR="0060184C" w:rsidRPr="006E5B00" w:rsidRDefault="0060184C" w:rsidP="00FB3715">
      <w:pPr>
        <w:pStyle w:val="af"/>
        <w:jc w:val="both"/>
        <w:rPr>
          <w:rFonts w:asciiTheme="majorHAnsi" w:hAnsiTheme="majorHAnsi"/>
          <w:sz w:val="22"/>
          <w:szCs w:val="22"/>
        </w:rPr>
      </w:pPr>
      <w:r w:rsidRPr="006E5B00">
        <w:rPr>
          <w:rFonts w:asciiTheme="majorHAnsi" w:hAnsiTheme="majorHAnsi"/>
          <w:sz w:val="22"/>
          <w:szCs w:val="22"/>
        </w:rPr>
        <w:t>Члены совета директоров общества избираются посредством прозрачной процедуры, позволяющей акционерам получить информацию о кандидатах, достаточную для формирования представления об их личных и профессиональных качествах.</w:t>
      </w:r>
    </w:p>
    <w:p w:rsidR="0060184C" w:rsidRPr="006E5B00" w:rsidRDefault="0060184C" w:rsidP="00FB3715">
      <w:pPr>
        <w:pStyle w:val="af"/>
        <w:jc w:val="both"/>
        <w:rPr>
          <w:rFonts w:asciiTheme="majorHAnsi" w:hAnsiTheme="majorHAnsi"/>
          <w:sz w:val="22"/>
          <w:szCs w:val="22"/>
        </w:rPr>
      </w:pPr>
      <w:r w:rsidRPr="006E5B00">
        <w:rPr>
          <w:rFonts w:asciiTheme="majorHAnsi" w:hAnsiTheme="majorHAnsi"/>
          <w:sz w:val="22"/>
          <w:szCs w:val="22"/>
        </w:rPr>
        <w:t>Состав совета директоров сбалансирован, в том числе по квалификации его членов, их опыту, знаниям и деловым качествам, и пользуется доверием акционеров.</w:t>
      </w:r>
    </w:p>
    <w:p w:rsidR="0060184C" w:rsidRPr="006E5B00" w:rsidRDefault="0060184C" w:rsidP="00FB3715">
      <w:pPr>
        <w:pStyle w:val="af"/>
        <w:jc w:val="both"/>
        <w:rPr>
          <w:rFonts w:asciiTheme="majorHAnsi" w:hAnsiTheme="majorHAnsi"/>
          <w:sz w:val="22"/>
          <w:szCs w:val="22"/>
        </w:rPr>
      </w:pPr>
      <w:r w:rsidRPr="006E5B00">
        <w:rPr>
          <w:rFonts w:asciiTheme="majorHAnsi" w:hAnsiTheme="majorHAnsi"/>
          <w:sz w:val="22"/>
          <w:szCs w:val="22"/>
        </w:rPr>
        <w:t>Количественный состав совета директоров общества дает возможность организовать деятельность совета директоров наиболее эффективным образом.</w:t>
      </w:r>
    </w:p>
    <w:p w:rsidR="0060184C" w:rsidRPr="006E5B00" w:rsidRDefault="0060184C" w:rsidP="00FB3715">
      <w:pPr>
        <w:pStyle w:val="af"/>
        <w:jc w:val="both"/>
        <w:rPr>
          <w:rFonts w:asciiTheme="majorHAnsi" w:hAnsiTheme="majorHAnsi"/>
          <w:sz w:val="22"/>
          <w:szCs w:val="22"/>
        </w:rPr>
      </w:pPr>
      <w:r w:rsidRPr="006E5B00">
        <w:rPr>
          <w:rFonts w:asciiTheme="majorHAnsi" w:hAnsiTheme="majorHAnsi"/>
          <w:sz w:val="22"/>
          <w:szCs w:val="22"/>
        </w:rPr>
        <w:lastRenderedPageBreak/>
        <w:t>Председатель совета директоров обеспечивает конструктивную атмосферу проведения заседаний, свободное обсуждение вопросов, включенных в повестку дня заседания, контроль за исполнением решений, принятых советом директоров.</w:t>
      </w:r>
    </w:p>
    <w:p w:rsidR="0060184C" w:rsidRPr="006E5B00" w:rsidRDefault="0060184C" w:rsidP="00FB3715">
      <w:pPr>
        <w:pStyle w:val="af"/>
        <w:jc w:val="both"/>
        <w:rPr>
          <w:rFonts w:asciiTheme="majorHAnsi" w:hAnsiTheme="majorHAnsi"/>
          <w:sz w:val="22"/>
          <w:szCs w:val="22"/>
        </w:rPr>
      </w:pPr>
      <w:r w:rsidRPr="006E5B00">
        <w:rPr>
          <w:rFonts w:asciiTheme="majorHAnsi" w:hAnsiTheme="majorHAnsi"/>
          <w:sz w:val="22"/>
          <w:szCs w:val="22"/>
        </w:rPr>
        <w:t>Председатель совета директоров принимает необходимые меры для своевременного предоставления членам совета директоров информации, необходимой для принятия решений по вопросам повестки дня.</w:t>
      </w:r>
    </w:p>
    <w:p w:rsidR="0060184C" w:rsidRPr="006E5B00" w:rsidRDefault="0060184C" w:rsidP="00FB3715">
      <w:pPr>
        <w:pStyle w:val="af"/>
        <w:jc w:val="both"/>
        <w:rPr>
          <w:rFonts w:asciiTheme="majorHAnsi" w:hAnsiTheme="majorHAnsi"/>
          <w:sz w:val="22"/>
          <w:szCs w:val="22"/>
        </w:rPr>
      </w:pPr>
      <w:r w:rsidRPr="006E5B00">
        <w:rPr>
          <w:rFonts w:asciiTheme="majorHAnsi" w:hAnsiTheme="majorHAnsi"/>
          <w:sz w:val="22"/>
          <w:szCs w:val="22"/>
        </w:rPr>
        <w:t>Члены совета директоров действуют добросовестно и разумно в интересах общества и его акционеров на основе достаточной информированности, с должной степенью осмотрительности.</w:t>
      </w:r>
    </w:p>
    <w:p w:rsidR="0060184C" w:rsidRPr="006E5B00" w:rsidRDefault="0060184C" w:rsidP="00FB3715">
      <w:pPr>
        <w:pStyle w:val="af"/>
        <w:jc w:val="both"/>
        <w:rPr>
          <w:rFonts w:asciiTheme="majorHAnsi" w:hAnsiTheme="majorHAnsi"/>
          <w:sz w:val="22"/>
          <w:szCs w:val="22"/>
        </w:rPr>
      </w:pPr>
      <w:r w:rsidRPr="006E5B00">
        <w:rPr>
          <w:rFonts w:asciiTheme="majorHAnsi" w:hAnsiTheme="majorHAnsi"/>
          <w:sz w:val="22"/>
          <w:szCs w:val="22"/>
        </w:rPr>
        <w:t>Члены совета директоров принимают решения с учетом всей имеющейся информации, в отсутствие конфликта интересов, с учетом равного отношения к акционерам общества, в рамках обычного предпринимательского риска.</w:t>
      </w:r>
    </w:p>
    <w:p w:rsidR="0060184C" w:rsidRPr="006E5B00" w:rsidRDefault="0060184C" w:rsidP="00FB3715">
      <w:pPr>
        <w:pStyle w:val="af"/>
        <w:jc w:val="both"/>
        <w:rPr>
          <w:rFonts w:asciiTheme="majorHAnsi" w:hAnsiTheme="majorHAnsi"/>
          <w:sz w:val="22"/>
          <w:szCs w:val="22"/>
        </w:rPr>
      </w:pPr>
      <w:r w:rsidRPr="006E5B00">
        <w:rPr>
          <w:rFonts w:asciiTheme="majorHAnsi" w:hAnsiTheme="majorHAnsi"/>
          <w:sz w:val="22"/>
          <w:szCs w:val="22"/>
        </w:rPr>
        <w:t>Члены совета директоров обязаны уведомлять совет директоров о своем намерении войти в состав органов управления других организаций (помимо подконтрольных и зависимых организаций общества), а также о факте такого назначения.</w:t>
      </w:r>
    </w:p>
    <w:p w:rsidR="0060184C" w:rsidRPr="006E5B00" w:rsidRDefault="0060184C" w:rsidP="00FB3715">
      <w:pPr>
        <w:pStyle w:val="af"/>
        <w:jc w:val="both"/>
        <w:rPr>
          <w:rFonts w:asciiTheme="majorHAnsi" w:hAnsiTheme="majorHAnsi"/>
          <w:sz w:val="22"/>
          <w:szCs w:val="22"/>
        </w:rPr>
      </w:pPr>
      <w:r w:rsidRPr="006E5B00">
        <w:rPr>
          <w:rFonts w:asciiTheme="majorHAnsi" w:hAnsiTheme="majorHAnsi"/>
          <w:sz w:val="22"/>
          <w:szCs w:val="22"/>
        </w:rPr>
        <w:t>Все члены совета директоров в равной степени имеют возможность доступа к документам и информации общества. Вновь избранным членам совета директоров в максимально возможный короткий срок предоставляется достаточная информация об обществе и о работе совета директоров.</w:t>
      </w:r>
    </w:p>
    <w:p w:rsidR="0060184C" w:rsidRPr="006E5B00" w:rsidRDefault="0060184C" w:rsidP="00FB3715">
      <w:pPr>
        <w:pStyle w:val="af"/>
        <w:jc w:val="both"/>
        <w:rPr>
          <w:rFonts w:asciiTheme="majorHAnsi" w:hAnsiTheme="majorHAnsi"/>
          <w:sz w:val="22"/>
          <w:szCs w:val="22"/>
        </w:rPr>
      </w:pPr>
      <w:r w:rsidRPr="006E5B00">
        <w:rPr>
          <w:rFonts w:asciiTheme="majorHAnsi" w:hAnsiTheme="majorHAnsi"/>
          <w:sz w:val="22"/>
          <w:szCs w:val="22"/>
        </w:rPr>
        <w:t>Форма проведения заседания совета директоров определяется с учетом важности вопросов повестки дня. Наиболее важные вопросы решаются на заседаниях, проводимых в очной форме.</w:t>
      </w:r>
    </w:p>
    <w:p w:rsidR="0060184C" w:rsidRPr="006E5B00" w:rsidRDefault="0060184C" w:rsidP="00FB3715">
      <w:pPr>
        <w:pStyle w:val="af"/>
        <w:jc w:val="both"/>
        <w:rPr>
          <w:rFonts w:asciiTheme="majorHAnsi" w:hAnsiTheme="majorHAnsi"/>
          <w:sz w:val="22"/>
          <w:szCs w:val="22"/>
        </w:rPr>
      </w:pPr>
      <w:r w:rsidRPr="006E5B00">
        <w:rPr>
          <w:rFonts w:asciiTheme="majorHAnsi" w:hAnsiTheme="majorHAnsi"/>
          <w:sz w:val="22"/>
          <w:szCs w:val="22"/>
        </w:rPr>
        <w:t>Система управления рисками и внутреннего контроля в обществе обеспечивает объективное, справедливое и ясное представление о текущем состоянии и перспективах общества, целостность и прозрачность отчетности общества, разумность и приемлемость принимаемых обществом рисков.</w:t>
      </w:r>
    </w:p>
    <w:p w:rsidR="0060184C" w:rsidRPr="006E5B00" w:rsidRDefault="0060184C" w:rsidP="00FB3715">
      <w:pPr>
        <w:pStyle w:val="af"/>
        <w:jc w:val="both"/>
        <w:rPr>
          <w:rFonts w:asciiTheme="majorHAnsi" w:hAnsiTheme="majorHAnsi"/>
          <w:sz w:val="22"/>
          <w:szCs w:val="22"/>
        </w:rPr>
      </w:pPr>
      <w:r w:rsidRPr="006E5B00">
        <w:rPr>
          <w:rFonts w:asciiTheme="majorHAnsi" w:hAnsiTheme="majorHAnsi"/>
          <w:sz w:val="22"/>
          <w:szCs w:val="22"/>
        </w:rPr>
        <w:t>Общество раскрывает информацию о составе исполнительных органов и совета директоров. Общество раскрывает информацию в соответствии с принципами регулярности, последовательности и оперативности, а также доступности, достоверности, полноты и сравнимости раскрываемых данных.</w:t>
      </w:r>
    </w:p>
    <w:p w:rsidR="0060184C" w:rsidRPr="006E5B00" w:rsidRDefault="0060184C" w:rsidP="00FB3715">
      <w:pPr>
        <w:pStyle w:val="af"/>
        <w:jc w:val="both"/>
        <w:rPr>
          <w:rFonts w:asciiTheme="majorHAnsi" w:hAnsiTheme="majorHAnsi"/>
          <w:sz w:val="22"/>
          <w:szCs w:val="22"/>
        </w:rPr>
      </w:pPr>
      <w:r w:rsidRPr="006E5B00">
        <w:rPr>
          <w:rFonts w:asciiTheme="majorHAnsi" w:hAnsiTheme="majorHAnsi"/>
          <w:sz w:val="22"/>
          <w:szCs w:val="22"/>
        </w:rPr>
        <w:t>Общество избегает формального подхода при раскрытии информации и раскрывает существенную информацию о своей деятельности, даже если раскрытие такой информации не предусмотрено законодательством.</w:t>
      </w:r>
    </w:p>
    <w:p w:rsidR="0060184C" w:rsidRPr="006E5B00" w:rsidRDefault="0060184C" w:rsidP="00FB3715">
      <w:pPr>
        <w:pStyle w:val="af"/>
        <w:jc w:val="both"/>
        <w:rPr>
          <w:rFonts w:asciiTheme="majorHAnsi" w:hAnsiTheme="majorHAnsi"/>
          <w:sz w:val="22"/>
          <w:szCs w:val="22"/>
        </w:rPr>
      </w:pPr>
      <w:r w:rsidRPr="006E5B00">
        <w:rPr>
          <w:rFonts w:asciiTheme="majorHAnsi" w:hAnsiTheme="majorHAnsi"/>
          <w:sz w:val="22"/>
          <w:szCs w:val="22"/>
        </w:rPr>
        <w:t>В течение отчетного периода общество раскрывало годовую финансовую отчетность вместе с аудиторским заключением. В годовой отчет общества за отчетный период включены основные показатели годовой финансовой отчетности.</w:t>
      </w:r>
    </w:p>
    <w:p w:rsidR="0060184C" w:rsidRPr="006E5B00" w:rsidRDefault="0060184C" w:rsidP="00FB3715">
      <w:pPr>
        <w:pStyle w:val="af"/>
        <w:jc w:val="both"/>
        <w:rPr>
          <w:rFonts w:asciiTheme="majorHAnsi" w:hAnsiTheme="majorHAnsi"/>
          <w:sz w:val="22"/>
          <w:szCs w:val="22"/>
        </w:rPr>
      </w:pPr>
      <w:r w:rsidRPr="006E5B00">
        <w:rPr>
          <w:rFonts w:asciiTheme="majorHAnsi" w:hAnsiTheme="majorHAnsi"/>
          <w:sz w:val="22"/>
          <w:szCs w:val="22"/>
        </w:rPr>
        <w:t>Общество раскрывает полную информацию о структуре капитала общества в соответствии с Рекомендациями Кодекса в годовом отчете и на сайте общества в сети Интернет.</w:t>
      </w:r>
    </w:p>
    <w:p w:rsidR="0060184C" w:rsidRPr="006E5B00" w:rsidRDefault="0060184C" w:rsidP="00FB3715">
      <w:pPr>
        <w:pStyle w:val="af"/>
        <w:jc w:val="both"/>
        <w:rPr>
          <w:rFonts w:asciiTheme="majorHAnsi" w:hAnsiTheme="majorHAnsi"/>
          <w:sz w:val="22"/>
          <w:szCs w:val="22"/>
        </w:rPr>
      </w:pPr>
      <w:r w:rsidRPr="006E5B00">
        <w:rPr>
          <w:rFonts w:asciiTheme="majorHAnsi" w:hAnsiTheme="majorHAnsi"/>
          <w:sz w:val="22"/>
          <w:szCs w:val="22"/>
        </w:rPr>
        <w:t>Годовой отчет, являясь одним из наиболее важных инструментов информационного взаимодействия с акционерами и другими заинтересованными сторонами, содержит информацию, позволяющую оценить итоги деятельности общества за год. Годовой отчет общества содержит информацию о ключевых аспектах операционной деятельности общества и его финансовых результатах.</w:t>
      </w:r>
    </w:p>
    <w:p w:rsidR="0060184C" w:rsidRPr="006E5B00" w:rsidRDefault="0060184C" w:rsidP="00FB3715">
      <w:pPr>
        <w:pStyle w:val="af"/>
        <w:jc w:val="both"/>
        <w:rPr>
          <w:rFonts w:asciiTheme="majorHAnsi" w:hAnsiTheme="majorHAnsi"/>
          <w:sz w:val="22"/>
          <w:szCs w:val="22"/>
        </w:rPr>
      </w:pPr>
      <w:r w:rsidRPr="006E5B00">
        <w:rPr>
          <w:rFonts w:asciiTheme="majorHAnsi" w:hAnsiTheme="majorHAnsi"/>
          <w:sz w:val="22"/>
          <w:szCs w:val="22"/>
        </w:rPr>
        <w:t>В течение отчетного периода, все существенные корпоративные действия проходили процедуру одобрения</w:t>
      </w:r>
      <w:r w:rsidR="00C27457">
        <w:rPr>
          <w:rFonts w:asciiTheme="majorHAnsi" w:hAnsiTheme="majorHAnsi"/>
          <w:sz w:val="22"/>
          <w:szCs w:val="22"/>
        </w:rPr>
        <w:t>.</w:t>
      </w:r>
    </w:p>
    <w:p w:rsidR="0060184C" w:rsidRPr="006E5B00" w:rsidRDefault="0060184C" w:rsidP="00FB3715">
      <w:pPr>
        <w:pStyle w:val="af"/>
        <w:jc w:val="both"/>
        <w:rPr>
          <w:rFonts w:asciiTheme="majorHAnsi" w:hAnsiTheme="majorHAnsi"/>
          <w:sz w:val="22"/>
          <w:szCs w:val="22"/>
        </w:rPr>
      </w:pPr>
    </w:p>
    <w:p w:rsidR="0060184C" w:rsidRPr="006E5B00" w:rsidRDefault="0060184C" w:rsidP="00FB3715">
      <w:pPr>
        <w:pStyle w:val="af"/>
        <w:jc w:val="both"/>
        <w:rPr>
          <w:rFonts w:asciiTheme="majorHAnsi" w:hAnsiTheme="majorHAnsi"/>
          <w:b/>
          <w:sz w:val="22"/>
          <w:szCs w:val="22"/>
        </w:rPr>
      </w:pPr>
      <w:r w:rsidRPr="006E5B00">
        <w:rPr>
          <w:rFonts w:asciiTheme="majorHAnsi" w:hAnsiTheme="majorHAnsi"/>
          <w:b/>
          <w:sz w:val="22"/>
          <w:szCs w:val="22"/>
        </w:rPr>
        <w:t>Достоверность данных, содержащихся</w:t>
      </w:r>
      <w:r w:rsidR="009B4ABC">
        <w:rPr>
          <w:rFonts w:asciiTheme="majorHAnsi" w:hAnsiTheme="majorHAnsi"/>
          <w:b/>
          <w:sz w:val="22"/>
          <w:szCs w:val="22"/>
        </w:rPr>
        <w:t xml:space="preserve"> </w:t>
      </w:r>
      <w:r w:rsidRPr="006E5B00">
        <w:rPr>
          <w:rFonts w:asciiTheme="majorHAnsi" w:hAnsiTheme="majorHAnsi"/>
          <w:b/>
          <w:sz w:val="22"/>
          <w:szCs w:val="22"/>
        </w:rPr>
        <w:t xml:space="preserve"> в годовом отчете</w:t>
      </w:r>
      <w:r w:rsidR="009B4ABC">
        <w:rPr>
          <w:rFonts w:asciiTheme="majorHAnsi" w:hAnsiTheme="majorHAnsi"/>
          <w:b/>
          <w:sz w:val="22"/>
          <w:szCs w:val="22"/>
        </w:rPr>
        <w:t>,</w:t>
      </w:r>
      <w:r w:rsidRPr="006E5B00">
        <w:rPr>
          <w:rFonts w:asciiTheme="majorHAnsi" w:hAnsiTheme="majorHAnsi"/>
          <w:b/>
          <w:sz w:val="22"/>
          <w:szCs w:val="22"/>
        </w:rPr>
        <w:t xml:space="preserve"> подтверждена ревизионной комиссией.</w:t>
      </w:r>
    </w:p>
    <w:p w:rsidR="00FB3715" w:rsidRPr="006E5B00" w:rsidRDefault="00FB3715" w:rsidP="00FB3715">
      <w:pPr>
        <w:pStyle w:val="af"/>
        <w:jc w:val="both"/>
        <w:rPr>
          <w:rFonts w:asciiTheme="majorHAnsi" w:hAnsiTheme="majorHAnsi"/>
          <w:b/>
          <w:sz w:val="22"/>
          <w:szCs w:val="22"/>
        </w:rPr>
      </w:pPr>
    </w:p>
    <w:p w:rsidR="00FB3715" w:rsidRPr="006E5B00" w:rsidRDefault="00FB3715" w:rsidP="00FB3715">
      <w:pPr>
        <w:pStyle w:val="af"/>
        <w:jc w:val="both"/>
        <w:rPr>
          <w:rFonts w:asciiTheme="majorHAnsi" w:hAnsiTheme="majorHAnsi"/>
          <w:b/>
          <w:sz w:val="22"/>
          <w:szCs w:val="22"/>
        </w:rPr>
      </w:pPr>
    </w:p>
    <w:p w:rsidR="00FB3715" w:rsidRPr="006E5B00" w:rsidRDefault="00FB3715" w:rsidP="00FB3715">
      <w:pPr>
        <w:pStyle w:val="af"/>
        <w:jc w:val="both"/>
        <w:rPr>
          <w:rFonts w:asciiTheme="majorHAnsi" w:hAnsiTheme="majorHAnsi"/>
          <w:b/>
          <w:sz w:val="22"/>
          <w:szCs w:val="22"/>
        </w:rPr>
      </w:pPr>
    </w:p>
    <w:p w:rsidR="00FB3715" w:rsidRPr="006E5B00" w:rsidRDefault="00FB3715" w:rsidP="00FB3715">
      <w:pPr>
        <w:pStyle w:val="af"/>
        <w:jc w:val="both"/>
        <w:rPr>
          <w:rFonts w:asciiTheme="majorHAnsi" w:hAnsiTheme="majorHAnsi"/>
          <w:b/>
          <w:sz w:val="22"/>
          <w:szCs w:val="22"/>
        </w:rPr>
      </w:pPr>
    </w:p>
    <w:p w:rsidR="00FB3715" w:rsidRPr="006E5B00" w:rsidRDefault="00FB3715" w:rsidP="00FB3715">
      <w:pPr>
        <w:pStyle w:val="af"/>
        <w:jc w:val="both"/>
        <w:rPr>
          <w:rFonts w:asciiTheme="majorHAnsi" w:hAnsiTheme="majorHAnsi"/>
          <w:b/>
          <w:sz w:val="22"/>
          <w:szCs w:val="22"/>
        </w:rPr>
      </w:pPr>
    </w:p>
    <w:p w:rsidR="00FB3715" w:rsidRPr="006E5B00" w:rsidRDefault="00FB3715" w:rsidP="00FB3715">
      <w:pPr>
        <w:pStyle w:val="af"/>
        <w:jc w:val="both"/>
        <w:rPr>
          <w:rFonts w:asciiTheme="majorHAnsi" w:hAnsiTheme="majorHAnsi"/>
          <w:b/>
          <w:sz w:val="22"/>
          <w:szCs w:val="22"/>
        </w:rPr>
      </w:pPr>
      <w:r w:rsidRPr="006E5B00">
        <w:rPr>
          <w:rFonts w:asciiTheme="majorHAnsi" w:hAnsiTheme="majorHAnsi"/>
          <w:b/>
          <w:sz w:val="22"/>
          <w:szCs w:val="22"/>
        </w:rPr>
        <w:t>Генеральный директор</w:t>
      </w:r>
    </w:p>
    <w:p w:rsidR="00FB3715" w:rsidRPr="006E5B00" w:rsidRDefault="00FB3715" w:rsidP="00FB3715">
      <w:pPr>
        <w:pStyle w:val="af"/>
        <w:jc w:val="both"/>
        <w:rPr>
          <w:rFonts w:asciiTheme="majorHAnsi" w:hAnsiTheme="majorHAnsi"/>
          <w:b/>
          <w:sz w:val="22"/>
          <w:szCs w:val="22"/>
        </w:rPr>
      </w:pPr>
      <w:r w:rsidRPr="006E5B00">
        <w:rPr>
          <w:rFonts w:asciiTheme="majorHAnsi" w:hAnsiTheme="majorHAnsi"/>
          <w:b/>
          <w:sz w:val="22"/>
          <w:szCs w:val="22"/>
        </w:rPr>
        <w:t xml:space="preserve"> АО «Мытищинская теплосеть»</w:t>
      </w:r>
      <w:r w:rsidRPr="006E5B00">
        <w:rPr>
          <w:rFonts w:asciiTheme="majorHAnsi" w:hAnsiTheme="majorHAnsi"/>
          <w:b/>
          <w:sz w:val="22"/>
          <w:szCs w:val="22"/>
        </w:rPr>
        <w:tab/>
      </w:r>
      <w:r w:rsidRPr="006E5B00">
        <w:rPr>
          <w:rFonts w:asciiTheme="majorHAnsi" w:hAnsiTheme="majorHAnsi"/>
          <w:b/>
          <w:sz w:val="22"/>
          <w:szCs w:val="22"/>
        </w:rPr>
        <w:tab/>
      </w:r>
      <w:r w:rsidR="009B4ABC" w:rsidRPr="009B4ABC">
        <w:rPr>
          <w:rFonts w:asciiTheme="majorHAnsi" w:hAnsiTheme="majorHAnsi"/>
          <w:i/>
          <w:color w:val="FF0000"/>
          <w:sz w:val="22"/>
          <w:szCs w:val="22"/>
        </w:rPr>
        <w:t>___</w:t>
      </w:r>
      <w:r w:rsidR="009B4ABC" w:rsidRPr="009B4ABC">
        <w:rPr>
          <w:rFonts w:asciiTheme="majorHAnsi" w:hAnsiTheme="majorHAnsi"/>
          <w:i/>
          <w:color w:val="FF0000"/>
          <w:sz w:val="22"/>
          <w:szCs w:val="22"/>
          <w:u w:val="single"/>
        </w:rPr>
        <w:t>подпись</w:t>
      </w:r>
      <w:r w:rsidR="009B4ABC" w:rsidRPr="006E5B00">
        <w:rPr>
          <w:rFonts w:asciiTheme="majorHAnsi" w:hAnsiTheme="majorHAnsi"/>
          <w:b/>
          <w:sz w:val="22"/>
          <w:szCs w:val="22"/>
        </w:rPr>
        <w:t xml:space="preserve"> </w:t>
      </w:r>
      <w:r w:rsidRPr="006E5B00">
        <w:rPr>
          <w:rFonts w:asciiTheme="majorHAnsi" w:hAnsiTheme="majorHAnsi"/>
          <w:b/>
          <w:sz w:val="22"/>
          <w:szCs w:val="22"/>
        </w:rPr>
        <w:t xml:space="preserve"> </w:t>
      </w:r>
      <w:r w:rsidRPr="006E5B00">
        <w:rPr>
          <w:rFonts w:asciiTheme="majorHAnsi" w:hAnsiTheme="majorHAnsi"/>
          <w:b/>
          <w:sz w:val="22"/>
          <w:szCs w:val="22"/>
        </w:rPr>
        <w:tab/>
        <w:t>Ю.Н. Казанов</w:t>
      </w:r>
    </w:p>
    <w:p w:rsidR="0060184C" w:rsidRPr="006E5B00" w:rsidRDefault="0060184C" w:rsidP="00FB3715">
      <w:pPr>
        <w:rPr>
          <w:rFonts w:asciiTheme="majorHAnsi" w:hAnsiTheme="majorHAnsi"/>
          <w:sz w:val="22"/>
          <w:szCs w:val="22"/>
        </w:rPr>
      </w:pPr>
    </w:p>
    <w:sectPr w:rsidR="0060184C" w:rsidRPr="006E5B00" w:rsidSect="002B362A">
      <w:headerReference w:type="default" r:id="rId20"/>
      <w:footerReference w:type="default" r:id="rId21"/>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284" w:rsidRDefault="00916284" w:rsidP="00E72B85">
      <w:r>
        <w:separator/>
      </w:r>
    </w:p>
  </w:endnote>
  <w:endnote w:type="continuationSeparator" w:id="0">
    <w:p w:rsidR="00916284" w:rsidRDefault="00916284" w:rsidP="00E72B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3Font_0">
    <w:altName w:val="MS Gothic"/>
    <w:panose1 w:val="00000000000000000000"/>
    <w:charset w:val="80"/>
    <w:family w:val="swiss"/>
    <w:notTrueType/>
    <w:pitch w:val="default"/>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7011013"/>
      <w:docPartObj>
        <w:docPartGallery w:val="Page Numbers (Bottom of Page)"/>
        <w:docPartUnique/>
      </w:docPartObj>
    </w:sdtPr>
    <w:sdtContent>
      <w:p w:rsidR="00996388" w:rsidRDefault="00016485" w:rsidP="00054F2E">
        <w:pPr>
          <w:pStyle w:val="a8"/>
          <w:jc w:val="right"/>
        </w:pPr>
        <w:r w:rsidRPr="00054F2E">
          <w:rPr>
            <w:sz w:val="16"/>
            <w:szCs w:val="16"/>
          </w:rPr>
          <w:fldChar w:fldCharType="begin"/>
        </w:r>
        <w:r w:rsidR="00996388" w:rsidRPr="00054F2E">
          <w:rPr>
            <w:sz w:val="16"/>
            <w:szCs w:val="16"/>
          </w:rPr>
          <w:instrText xml:space="preserve"> PAGE   \* MERGEFORMAT </w:instrText>
        </w:r>
        <w:r w:rsidRPr="00054F2E">
          <w:rPr>
            <w:sz w:val="16"/>
            <w:szCs w:val="16"/>
          </w:rPr>
          <w:fldChar w:fldCharType="separate"/>
        </w:r>
        <w:r w:rsidR="0068218F">
          <w:rPr>
            <w:noProof/>
            <w:sz w:val="16"/>
            <w:szCs w:val="16"/>
          </w:rPr>
          <w:t>1</w:t>
        </w:r>
        <w:r w:rsidRPr="00054F2E">
          <w:rPr>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284" w:rsidRDefault="00916284" w:rsidP="00E72B85">
      <w:r>
        <w:separator/>
      </w:r>
    </w:p>
  </w:footnote>
  <w:footnote w:type="continuationSeparator" w:id="0">
    <w:p w:rsidR="00916284" w:rsidRDefault="00916284" w:rsidP="00E72B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388" w:rsidRPr="00C87900" w:rsidRDefault="00996388" w:rsidP="00C87900">
    <w:pPr>
      <w:pStyle w:val="a6"/>
      <w:pBdr>
        <w:bottom w:val="thickThinSmallGap" w:sz="24" w:space="1" w:color="622423"/>
      </w:pBdr>
      <w:jc w:val="center"/>
      <w:rPr>
        <w:rFonts w:ascii="Cambria" w:hAnsi="Cambria"/>
        <w:sz w:val="14"/>
        <w:szCs w:val="14"/>
      </w:rPr>
    </w:pPr>
    <w:r w:rsidRPr="00054F2E">
      <w:rPr>
        <w:rFonts w:ascii="Cambria" w:hAnsi="Cambria" w:cs="Courier New"/>
        <w:bCs w:val="0"/>
        <w:color w:val="auto"/>
        <w:sz w:val="14"/>
        <w:szCs w:val="14"/>
      </w:rPr>
      <w:t xml:space="preserve">АКЦИОНЕРНОЕ ОБЩЕСТВО «МЫТИЩИНСКАЯ ТЕПЛОСЕТЬ»         </w:t>
    </w:r>
    <w:r>
      <w:rPr>
        <w:rFonts w:ascii="Cambria" w:hAnsi="Cambria" w:cs="Courier New"/>
        <w:bCs w:val="0"/>
        <w:color w:val="auto"/>
        <w:sz w:val="14"/>
        <w:szCs w:val="14"/>
      </w:rPr>
      <w:t>ИН</w:t>
    </w:r>
    <w:r w:rsidRPr="00054F2E">
      <w:rPr>
        <w:rFonts w:ascii="Cambria" w:hAnsi="Cambria" w:cs="Courier New"/>
        <w:bCs w:val="0"/>
        <w:color w:val="auto"/>
        <w:sz w:val="14"/>
        <w:szCs w:val="14"/>
      </w:rPr>
      <w:t>Н 5029004624   ОГРН 1025003513017                                                                                                                                                                                                   место нахождения: 141002, Московская область г. Мытищи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55981292"/>
    <w:lvl w:ilvl="0">
      <w:start w:val="1"/>
      <w:numFmt w:val="bullet"/>
      <w:lvlText w:val=""/>
      <w:lvlJc w:val="left"/>
      <w:pPr>
        <w:tabs>
          <w:tab w:val="num" w:pos="1492"/>
        </w:tabs>
        <w:ind w:left="1492" w:hanging="360"/>
      </w:pPr>
      <w:rPr>
        <w:rFonts w:ascii="Symbol" w:hAnsi="Symbol" w:hint="default"/>
      </w:rPr>
    </w:lvl>
  </w:abstractNum>
  <w:abstractNum w:abstractNumId="1">
    <w:nsid w:val="FFFFFF89"/>
    <w:multiLevelType w:val="singleLevel"/>
    <w:tmpl w:val="CA7C8EDC"/>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multilevel"/>
    <w:tmpl w:val="00000002"/>
    <w:name w:val="WW8Num2"/>
    <w:lvl w:ilvl="0">
      <w:start w:val="2"/>
      <w:numFmt w:val="decimal"/>
      <w:lvlText w:val="%1."/>
      <w:lvlJc w:val="left"/>
      <w:pPr>
        <w:tabs>
          <w:tab w:val="num" w:pos="390"/>
        </w:tabs>
        <w:ind w:left="390" w:hanging="390"/>
      </w:pPr>
    </w:lvl>
    <w:lvl w:ilvl="1">
      <w:start w:val="1"/>
      <w:numFmt w:val="decimal"/>
      <w:lvlText w:val="%1.%2."/>
      <w:lvlJc w:val="left"/>
      <w:pPr>
        <w:tabs>
          <w:tab w:val="num" w:pos="900"/>
        </w:tabs>
        <w:ind w:left="90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3"/>
    <w:multiLevelType w:val="multilevel"/>
    <w:tmpl w:val="00000003"/>
    <w:name w:val="WW8Num3"/>
    <w:lvl w:ilvl="0">
      <w:start w:val="2"/>
      <w:numFmt w:val="decimal"/>
      <w:lvlText w:val="%1."/>
      <w:lvlJc w:val="left"/>
      <w:pPr>
        <w:tabs>
          <w:tab w:val="num" w:pos="390"/>
        </w:tabs>
        <w:ind w:left="390" w:hanging="390"/>
      </w:pPr>
    </w:lvl>
    <w:lvl w:ilvl="1">
      <w:start w:val="4"/>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4">
    <w:nsid w:val="00000004"/>
    <w:multiLevelType w:val="singleLevel"/>
    <w:tmpl w:val="00000004"/>
    <w:name w:val="WW8Num4"/>
    <w:lvl w:ilvl="0">
      <w:start w:val="1"/>
      <w:numFmt w:val="bullet"/>
      <w:lvlText w:val=""/>
      <w:lvlJc w:val="left"/>
      <w:pPr>
        <w:tabs>
          <w:tab w:val="num" w:pos="1287"/>
        </w:tabs>
        <w:ind w:left="1230" w:hanging="283"/>
      </w:pPr>
      <w:rPr>
        <w:rFonts w:ascii="Symbol" w:hAnsi="Symbol" w:cs="Symbol"/>
      </w:rPr>
    </w:lvl>
  </w:abstractNum>
  <w:abstractNum w:abstractNumId="5">
    <w:nsid w:val="00000005"/>
    <w:multiLevelType w:val="multilevel"/>
    <w:tmpl w:val="00000005"/>
    <w:name w:val="WW8Num5"/>
    <w:lvl w:ilvl="0">
      <w:start w:val="1"/>
      <w:numFmt w:val="decimal"/>
      <w:lvlText w:val="%1"/>
      <w:lvlJc w:val="left"/>
      <w:pPr>
        <w:tabs>
          <w:tab w:val="num" w:pos="680"/>
        </w:tabs>
        <w:ind w:left="0" w:firstLine="340"/>
      </w:pPr>
    </w:lvl>
    <w:lvl w:ilvl="1">
      <w:start w:val="1"/>
      <w:numFmt w:val="decimal"/>
      <w:lvlText w:val="%1.%2"/>
      <w:lvlJc w:val="left"/>
      <w:pPr>
        <w:tabs>
          <w:tab w:val="num" w:pos="1174"/>
        </w:tabs>
        <w:ind w:left="380" w:firstLine="340"/>
      </w:pPr>
      <w:rPr>
        <w:rFonts w:ascii="Courier New" w:hAnsi="Courier New" w:cs="Courier New"/>
      </w:rPr>
    </w:lvl>
    <w:lvl w:ilvl="2">
      <w:start w:val="1"/>
      <w:numFmt w:val="decimal"/>
      <w:lvlText w:val="%1.%2.%3"/>
      <w:lvlJc w:val="left"/>
      <w:pPr>
        <w:tabs>
          <w:tab w:val="num" w:pos="720"/>
        </w:tabs>
        <w:ind w:left="340" w:firstLine="340"/>
      </w:pPr>
    </w:lvl>
    <w:lvl w:ilvl="3">
      <w:start w:val="1"/>
      <w:numFmt w:val="decimal"/>
      <w:lvlText w:val="%1.%2.%3.%4"/>
      <w:lvlJc w:val="left"/>
      <w:pPr>
        <w:tabs>
          <w:tab w:val="num" w:pos="1420"/>
        </w:tabs>
        <w:ind w:left="0" w:firstLine="340"/>
      </w:pPr>
    </w:lvl>
    <w:lvl w:ilvl="4">
      <w:start w:val="1"/>
      <w:numFmt w:val="decimal"/>
      <w:suff w:val="space"/>
      <w:lvlText w:val="%5)"/>
      <w:lvlJc w:val="left"/>
      <w:pPr>
        <w:tabs>
          <w:tab w:val="num" w:pos="0"/>
        </w:tabs>
        <w:ind w:left="0" w:firstLine="340"/>
      </w:pPr>
    </w:lvl>
    <w:lvl w:ilvl="5">
      <w:start w:val="1"/>
      <w:numFmt w:val="decimal"/>
      <w:suff w:val="space"/>
      <w:lvlText w:val="%6)"/>
      <w:lvlJc w:val="left"/>
      <w:pPr>
        <w:tabs>
          <w:tab w:val="num" w:pos="0"/>
        </w:tabs>
        <w:ind w:left="680" w:firstLine="0"/>
      </w:pPr>
    </w:lvl>
    <w:lvl w:ilvl="6">
      <w:start w:val="1"/>
      <w:numFmt w:val="decimal"/>
      <w:lvlText w:val="%7"/>
      <w:lvlJc w:val="left"/>
      <w:pPr>
        <w:tabs>
          <w:tab w:val="num" w:pos="340"/>
        </w:tabs>
        <w:ind w:left="340" w:hanging="340"/>
      </w:pPr>
    </w:lvl>
    <w:lvl w:ilvl="7">
      <w:start w:val="1"/>
      <w:numFmt w:val="decimal"/>
      <w:suff w:val="space"/>
      <w:lvlText w:val="%8."/>
      <w:lvlJc w:val="left"/>
      <w:pPr>
        <w:tabs>
          <w:tab w:val="num" w:pos="0"/>
        </w:tabs>
        <w:ind w:left="567" w:hanging="340"/>
      </w:pPr>
    </w:lvl>
    <w:lvl w:ilvl="8">
      <w:start w:val="1"/>
      <w:numFmt w:val="decimal"/>
      <w:suff w:val="space"/>
      <w:lvlText w:val="%8.%9"/>
      <w:lvlJc w:val="left"/>
      <w:pPr>
        <w:tabs>
          <w:tab w:val="num" w:pos="0"/>
        </w:tabs>
        <w:ind w:left="567" w:firstLine="0"/>
      </w:p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lvl>
    <w:lvl w:ilvl="1">
      <w:start w:val="1"/>
      <w:numFmt w:val="bullet"/>
      <w:lvlText w:val=""/>
      <w:lvlJc w:val="left"/>
      <w:pPr>
        <w:tabs>
          <w:tab w:val="num" w:pos="1477"/>
        </w:tabs>
        <w:ind w:left="1364" w:hanging="284"/>
      </w:pPr>
      <w:rPr>
        <w:rFonts w:ascii="Symbol" w:hAnsi="Symbol"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7"/>
    <w:multiLevelType w:val="multilevel"/>
    <w:tmpl w:val="00000007"/>
    <w:name w:val="WW8Num7"/>
    <w:lvl w:ilvl="0">
      <w:start w:val="1"/>
      <w:numFmt w:val="bullet"/>
      <w:lvlText w:val=""/>
      <w:lvlJc w:val="left"/>
      <w:pPr>
        <w:tabs>
          <w:tab w:val="num" w:pos="397"/>
        </w:tabs>
        <w:ind w:left="284" w:hanging="284"/>
      </w:pPr>
      <w:rPr>
        <w:rFonts w:ascii="Symbol" w:hAnsi="Symbol" w:cs="Symbol"/>
      </w:rPr>
    </w:lvl>
    <w:lvl w:ilvl="1">
      <w:start w:val="4"/>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8">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9">
    <w:nsid w:val="00000009"/>
    <w:multiLevelType w:val="multilevel"/>
    <w:tmpl w:val="00000009"/>
    <w:name w:val="WW8Num9"/>
    <w:lvl w:ilvl="0">
      <w:start w:val="2"/>
      <w:numFmt w:val="upperRoman"/>
      <w:lvlText w:val="%1."/>
      <w:lvlJc w:val="left"/>
      <w:pPr>
        <w:tabs>
          <w:tab w:val="num" w:pos="1440"/>
        </w:tabs>
        <w:ind w:left="1440" w:hanging="720"/>
      </w:pPr>
    </w:lvl>
    <w:lvl w:ilvl="1">
      <w:start w:val="2"/>
      <w:numFmt w:val="decimal"/>
      <w:lvlText w:val="%1.%2"/>
      <w:lvlJc w:val="left"/>
      <w:pPr>
        <w:tabs>
          <w:tab w:val="num" w:pos="-294"/>
        </w:tabs>
        <w:ind w:left="846" w:hanging="4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440" w:hanging="72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1800" w:hanging="108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160" w:hanging="1440"/>
      </w:pPr>
    </w:lvl>
  </w:abstractNum>
  <w:abstractNum w:abstractNumId="10">
    <w:nsid w:val="0000000A"/>
    <w:multiLevelType w:val="singleLevel"/>
    <w:tmpl w:val="0000000A"/>
    <w:name w:val="WW8Num10"/>
    <w:lvl w:ilvl="0">
      <w:start w:val="1"/>
      <w:numFmt w:val="bullet"/>
      <w:lvlText w:val=""/>
      <w:lvlJc w:val="left"/>
      <w:pPr>
        <w:tabs>
          <w:tab w:val="num" w:pos="794"/>
        </w:tabs>
        <w:ind w:left="681" w:hanging="284"/>
      </w:pPr>
      <w:rPr>
        <w:rFonts w:ascii="Symbol" w:hAnsi="Symbol" w:cs="Symbol"/>
      </w:rPr>
    </w:lvl>
  </w:abstractNum>
  <w:abstractNum w:abstractNumId="11">
    <w:nsid w:val="0000000B"/>
    <w:multiLevelType w:val="multilevel"/>
    <w:tmpl w:val="0000000B"/>
    <w:name w:val="WW8Num11"/>
    <w:lvl w:ilvl="0">
      <w:start w:val="1"/>
      <w:numFmt w:val="decimal"/>
      <w:lvlText w:val="%1."/>
      <w:lvlJc w:val="left"/>
      <w:pPr>
        <w:tabs>
          <w:tab w:val="num" w:pos="786"/>
        </w:tabs>
        <w:ind w:left="786" w:hanging="360"/>
      </w:pPr>
      <w:rPr>
        <w:rFonts w:ascii="Symbol" w:hAnsi="Symbol" w:cs="Symbol"/>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C"/>
    <w:multiLevelType w:val="singleLevel"/>
    <w:tmpl w:val="0000000C"/>
    <w:name w:val="WW8Num12"/>
    <w:lvl w:ilvl="0">
      <w:numFmt w:val="bullet"/>
      <w:lvlText w:val=""/>
      <w:lvlJc w:val="left"/>
      <w:pPr>
        <w:tabs>
          <w:tab w:val="num" w:pos="360"/>
        </w:tabs>
        <w:ind w:left="1080" w:hanging="360"/>
      </w:pPr>
      <w:rPr>
        <w:rFonts w:ascii="Symbol" w:hAnsi="Symbol" w:cs="Symbol"/>
      </w:rPr>
    </w:lvl>
  </w:abstractNum>
  <w:abstractNum w:abstractNumId="13">
    <w:nsid w:val="0000000D"/>
    <w:multiLevelType w:val="singleLevel"/>
    <w:tmpl w:val="0000000D"/>
    <w:name w:val="WW8Num14"/>
    <w:lvl w:ilvl="0">
      <w:start w:val="1"/>
      <w:numFmt w:val="bullet"/>
      <w:lvlText w:val=""/>
      <w:lvlJc w:val="left"/>
      <w:pPr>
        <w:tabs>
          <w:tab w:val="num" w:pos="0"/>
        </w:tabs>
        <w:ind w:left="720" w:hanging="360"/>
      </w:pPr>
      <w:rPr>
        <w:rFonts w:ascii="Symbol" w:hAnsi="Symbol" w:cs="Symbol"/>
      </w:rPr>
    </w:lvl>
  </w:abstractNum>
  <w:abstractNum w:abstractNumId="14">
    <w:nsid w:val="0000000E"/>
    <w:multiLevelType w:val="singleLevel"/>
    <w:tmpl w:val="0000000E"/>
    <w:lvl w:ilvl="0">
      <w:start w:val="1"/>
      <w:numFmt w:val="bullet"/>
      <w:lvlText w:val=""/>
      <w:lvlJc w:val="left"/>
      <w:pPr>
        <w:tabs>
          <w:tab w:val="num" w:pos="0"/>
        </w:tabs>
        <w:ind w:left="1080" w:hanging="360"/>
      </w:pPr>
      <w:rPr>
        <w:rFonts w:ascii="Symbol" w:hAnsi="Symbol" w:cs="Symbol"/>
      </w:rPr>
    </w:lvl>
  </w:abstractNum>
  <w:abstractNum w:abstractNumId="15">
    <w:nsid w:val="0000000F"/>
    <w:multiLevelType w:val="multilevel"/>
    <w:tmpl w:val="AE5EFDB8"/>
    <w:name w:val="WW8Num17"/>
    <w:lvl w:ilvl="0">
      <w:start w:val="2"/>
      <w:numFmt w:val="decimal"/>
      <w:lvlText w:val="%1."/>
      <w:lvlJc w:val="left"/>
      <w:pPr>
        <w:tabs>
          <w:tab w:val="num" w:pos="2127"/>
        </w:tabs>
        <w:ind w:left="2607" w:hanging="480"/>
      </w:pPr>
      <w:rPr>
        <w:rFonts w:ascii="Symbol" w:hAnsi="Symbol" w:cs="Symbol"/>
      </w:rPr>
    </w:lvl>
    <w:lvl w:ilvl="1">
      <w:start w:val="11"/>
      <w:numFmt w:val="decimal"/>
      <w:lvlText w:val="%1.%2."/>
      <w:lvlJc w:val="left"/>
      <w:pPr>
        <w:tabs>
          <w:tab w:val="num" w:pos="813"/>
        </w:tabs>
        <w:ind w:left="1473" w:hanging="48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6">
    <w:nsid w:val="00000010"/>
    <w:multiLevelType w:val="singleLevel"/>
    <w:tmpl w:val="00000010"/>
    <w:name w:val="WW8Num18"/>
    <w:lvl w:ilvl="0">
      <w:start w:val="1"/>
      <w:numFmt w:val="bullet"/>
      <w:lvlText w:val=""/>
      <w:lvlJc w:val="left"/>
      <w:pPr>
        <w:tabs>
          <w:tab w:val="num" w:pos="0"/>
        </w:tabs>
        <w:ind w:left="720" w:hanging="360"/>
      </w:pPr>
      <w:rPr>
        <w:rFonts w:ascii="Symbol" w:hAnsi="Symbol" w:cs="Symbol"/>
      </w:rPr>
    </w:lvl>
  </w:abstractNum>
  <w:abstractNum w:abstractNumId="17">
    <w:nsid w:val="00000011"/>
    <w:multiLevelType w:val="singleLevel"/>
    <w:tmpl w:val="00000011"/>
    <w:name w:val="WW8Num19"/>
    <w:lvl w:ilvl="0">
      <w:start w:val="1"/>
      <w:numFmt w:val="decimal"/>
      <w:lvlText w:val="%1."/>
      <w:lvlJc w:val="left"/>
      <w:pPr>
        <w:tabs>
          <w:tab w:val="num" w:pos="0"/>
        </w:tabs>
        <w:ind w:left="644" w:hanging="360"/>
      </w:pPr>
      <w:rPr>
        <w:rFonts w:ascii="Symbol" w:hAnsi="Symbol" w:cs="Symbol"/>
      </w:rPr>
    </w:lvl>
  </w:abstractNum>
  <w:abstractNum w:abstractNumId="18">
    <w:nsid w:val="00000012"/>
    <w:multiLevelType w:val="singleLevel"/>
    <w:tmpl w:val="00000012"/>
    <w:name w:val="WW8Num20"/>
    <w:lvl w:ilvl="0">
      <w:start w:val="1"/>
      <w:numFmt w:val="decimal"/>
      <w:lvlText w:val="%1."/>
      <w:lvlJc w:val="left"/>
      <w:pPr>
        <w:tabs>
          <w:tab w:val="num" w:pos="0"/>
        </w:tabs>
        <w:ind w:left="720" w:hanging="360"/>
      </w:pPr>
    </w:lvl>
  </w:abstractNum>
  <w:abstractNum w:abstractNumId="19">
    <w:nsid w:val="00000013"/>
    <w:multiLevelType w:val="singleLevel"/>
    <w:tmpl w:val="00000013"/>
    <w:name w:val="WW8Num21"/>
    <w:lvl w:ilvl="0">
      <w:start w:val="1"/>
      <w:numFmt w:val="decimal"/>
      <w:lvlText w:val="%1."/>
      <w:lvlJc w:val="left"/>
      <w:pPr>
        <w:tabs>
          <w:tab w:val="num" w:pos="0"/>
        </w:tabs>
        <w:ind w:left="720" w:hanging="360"/>
      </w:pPr>
    </w:lvl>
  </w:abstractNum>
  <w:abstractNum w:abstractNumId="20">
    <w:nsid w:val="00000015"/>
    <w:multiLevelType w:val="multilevel"/>
    <w:tmpl w:val="00000015"/>
    <w:name w:val="WW8Num25"/>
    <w:lvl w:ilvl="0">
      <w:start w:val="1"/>
      <w:numFmt w:val="decimal"/>
      <w:lvlText w:val="%1)"/>
      <w:lvlJc w:val="left"/>
      <w:pPr>
        <w:tabs>
          <w:tab w:val="num" w:pos="0"/>
        </w:tabs>
        <w:ind w:left="1080" w:hanging="720"/>
      </w:pPr>
      <w:rPr>
        <w:rFonts w:ascii="Symbol" w:hAnsi="Symbol" w:cs="Symbol"/>
        <w:b w:val="0"/>
        <w:bCs w:val="0"/>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6"/>
    <w:multiLevelType w:val="multilevel"/>
    <w:tmpl w:val="00000016"/>
    <w:name w:val="WW8Num26"/>
    <w:lvl w:ilvl="0">
      <w:start w:val="1"/>
      <w:numFmt w:val="decimal"/>
      <w:lvlText w:val="%1."/>
      <w:lvlJc w:val="left"/>
      <w:pPr>
        <w:tabs>
          <w:tab w:val="num" w:pos="0"/>
        </w:tabs>
        <w:ind w:left="420" w:hanging="420"/>
      </w:pPr>
      <w:rPr>
        <w:b/>
      </w:rPr>
    </w:lvl>
    <w:lvl w:ilvl="1">
      <w:start w:val="1"/>
      <w:numFmt w:val="decimal"/>
      <w:lvlText w:val="%1.%2."/>
      <w:lvlJc w:val="left"/>
      <w:pPr>
        <w:tabs>
          <w:tab w:val="num" w:pos="0"/>
        </w:tabs>
        <w:ind w:left="988" w:hanging="420"/>
      </w:pPr>
      <w:rPr>
        <w:b/>
      </w:rPr>
    </w:lvl>
    <w:lvl w:ilvl="2">
      <w:start w:val="1"/>
      <w:numFmt w:val="decimal"/>
      <w:lvlText w:val="%1.%2.%3."/>
      <w:lvlJc w:val="left"/>
      <w:pPr>
        <w:tabs>
          <w:tab w:val="num" w:pos="0"/>
        </w:tabs>
        <w:ind w:left="2160" w:hanging="720"/>
      </w:pPr>
      <w:rPr>
        <w:b/>
      </w:rPr>
    </w:lvl>
    <w:lvl w:ilvl="3">
      <w:start w:val="1"/>
      <w:numFmt w:val="decimal"/>
      <w:lvlText w:val="%1.%2.%3.%4."/>
      <w:lvlJc w:val="left"/>
      <w:pPr>
        <w:tabs>
          <w:tab w:val="num" w:pos="0"/>
        </w:tabs>
        <w:ind w:left="2880" w:hanging="720"/>
      </w:pPr>
      <w:rPr>
        <w:b/>
      </w:rPr>
    </w:lvl>
    <w:lvl w:ilvl="4">
      <w:start w:val="1"/>
      <w:numFmt w:val="decimal"/>
      <w:lvlText w:val="%1.%2.%3.%4.%5."/>
      <w:lvlJc w:val="left"/>
      <w:pPr>
        <w:tabs>
          <w:tab w:val="num" w:pos="0"/>
        </w:tabs>
        <w:ind w:left="3960" w:hanging="1080"/>
      </w:pPr>
      <w:rPr>
        <w:b/>
      </w:rPr>
    </w:lvl>
    <w:lvl w:ilvl="5">
      <w:start w:val="1"/>
      <w:numFmt w:val="decimal"/>
      <w:lvlText w:val="%1.%2.%3.%4.%5.%6."/>
      <w:lvlJc w:val="left"/>
      <w:pPr>
        <w:tabs>
          <w:tab w:val="num" w:pos="0"/>
        </w:tabs>
        <w:ind w:left="4680" w:hanging="1080"/>
      </w:pPr>
      <w:rPr>
        <w:b/>
      </w:rPr>
    </w:lvl>
    <w:lvl w:ilvl="6">
      <w:start w:val="1"/>
      <w:numFmt w:val="decimal"/>
      <w:lvlText w:val="%1.%2.%3.%4.%5.%6.%7."/>
      <w:lvlJc w:val="left"/>
      <w:pPr>
        <w:tabs>
          <w:tab w:val="num" w:pos="0"/>
        </w:tabs>
        <w:ind w:left="5760" w:hanging="144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560" w:hanging="1800"/>
      </w:pPr>
      <w:rPr>
        <w:b/>
      </w:rPr>
    </w:lvl>
  </w:abstractNum>
  <w:abstractNum w:abstractNumId="22">
    <w:nsid w:val="00000017"/>
    <w:multiLevelType w:val="singleLevel"/>
    <w:tmpl w:val="00000017"/>
    <w:name w:val="WW8Num27"/>
    <w:lvl w:ilvl="0">
      <w:start w:val="1"/>
      <w:numFmt w:val="decimal"/>
      <w:lvlText w:val="%1."/>
      <w:lvlJc w:val="left"/>
      <w:pPr>
        <w:tabs>
          <w:tab w:val="num" w:pos="0"/>
        </w:tabs>
        <w:ind w:left="1080" w:hanging="360"/>
      </w:pPr>
    </w:lvl>
  </w:abstractNum>
  <w:abstractNum w:abstractNumId="23">
    <w:nsid w:val="00000018"/>
    <w:multiLevelType w:val="singleLevel"/>
    <w:tmpl w:val="00000018"/>
    <w:name w:val="WW8Num28"/>
    <w:lvl w:ilvl="0">
      <w:start w:val="1"/>
      <w:numFmt w:val="bullet"/>
      <w:lvlText w:val=""/>
      <w:lvlJc w:val="left"/>
      <w:pPr>
        <w:tabs>
          <w:tab w:val="num" w:pos="360"/>
        </w:tabs>
        <w:ind w:left="360" w:hanging="360"/>
      </w:pPr>
      <w:rPr>
        <w:rFonts w:ascii="Symbol" w:hAnsi="Symbol" w:cs="Symbol"/>
      </w:rPr>
    </w:lvl>
  </w:abstractNum>
  <w:abstractNum w:abstractNumId="24">
    <w:nsid w:val="00000019"/>
    <w:multiLevelType w:val="singleLevel"/>
    <w:tmpl w:val="00000019"/>
    <w:name w:val="WW8Num29"/>
    <w:lvl w:ilvl="0">
      <w:start w:val="1"/>
      <w:numFmt w:val="decimal"/>
      <w:lvlText w:val="%1)"/>
      <w:lvlJc w:val="left"/>
      <w:pPr>
        <w:tabs>
          <w:tab w:val="num" w:pos="0"/>
        </w:tabs>
        <w:ind w:left="720" w:hanging="360"/>
      </w:pPr>
    </w:lvl>
  </w:abstractNum>
  <w:abstractNum w:abstractNumId="25">
    <w:nsid w:val="0000001A"/>
    <w:multiLevelType w:val="singleLevel"/>
    <w:tmpl w:val="0000001A"/>
    <w:name w:val="WW8Num30"/>
    <w:lvl w:ilvl="0">
      <w:start w:val="1"/>
      <w:numFmt w:val="decimal"/>
      <w:lvlText w:val="%1."/>
      <w:lvlJc w:val="left"/>
      <w:pPr>
        <w:tabs>
          <w:tab w:val="num" w:pos="0"/>
        </w:tabs>
        <w:ind w:left="1080" w:hanging="360"/>
      </w:pPr>
    </w:lvl>
  </w:abstractNum>
  <w:abstractNum w:abstractNumId="26">
    <w:nsid w:val="0000001B"/>
    <w:multiLevelType w:val="singleLevel"/>
    <w:tmpl w:val="0000001B"/>
    <w:name w:val="WW8Num32"/>
    <w:lvl w:ilvl="0">
      <w:start w:val="1"/>
      <w:numFmt w:val="decimal"/>
      <w:lvlText w:val="%1)"/>
      <w:lvlJc w:val="left"/>
      <w:pPr>
        <w:tabs>
          <w:tab w:val="num" w:pos="0"/>
        </w:tabs>
        <w:ind w:left="720" w:hanging="360"/>
      </w:pPr>
    </w:lvl>
  </w:abstractNum>
  <w:abstractNum w:abstractNumId="27">
    <w:nsid w:val="0000001F"/>
    <w:multiLevelType w:val="multilevel"/>
    <w:tmpl w:val="0000001F"/>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20"/>
    <w:multiLevelType w:val="multilevel"/>
    <w:tmpl w:val="00000020"/>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FC51BD3"/>
    <w:multiLevelType w:val="hybridMultilevel"/>
    <w:tmpl w:val="1348F46A"/>
    <w:lvl w:ilvl="0" w:tplc="83B8B1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0995F86"/>
    <w:multiLevelType w:val="hybridMultilevel"/>
    <w:tmpl w:val="586A4D6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16E4DD1"/>
    <w:multiLevelType w:val="hybridMultilevel"/>
    <w:tmpl w:val="3ED6E3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17776A13"/>
    <w:multiLevelType w:val="multilevel"/>
    <w:tmpl w:val="6310B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1E3463F"/>
    <w:multiLevelType w:val="hybridMultilevel"/>
    <w:tmpl w:val="CDAAAD50"/>
    <w:lvl w:ilvl="0" w:tplc="4AF026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BE11A63"/>
    <w:multiLevelType w:val="hybridMultilevel"/>
    <w:tmpl w:val="FAD2FF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78B04EB"/>
    <w:multiLevelType w:val="hybridMultilevel"/>
    <w:tmpl w:val="C366B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8985F1C"/>
    <w:multiLevelType w:val="hybridMultilevel"/>
    <w:tmpl w:val="F746E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FD9284A"/>
    <w:multiLevelType w:val="hybridMultilevel"/>
    <w:tmpl w:val="ADBA2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FF23609"/>
    <w:multiLevelType w:val="hybridMultilevel"/>
    <w:tmpl w:val="BC2A515C"/>
    <w:lvl w:ilvl="0" w:tplc="921806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510441"/>
    <w:multiLevelType w:val="hybridMultilevel"/>
    <w:tmpl w:val="9EE66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E81706"/>
    <w:multiLevelType w:val="hybridMultilevel"/>
    <w:tmpl w:val="0FDE3258"/>
    <w:lvl w:ilvl="0" w:tplc="4C7A42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887C74"/>
    <w:multiLevelType w:val="hybridMultilevel"/>
    <w:tmpl w:val="995C0DAA"/>
    <w:lvl w:ilvl="0" w:tplc="F6524FB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6"/>
  </w:num>
  <w:num w:numId="4">
    <w:abstractNumId w:val="35"/>
  </w:num>
  <w:num w:numId="5">
    <w:abstractNumId w:val="38"/>
  </w:num>
  <w:num w:numId="6">
    <w:abstractNumId w:val="41"/>
  </w:num>
  <w:num w:numId="7">
    <w:abstractNumId w:val="29"/>
  </w:num>
  <w:num w:numId="8">
    <w:abstractNumId w:val="33"/>
  </w:num>
  <w:num w:numId="9">
    <w:abstractNumId w:val="9"/>
  </w:num>
  <w:num w:numId="10">
    <w:abstractNumId w:val="10"/>
  </w:num>
  <w:num w:numId="11">
    <w:abstractNumId w:val="11"/>
  </w:num>
  <w:num w:numId="12">
    <w:abstractNumId w:val="13"/>
  </w:num>
  <w:num w:numId="13">
    <w:abstractNumId w:val="14"/>
  </w:num>
  <w:num w:numId="14">
    <w:abstractNumId w:val="16"/>
  </w:num>
  <w:num w:numId="15">
    <w:abstractNumId w:val="21"/>
  </w:num>
  <w:num w:numId="16">
    <w:abstractNumId w:val="23"/>
  </w:num>
  <w:num w:numId="17">
    <w:abstractNumId w:val="27"/>
  </w:num>
  <w:num w:numId="18">
    <w:abstractNumId w:val="28"/>
  </w:num>
  <w:num w:numId="19">
    <w:abstractNumId w:val="37"/>
  </w:num>
  <w:num w:numId="20">
    <w:abstractNumId w:val="34"/>
  </w:num>
  <w:num w:numId="21">
    <w:abstractNumId w:val="39"/>
  </w:num>
  <w:num w:numId="22">
    <w:abstractNumId w:val="31"/>
  </w:num>
  <w:num w:numId="23">
    <w:abstractNumId w:val="40"/>
  </w:num>
  <w:num w:numId="24">
    <w:abstractNumId w:val="30"/>
  </w:num>
  <w:num w:numId="25">
    <w:abstractNumId w:val="3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72B85"/>
    <w:rsid w:val="00005B25"/>
    <w:rsid w:val="00016485"/>
    <w:rsid w:val="000271E0"/>
    <w:rsid w:val="00054F2E"/>
    <w:rsid w:val="00061DE7"/>
    <w:rsid w:val="00072F9F"/>
    <w:rsid w:val="00094CA8"/>
    <w:rsid w:val="000E78B7"/>
    <w:rsid w:val="00173ED4"/>
    <w:rsid w:val="001A7709"/>
    <w:rsid w:val="001E047C"/>
    <w:rsid w:val="00203E03"/>
    <w:rsid w:val="00223974"/>
    <w:rsid w:val="002501C0"/>
    <w:rsid w:val="0027484B"/>
    <w:rsid w:val="0029529B"/>
    <w:rsid w:val="002B362A"/>
    <w:rsid w:val="00304E80"/>
    <w:rsid w:val="00305181"/>
    <w:rsid w:val="00322D70"/>
    <w:rsid w:val="00323866"/>
    <w:rsid w:val="003241C9"/>
    <w:rsid w:val="0033117B"/>
    <w:rsid w:val="00331B2C"/>
    <w:rsid w:val="0035052B"/>
    <w:rsid w:val="003574BC"/>
    <w:rsid w:val="00363019"/>
    <w:rsid w:val="00396F12"/>
    <w:rsid w:val="003A31DF"/>
    <w:rsid w:val="003C04E0"/>
    <w:rsid w:val="003C360F"/>
    <w:rsid w:val="0045464B"/>
    <w:rsid w:val="004928FA"/>
    <w:rsid w:val="004D7888"/>
    <w:rsid w:val="00515AE0"/>
    <w:rsid w:val="00522211"/>
    <w:rsid w:val="005D5C65"/>
    <w:rsid w:val="0060184C"/>
    <w:rsid w:val="00636F00"/>
    <w:rsid w:val="0066466B"/>
    <w:rsid w:val="00666092"/>
    <w:rsid w:val="0068218F"/>
    <w:rsid w:val="00687143"/>
    <w:rsid w:val="006975DD"/>
    <w:rsid w:val="006B3283"/>
    <w:rsid w:val="006E5B00"/>
    <w:rsid w:val="006F2103"/>
    <w:rsid w:val="006F6E06"/>
    <w:rsid w:val="00780F5C"/>
    <w:rsid w:val="007859F3"/>
    <w:rsid w:val="0079289C"/>
    <w:rsid w:val="007A7AE3"/>
    <w:rsid w:val="007F5D59"/>
    <w:rsid w:val="008050D5"/>
    <w:rsid w:val="00806D0D"/>
    <w:rsid w:val="008634B9"/>
    <w:rsid w:val="00916284"/>
    <w:rsid w:val="00951205"/>
    <w:rsid w:val="009922A8"/>
    <w:rsid w:val="00995EC4"/>
    <w:rsid w:val="00996388"/>
    <w:rsid w:val="009B4ABC"/>
    <w:rsid w:val="009D505D"/>
    <w:rsid w:val="009F31D5"/>
    <w:rsid w:val="00A15C1D"/>
    <w:rsid w:val="00A62FC1"/>
    <w:rsid w:val="00A7501A"/>
    <w:rsid w:val="00A822B3"/>
    <w:rsid w:val="00AA0C69"/>
    <w:rsid w:val="00AB3F96"/>
    <w:rsid w:val="00B2421E"/>
    <w:rsid w:val="00B30D2B"/>
    <w:rsid w:val="00B37A97"/>
    <w:rsid w:val="00B83FDC"/>
    <w:rsid w:val="00B84EEC"/>
    <w:rsid w:val="00BD5B13"/>
    <w:rsid w:val="00BF28A7"/>
    <w:rsid w:val="00C152D5"/>
    <w:rsid w:val="00C27457"/>
    <w:rsid w:val="00C84BF1"/>
    <w:rsid w:val="00C87900"/>
    <w:rsid w:val="00C97522"/>
    <w:rsid w:val="00CA7246"/>
    <w:rsid w:val="00CD72AB"/>
    <w:rsid w:val="00D6410A"/>
    <w:rsid w:val="00D73F62"/>
    <w:rsid w:val="00D77EB6"/>
    <w:rsid w:val="00D97EE8"/>
    <w:rsid w:val="00DD21C2"/>
    <w:rsid w:val="00DE4289"/>
    <w:rsid w:val="00E04B77"/>
    <w:rsid w:val="00E72B85"/>
    <w:rsid w:val="00EA7560"/>
    <w:rsid w:val="00EC7098"/>
    <w:rsid w:val="00F10FC9"/>
    <w:rsid w:val="00F26832"/>
    <w:rsid w:val="00F35374"/>
    <w:rsid w:val="00F53913"/>
    <w:rsid w:val="00FB3715"/>
    <w:rsid w:val="00FD5E02"/>
    <w:rsid w:val="00FF2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289"/>
    <w:pPr>
      <w:suppressAutoHyphens/>
    </w:pPr>
    <w:rPr>
      <w:sz w:val="20"/>
      <w:szCs w:val="20"/>
      <w:lang w:eastAsia="ar-SA"/>
    </w:rPr>
  </w:style>
  <w:style w:type="paragraph" w:styleId="1">
    <w:name w:val="heading 1"/>
    <w:basedOn w:val="a"/>
    <w:next w:val="a"/>
    <w:link w:val="10"/>
    <w:qFormat/>
    <w:rsid w:val="00304E80"/>
    <w:pPr>
      <w:keepNext/>
      <w:suppressAutoHyphens w:val="0"/>
      <w:ind w:firstLine="567"/>
      <w:jc w:val="both"/>
      <w:outlineLvl w:val="0"/>
    </w:pPr>
    <w:rPr>
      <w:rFonts w:ascii="Arial" w:hAnsi="Arial" w:cs="Arial"/>
      <w:b/>
      <w:lang w:eastAsia="ru-RU"/>
    </w:rPr>
  </w:style>
  <w:style w:type="paragraph" w:styleId="2">
    <w:name w:val="heading 2"/>
    <w:basedOn w:val="a"/>
    <w:next w:val="a"/>
    <w:link w:val="20"/>
    <w:unhideWhenUsed/>
    <w:qFormat/>
    <w:locked/>
    <w:rsid w:val="00E04B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E04B7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locked/>
    <w:rsid w:val="00E04B77"/>
    <w:pPr>
      <w:keepNext/>
      <w:tabs>
        <w:tab w:val="num" w:pos="360"/>
      </w:tabs>
      <w:ind w:right="141"/>
      <w:jc w:val="center"/>
      <w:outlineLvl w:val="3"/>
    </w:pPr>
    <w:rPr>
      <w:b/>
      <w:bCs/>
      <w:sz w:val="24"/>
      <w:szCs w:val="24"/>
      <w:lang w:eastAsia="ru-RU"/>
    </w:rPr>
  </w:style>
  <w:style w:type="paragraph" w:styleId="5">
    <w:name w:val="heading 5"/>
    <w:basedOn w:val="a"/>
    <w:next w:val="a"/>
    <w:link w:val="50"/>
    <w:qFormat/>
    <w:locked/>
    <w:rsid w:val="00E04B77"/>
    <w:pPr>
      <w:keepNext/>
      <w:tabs>
        <w:tab w:val="num" w:pos="360"/>
      </w:tabs>
      <w:ind w:left="360" w:hanging="360"/>
      <w:jc w:val="both"/>
      <w:outlineLvl w:val="4"/>
    </w:pPr>
    <w:rPr>
      <w:b/>
      <w:bCs/>
      <w:sz w:val="24"/>
      <w:szCs w:val="24"/>
      <w:lang w:eastAsia="ru-RU"/>
    </w:rPr>
  </w:style>
  <w:style w:type="paragraph" w:styleId="6">
    <w:name w:val="heading 6"/>
    <w:basedOn w:val="a"/>
    <w:next w:val="a"/>
    <w:link w:val="60"/>
    <w:qFormat/>
    <w:locked/>
    <w:rsid w:val="00E04B77"/>
    <w:pPr>
      <w:keepNext/>
      <w:tabs>
        <w:tab w:val="num" w:pos="360"/>
      </w:tabs>
      <w:ind w:left="360" w:hanging="360"/>
      <w:outlineLvl w:val="5"/>
    </w:pPr>
    <w:rPr>
      <w:sz w:val="24"/>
      <w:szCs w:val="24"/>
      <w:u w:val="single"/>
      <w:lang w:eastAsia="ru-RU"/>
    </w:rPr>
  </w:style>
  <w:style w:type="paragraph" w:styleId="7">
    <w:name w:val="heading 7"/>
    <w:basedOn w:val="a"/>
    <w:next w:val="a"/>
    <w:link w:val="70"/>
    <w:qFormat/>
    <w:locked/>
    <w:rsid w:val="00E04B77"/>
    <w:pPr>
      <w:keepNext/>
      <w:tabs>
        <w:tab w:val="num" w:pos="360"/>
      </w:tabs>
      <w:ind w:left="360" w:hanging="360"/>
      <w:jc w:val="center"/>
      <w:outlineLvl w:val="6"/>
    </w:pPr>
    <w:rPr>
      <w:b/>
      <w:bCs/>
      <w:sz w:val="24"/>
      <w:szCs w:val="24"/>
      <w:lang w:eastAsia="ru-RU"/>
    </w:rPr>
  </w:style>
  <w:style w:type="paragraph" w:styleId="8">
    <w:name w:val="heading 8"/>
    <w:basedOn w:val="a"/>
    <w:next w:val="a"/>
    <w:link w:val="80"/>
    <w:qFormat/>
    <w:locked/>
    <w:rsid w:val="00E04B77"/>
    <w:pPr>
      <w:keepNext/>
      <w:tabs>
        <w:tab w:val="num" w:pos="360"/>
      </w:tabs>
      <w:ind w:left="360" w:hanging="360"/>
      <w:outlineLvl w:val="7"/>
    </w:pPr>
    <w:rPr>
      <w:i/>
      <w:iCs/>
      <w:sz w:val="24"/>
      <w:szCs w:val="24"/>
      <w:lang w:eastAsia="ru-RU"/>
    </w:rPr>
  </w:style>
  <w:style w:type="paragraph" w:styleId="9">
    <w:name w:val="heading 9"/>
    <w:basedOn w:val="a"/>
    <w:next w:val="a"/>
    <w:link w:val="90"/>
    <w:qFormat/>
    <w:locked/>
    <w:rsid w:val="00E04B77"/>
    <w:pPr>
      <w:keepNext/>
      <w:tabs>
        <w:tab w:val="num" w:pos="360"/>
      </w:tabs>
      <w:ind w:left="360" w:hanging="360"/>
      <w:outlineLvl w:val="8"/>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C7098"/>
    <w:rPr>
      <w:rFonts w:ascii="Arial" w:hAnsi="Arial" w:cs="Arial"/>
      <w:b/>
    </w:rPr>
  </w:style>
  <w:style w:type="paragraph" w:styleId="a3">
    <w:name w:val="No Spacing"/>
    <w:qFormat/>
    <w:rsid w:val="00EC7098"/>
    <w:rPr>
      <w:bCs/>
      <w:color w:val="004080"/>
      <w:sz w:val="28"/>
      <w:szCs w:val="28"/>
    </w:rPr>
  </w:style>
  <w:style w:type="paragraph" w:styleId="a4">
    <w:name w:val="Title"/>
    <w:basedOn w:val="a"/>
    <w:link w:val="a5"/>
    <w:uiPriority w:val="99"/>
    <w:qFormat/>
    <w:rsid w:val="00304E80"/>
    <w:pPr>
      <w:suppressAutoHyphens w:val="0"/>
      <w:jc w:val="center"/>
    </w:pPr>
    <w:rPr>
      <w:b/>
      <w:bCs/>
      <w:sz w:val="24"/>
      <w:szCs w:val="24"/>
      <w:lang w:eastAsia="ru-RU"/>
    </w:rPr>
  </w:style>
  <w:style w:type="character" w:customStyle="1" w:styleId="a5">
    <w:name w:val="Название Знак"/>
    <w:basedOn w:val="a0"/>
    <w:link w:val="a4"/>
    <w:locked/>
    <w:rsid w:val="00304E80"/>
    <w:rPr>
      <w:b/>
      <w:sz w:val="24"/>
    </w:rPr>
  </w:style>
  <w:style w:type="paragraph" w:customStyle="1" w:styleId="ConsPlusNormal">
    <w:name w:val="ConsPlusNormal"/>
    <w:rsid w:val="00E72B85"/>
    <w:pPr>
      <w:widowControl w:val="0"/>
      <w:autoSpaceDE w:val="0"/>
      <w:autoSpaceDN w:val="0"/>
    </w:pPr>
    <w:rPr>
      <w:sz w:val="28"/>
      <w:szCs w:val="20"/>
    </w:rPr>
  </w:style>
  <w:style w:type="paragraph" w:customStyle="1" w:styleId="ConsPlusNonformat">
    <w:name w:val="ConsPlusNonformat"/>
    <w:rsid w:val="00E72B85"/>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E72B85"/>
    <w:pPr>
      <w:widowControl w:val="0"/>
      <w:autoSpaceDE w:val="0"/>
      <w:autoSpaceDN w:val="0"/>
    </w:pPr>
    <w:rPr>
      <w:rFonts w:ascii="Tahoma" w:hAnsi="Tahoma" w:cs="Tahoma"/>
      <w:sz w:val="20"/>
      <w:szCs w:val="20"/>
    </w:rPr>
  </w:style>
  <w:style w:type="paragraph" w:styleId="a6">
    <w:name w:val="header"/>
    <w:basedOn w:val="a"/>
    <w:link w:val="a7"/>
    <w:rsid w:val="00E72B85"/>
    <w:pPr>
      <w:tabs>
        <w:tab w:val="center" w:pos="4677"/>
        <w:tab w:val="right" w:pos="9355"/>
      </w:tabs>
      <w:suppressAutoHyphens w:val="0"/>
    </w:pPr>
    <w:rPr>
      <w:bCs/>
      <w:color w:val="004080"/>
      <w:sz w:val="28"/>
      <w:szCs w:val="28"/>
      <w:lang w:eastAsia="ru-RU"/>
    </w:rPr>
  </w:style>
  <w:style w:type="character" w:customStyle="1" w:styleId="a7">
    <w:name w:val="Верхний колонтитул Знак"/>
    <w:basedOn w:val="a0"/>
    <w:link w:val="a6"/>
    <w:locked/>
    <w:rsid w:val="00E72B85"/>
    <w:rPr>
      <w:rFonts w:cs="Times New Roman"/>
      <w:bCs/>
      <w:color w:val="004080"/>
      <w:sz w:val="28"/>
      <w:szCs w:val="28"/>
    </w:rPr>
  </w:style>
  <w:style w:type="paragraph" w:styleId="a8">
    <w:name w:val="footer"/>
    <w:basedOn w:val="a"/>
    <w:link w:val="a9"/>
    <w:rsid w:val="00E72B85"/>
    <w:pPr>
      <w:tabs>
        <w:tab w:val="center" w:pos="4677"/>
        <w:tab w:val="right" w:pos="9355"/>
      </w:tabs>
      <w:suppressAutoHyphens w:val="0"/>
    </w:pPr>
    <w:rPr>
      <w:bCs/>
      <w:color w:val="004080"/>
      <w:sz w:val="28"/>
      <w:szCs w:val="28"/>
      <w:lang w:eastAsia="ru-RU"/>
    </w:rPr>
  </w:style>
  <w:style w:type="character" w:customStyle="1" w:styleId="a9">
    <w:name w:val="Нижний колонтитул Знак"/>
    <w:basedOn w:val="a0"/>
    <w:link w:val="a8"/>
    <w:locked/>
    <w:rsid w:val="00E72B85"/>
    <w:rPr>
      <w:rFonts w:cs="Times New Roman"/>
      <w:bCs/>
      <w:color w:val="004080"/>
      <w:sz w:val="28"/>
      <w:szCs w:val="28"/>
    </w:rPr>
  </w:style>
  <w:style w:type="paragraph" w:styleId="aa">
    <w:name w:val="Balloon Text"/>
    <w:basedOn w:val="a"/>
    <w:link w:val="ab"/>
    <w:rsid w:val="00E72B85"/>
    <w:pPr>
      <w:suppressAutoHyphens w:val="0"/>
    </w:pPr>
    <w:rPr>
      <w:rFonts w:ascii="Tahoma" w:hAnsi="Tahoma" w:cs="Tahoma"/>
      <w:bCs/>
      <w:color w:val="004080"/>
      <w:sz w:val="16"/>
      <w:szCs w:val="16"/>
      <w:lang w:eastAsia="ru-RU"/>
    </w:rPr>
  </w:style>
  <w:style w:type="character" w:customStyle="1" w:styleId="ab">
    <w:name w:val="Текст выноски Знак"/>
    <w:basedOn w:val="a0"/>
    <w:link w:val="aa"/>
    <w:uiPriority w:val="99"/>
    <w:semiHidden/>
    <w:locked/>
    <w:rsid w:val="00E72B85"/>
    <w:rPr>
      <w:rFonts w:ascii="Tahoma" w:hAnsi="Tahoma" w:cs="Tahoma"/>
      <w:bCs/>
      <w:color w:val="004080"/>
      <w:sz w:val="16"/>
      <w:szCs w:val="16"/>
    </w:rPr>
  </w:style>
  <w:style w:type="character" w:styleId="ac">
    <w:name w:val="Hyperlink"/>
    <w:basedOn w:val="a0"/>
    <w:rsid w:val="00DE4289"/>
    <w:rPr>
      <w:rFonts w:cs="Times New Roman"/>
      <w:color w:val="3271AF"/>
      <w:u w:val="single"/>
    </w:rPr>
  </w:style>
  <w:style w:type="paragraph" w:styleId="ad">
    <w:name w:val="Normal (Web)"/>
    <w:basedOn w:val="a"/>
    <w:uiPriority w:val="99"/>
    <w:rsid w:val="00DE4289"/>
    <w:pPr>
      <w:suppressAutoHyphens w:val="0"/>
      <w:spacing w:before="100" w:beforeAutospacing="1" w:after="168"/>
      <w:jc w:val="both"/>
    </w:pPr>
    <w:rPr>
      <w:sz w:val="24"/>
      <w:szCs w:val="24"/>
      <w:lang w:eastAsia="ru-RU"/>
    </w:rPr>
  </w:style>
  <w:style w:type="table" w:styleId="ae">
    <w:name w:val="Table Grid"/>
    <w:basedOn w:val="a1"/>
    <w:uiPriority w:val="99"/>
    <w:rsid w:val="00DE428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806D0D"/>
    <w:rPr>
      <w:rFonts w:cs="Times New Roman"/>
    </w:rPr>
  </w:style>
  <w:style w:type="character" w:customStyle="1" w:styleId="apple-converted-space">
    <w:name w:val="apple-converted-space"/>
    <w:basedOn w:val="a0"/>
    <w:rsid w:val="00806D0D"/>
    <w:rPr>
      <w:rFonts w:cs="Times New Roman"/>
    </w:rPr>
  </w:style>
  <w:style w:type="character" w:customStyle="1" w:styleId="nobr">
    <w:name w:val="nobr"/>
    <w:basedOn w:val="a0"/>
    <w:uiPriority w:val="99"/>
    <w:rsid w:val="00806D0D"/>
    <w:rPr>
      <w:rFonts w:cs="Times New Roman"/>
    </w:rPr>
  </w:style>
  <w:style w:type="paragraph" w:styleId="af">
    <w:name w:val="List Paragraph"/>
    <w:aliases w:val="Цветной список - Акцент 11,Colorful Shading - Accent 32,Ненумерованный список,Цветная заливка - Акцент 31"/>
    <w:basedOn w:val="a"/>
    <w:link w:val="af0"/>
    <w:uiPriority w:val="34"/>
    <w:qFormat/>
    <w:rsid w:val="00C84BF1"/>
    <w:pPr>
      <w:ind w:left="720"/>
      <w:contextualSpacing/>
    </w:pPr>
  </w:style>
  <w:style w:type="paragraph" w:styleId="31">
    <w:name w:val="Body Text Indent 3"/>
    <w:basedOn w:val="a"/>
    <w:link w:val="32"/>
    <w:uiPriority w:val="99"/>
    <w:rsid w:val="008050D5"/>
    <w:pPr>
      <w:spacing w:after="120"/>
      <w:ind w:left="283"/>
    </w:pPr>
    <w:rPr>
      <w:sz w:val="16"/>
      <w:szCs w:val="16"/>
    </w:rPr>
  </w:style>
  <w:style w:type="character" w:customStyle="1" w:styleId="32">
    <w:name w:val="Основной текст с отступом 3 Знак"/>
    <w:basedOn w:val="a0"/>
    <w:link w:val="31"/>
    <w:uiPriority w:val="99"/>
    <w:rsid w:val="008050D5"/>
    <w:rPr>
      <w:sz w:val="16"/>
      <w:szCs w:val="16"/>
      <w:lang w:eastAsia="ar-SA"/>
    </w:rPr>
  </w:style>
  <w:style w:type="character" w:customStyle="1" w:styleId="af0">
    <w:name w:val="Абзац списка Знак"/>
    <w:aliases w:val="Цветной список - Акцент 11 Знак,Colorful Shading - Accent 32 Знак,Ненумерованный список Знак,Цветная заливка - Акцент 31 Знак"/>
    <w:link w:val="af"/>
    <w:locked/>
    <w:rsid w:val="008050D5"/>
    <w:rPr>
      <w:sz w:val="20"/>
      <w:szCs w:val="20"/>
      <w:lang w:eastAsia="ar-SA"/>
    </w:rPr>
  </w:style>
  <w:style w:type="character" w:customStyle="1" w:styleId="SUBST">
    <w:name w:val="__SUBST"/>
    <w:rsid w:val="003C04E0"/>
    <w:rPr>
      <w:b/>
      <w:i/>
      <w:sz w:val="20"/>
    </w:rPr>
  </w:style>
  <w:style w:type="paragraph" w:customStyle="1" w:styleId="11">
    <w:name w:val="Обычный1"/>
    <w:rsid w:val="003C04E0"/>
    <w:pPr>
      <w:widowControl w:val="0"/>
      <w:suppressAutoHyphens/>
    </w:pPr>
    <w:rPr>
      <w:rFonts w:eastAsia="Arial"/>
      <w:sz w:val="20"/>
      <w:szCs w:val="20"/>
      <w:lang w:eastAsia="ar-SA"/>
    </w:rPr>
  </w:style>
  <w:style w:type="character" w:customStyle="1" w:styleId="20">
    <w:name w:val="Заголовок 2 Знак"/>
    <w:basedOn w:val="a0"/>
    <w:link w:val="2"/>
    <w:rsid w:val="00E04B77"/>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rsid w:val="00E04B77"/>
    <w:rPr>
      <w:rFonts w:asciiTheme="majorHAnsi" w:eastAsiaTheme="majorEastAsia" w:hAnsiTheme="majorHAnsi" w:cstheme="majorBidi"/>
      <w:b/>
      <w:bCs/>
      <w:color w:val="4F81BD" w:themeColor="accent1"/>
      <w:sz w:val="20"/>
      <w:szCs w:val="20"/>
      <w:lang w:eastAsia="ar-SA"/>
    </w:rPr>
  </w:style>
  <w:style w:type="paragraph" w:styleId="af1">
    <w:name w:val="Body Text"/>
    <w:basedOn w:val="a"/>
    <w:link w:val="af2"/>
    <w:unhideWhenUsed/>
    <w:rsid w:val="00E04B77"/>
    <w:pPr>
      <w:spacing w:after="120"/>
    </w:pPr>
  </w:style>
  <w:style w:type="character" w:customStyle="1" w:styleId="af2">
    <w:name w:val="Основной текст Знак"/>
    <w:basedOn w:val="a0"/>
    <w:link w:val="af1"/>
    <w:rsid w:val="00E04B77"/>
    <w:rPr>
      <w:sz w:val="20"/>
      <w:szCs w:val="20"/>
      <w:lang w:eastAsia="ar-SA"/>
    </w:rPr>
  </w:style>
  <w:style w:type="character" w:customStyle="1" w:styleId="40">
    <w:name w:val="Заголовок 4 Знак"/>
    <w:basedOn w:val="a0"/>
    <w:link w:val="4"/>
    <w:rsid w:val="00E04B77"/>
    <w:rPr>
      <w:b/>
      <w:bCs/>
      <w:sz w:val="24"/>
      <w:szCs w:val="24"/>
    </w:rPr>
  </w:style>
  <w:style w:type="character" w:customStyle="1" w:styleId="50">
    <w:name w:val="Заголовок 5 Знак"/>
    <w:basedOn w:val="a0"/>
    <w:link w:val="5"/>
    <w:rsid w:val="00E04B77"/>
    <w:rPr>
      <w:b/>
      <w:bCs/>
      <w:sz w:val="24"/>
      <w:szCs w:val="24"/>
    </w:rPr>
  </w:style>
  <w:style w:type="character" w:customStyle="1" w:styleId="60">
    <w:name w:val="Заголовок 6 Знак"/>
    <w:basedOn w:val="a0"/>
    <w:link w:val="6"/>
    <w:rsid w:val="00E04B77"/>
    <w:rPr>
      <w:sz w:val="24"/>
      <w:szCs w:val="24"/>
      <w:u w:val="single"/>
    </w:rPr>
  </w:style>
  <w:style w:type="character" w:customStyle="1" w:styleId="70">
    <w:name w:val="Заголовок 7 Знак"/>
    <w:basedOn w:val="a0"/>
    <w:link w:val="7"/>
    <w:rsid w:val="00E04B77"/>
    <w:rPr>
      <w:b/>
      <w:bCs/>
      <w:sz w:val="24"/>
      <w:szCs w:val="24"/>
    </w:rPr>
  </w:style>
  <w:style w:type="character" w:customStyle="1" w:styleId="80">
    <w:name w:val="Заголовок 8 Знак"/>
    <w:basedOn w:val="a0"/>
    <w:link w:val="8"/>
    <w:rsid w:val="00E04B77"/>
    <w:rPr>
      <w:i/>
      <w:iCs/>
      <w:sz w:val="24"/>
      <w:szCs w:val="24"/>
    </w:rPr>
  </w:style>
  <w:style w:type="character" w:customStyle="1" w:styleId="90">
    <w:name w:val="Заголовок 9 Знак"/>
    <w:basedOn w:val="a0"/>
    <w:link w:val="9"/>
    <w:rsid w:val="00E04B77"/>
    <w:rPr>
      <w:b/>
      <w:bCs/>
      <w:sz w:val="24"/>
      <w:szCs w:val="24"/>
    </w:rPr>
  </w:style>
  <w:style w:type="character" w:customStyle="1" w:styleId="WW8Num4z0">
    <w:name w:val="WW8Num4z0"/>
    <w:rsid w:val="00E04B77"/>
    <w:rPr>
      <w:rFonts w:ascii="Symbol" w:hAnsi="Symbol" w:cs="Symbol"/>
    </w:rPr>
  </w:style>
  <w:style w:type="character" w:customStyle="1" w:styleId="WW8Num5z1">
    <w:name w:val="WW8Num5z1"/>
    <w:rsid w:val="00E04B77"/>
    <w:rPr>
      <w:rFonts w:ascii="Courier New" w:hAnsi="Courier New" w:cs="Courier New"/>
    </w:rPr>
  </w:style>
  <w:style w:type="character" w:customStyle="1" w:styleId="WW8Num6z1">
    <w:name w:val="WW8Num6z1"/>
    <w:rsid w:val="00E04B77"/>
    <w:rPr>
      <w:rFonts w:ascii="Courier New" w:hAnsi="Courier New" w:cs="Courier New"/>
    </w:rPr>
  </w:style>
  <w:style w:type="character" w:customStyle="1" w:styleId="WW8Num7z0">
    <w:name w:val="WW8Num7z0"/>
    <w:rsid w:val="00E04B77"/>
    <w:rPr>
      <w:rFonts w:ascii="Symbol" w:hAnsi="Symbol" w:cs="Symbol"/>
    </w:rPr>
  </w:style>
  <w:style w:type="character" w:customStyle="1" w:styleId="WW8Num8z0">
    <w:name w:val="WW8Num8z0"/>
    <w:rsid w:val="00E04B77"/>
    <w:rPr>
      <w:rFonts w:ascii="Symbol" w:hAnsi="Symbol" w:cs="Symbol"/>
    </w:rPr>
  </w:style>
  <w:style w:type="character" w:customStyle="1" w:styleId="WW8Num10z0">
    <w:name w:val="WW8Num10z0"/>
    <w:rsid w:val="00E04B77"/>
    <w:rPr>
      <w:rFonts w:ascii="Symbol" w:hAnsi="Symbol" w:cs="Symbol"/>
    </w:rPr>
  </w:style>
  <w:style w:type="character" w:customStyle="1" w:styleId="WW8Num11z0">
    <w:name w:val="WW8Num11z0"/>
    <w:rsid w:val="00E04B77"/>
    <w:rPr>
      <w:rFonts w:ascii="Symbol" w:hAnsi="Symbol" w:cs="Symbol"/>
    </w:rPr>
  </w:style>
  <w:style w:type="character" w:customStyle="1" w:styleId="WW8Num11z1">
    <w:name w:val="WW8Num11z1"/>
    <w:rsid w:val="00E04B77"/>
    <w:rPr>
      <w:rFonts w:ascii="Symbol" w:hAnsi="Symbol" w:cs="Courier New"/>
    </w:rPr>
  </w:style>
  <w:style w:type="character" w:customStyle="1" w:styleId="WW8Num12z0">
    <w:name w:val="WW8Num12z0"/>
    <w:rsid w:val="00E04B77"/>
    <w:rPr>
      <w:rFonts w:ascii="Symbol" w:hAnsi="Symbol" w:cs="Symbol"/>
    </w:rPr>
  </w:style>
  <w:style w:type="character" w:customStyle="1" w:styleId="WW8Num14z0">
    <w:name w:val="WW8Num14z0"/>
    <w:rsid w:val="00E04B77"/>
    <w:rPr>
      <w:rFonts w:ascii="Symbol" w:hAnsi="Symbol" w:cs="Symbol"/>
    </w:rPr>
  </w:style>
  <w:style w:type="character" w:customStyle="1" w:styleId="WW8Num15z0">
    <w:name w:val="WW8Num15z0"/>
    <w:rsid w:val="00E04B77"/>
    <w:rPr>
      <w:rFonts w:ascii="Symbol" w:hAnsi="Symbol" w:cs="Symbol"/>
    </w:rPr>
  </w:style>
  <w:style w:type="character" w:customStyle="1" w:styleId="WW8Num17z0">
    <w:name w:val="WW8Num17z0"/>
    <w:rsid w:val="00E04B77"/>
    <w:rPr>
      <w:rFonts w:ascii="Symbol" w:hAnsi="Symbol" w:cs="Symbol"/>
    </w:rPr>
  </w:style>
  <w:style w:type="character" w:customStyle="1" w:styleId="WW8Num18z0">
    <w:name w:val="WW8Num18z0"/>
    <w:rsid w:val="00E04B77"/>
    <w:rPr>
      <w:rFonts w:ascii="Symbol" w:hAnsi="Symbol" w:cs="Symbol"/>
    </w:rPr>
  </w:style>
  <w:style w:type="character" w:customStyle="1" w:styleId="WW8Num19z0">
    <w:name w:val="WW8Num19z0"/>
    <w:rsid w:val="00E04B77"/>
    <w:rPr>
      <w:rFonts w:ascii="Symbol" w:hAnsi="Symbol" w:cs="Symbol"/>
    </w:rPr>
  </w:style>
  <w:style w:type="character" w:customStyle="1" w:styleId="WW8Num22z0">
    <w:name w:val="WW8Num22z0"/>
    <w:rsid w:val="00E04B77"/>
    <w:rPr>
      <w:rFonts w:ascii="Symbol" w:hAnsi="Symbol" w:cs="Symbol"/>
    </w:rPr>
  </w:style>
  <w:style w:type="character" w:customStyle="1" w:styleId="WW8Num25z0">
    <w:name w:val="WW8Num25z0"/>
    <w:rsid w:val="00E04B77"/>
    <w:rPr>
      <w:rFonts w:ascii="Symbol" w:hAnsi="Symbol" w:cs="Symbol"/>
      <w:b w:val="0"/>
      <w:bCs w:val="0"/>
      <w:i w:val="0"/>
      <w:iCs w:val="0"/>
      <w:sz w:val="24"/>
      <w:szCs w:val="24"/>
    </w:rPr>
  </w:style>
  <w:style w:type="character" w:customStyle="1" w:styleId="WW8Num26z0">
    <w:name w:val="WW8Num26z0"/>
    <w:rsid w:val="00E04B77"/>
    <w:rPr>
      <w:b/>
    </w:rPr>
  </w:style>
  <w:style w:type="character" w:customStyle="1" w:styleId="WW8Num28z0">
    <w:name w:val="WW8Num28z0"/>
    <w:rsid w:val="00E04B77"/>
    <w:rPr>
      <w:rFonts w:ascii="Symbol" w:hAnsi="Symbol" w:cs="Symbol"/>
    </w:rPr>
  </w:style>
  <w:style w:type="character" w:customStyle="1" w:styleId="WW8Num28z1">
    <w:name w:val="WW8Num28z1"/>
    <w:rsid w:val="00E04B77"/>
    <w:rPr>
      <w:rFonts w:ascii="Courier New" w:hAnsi="Courier New" w:cs="Courier New"/>
    </w:rPr>
  </w:style>
  <w:style w:type="character" w:customStyle="1" w:styleId="WW8Num28z2">
    <w:name w:val="WW8Num28z2"/>
    <w:rsid w:val="00E04B77"/>
    <w:rPr>
      <w:rFonts w:ascii="Wingdings" w:hAnsi="Wingdings" w:cs="Wingdings"/>
    </w:rPr>
  </w:style>
  <w:style w:type="character" w:customStyle="1" w:styleId="WW8Num28z3">
    <w:name w:val="WW8Num28z3"/>
    <w:rsid w:val="00E04B77"/>
    <w:rPr>
      <w:rFonts w:ascii="Symbol" w:hAnsi="Symbol" w:cs="Symbol"/>
    </w:rPr>
  </w:style>
  <w:style w:type="character" w:customStyle="1" w:styleId="33">
    <w:name w:val="Основной шрифт абзаца3"/>
    <w:rsid w:val="00E04B77"/>
  </w:style>
  <w:style w:type="character" w:customStyle="1" w:styleId="WW8Num5z0">
    <w:name w:val="WW8Num5z0"/>
    <w:rsid w:val="00E04B77"/>
    <w:rPr>
      <w:rFonts w:ascii="Symbol" w:hAnsi="Symbol" w:cs="Symbol"/>
    </w:rPr>
  </w:style>
  <w:style w:type="character" w:customStyle="1" w:styleId="WW8Num8z1">
    <w:name w:val="WW8Num8z1"/>
    <w:rsid w:val="00E04B77"/>
    <w:rPr>
      <w:rFonts w:ascii="Courier New" w:hAnsi="Courier New" w:cs="Courier New"/>
    </w:rPr>
  </w:style>
  <w:style w:type="character" w:customStyle="1" w:styleId="WW8Num13z0">
    <w:name w:val="WW8Num13z0"/>
    <w:rsid w:val="00E04B77"/>
    <w:rPr>
      <w:rFonts w:ascii="Symbol" w:hAnsi="Symbol" w:cs="Symbol"/>
    </w:rPr>
  </w:style>
  <w:style w:type="character" w:customStyle="1" w:styleId="WW8Num20z0">
    <w:name w:val="WW8Num20z0"/>
    <w:rsid w:val="00E04B77"/>
    <w:rPr>
      <w:rFonts w:ascii="Symbol" w:hAnsi="Symbol" w:cs="Symbol"/>
    </w:rPr>
  </w:style>
  <w:style w:type="character" w:customStyle="1" w:styleId="WW8Num20z1">
    <w:name w:val="WW8Num20z1"/>
    <w:rsid w:val="00E04B77"/>
    <w:rPr>
      <w:rFonts w:ascii="Courier New" w:hAnsi="Courier New" w:cs="Courier New"/>
    </w:rPr>
  </w:style>
  <w:style w:type="character" w:customStyle="1" w:styleId="WW8Num24z0">
    <w:name w:val="WW8Num24z0"/>
    <w:rsid w:val="00E04B77"/>
    <w:rPr>
      <w:rFonts w:ascii="Wingdings" w:hAnsi="Wingdings" w:cs="Wingdings"/>
    </w:rPr>
  </w:style>
  <w:style w:type="character" w:customStyle="1" w:styleId="WW8Num29z0">
    <w:name w:val="WW8Num29z0"/>
    <w:rsid w:val="00E04B77"/>
    <w:rPr>
      <w:rFonts w:ascii="Symbol" w:hAnsi="Symbol" w:cs="Symbol"/>
    </w:rPr>
  </w:style>
  <w:style w:type="character" w:customStyle="1" w:styleId="WW8Num29z1">
    <w:name w:val="WW8Num29z1"/>
    <w:rsid w:val="00E04B77"/>
    <w:rPr>
      <w:rFonts w:ascii="Courier New" w:hAnsi="Courier New" w:cs="Courier New"/>
    </w:rPr>
  </w:style>
  <w:style w:type="character" w:customStyle="1" w:styleId="WW8Num29z2">
    <w:name w:val="WW8Num29z2"/>
    <w:rsid w:val="00E04B77"/>
    <w:rPr>
      <w:rFonts w:ascii="Wingdings" w:hAnsi="Wingdings" w:cs="Wingdings"/>
    </w:rPr>
  </w:style>
  <w:style w:type="character" w:customStyle="1" w:styleId="WW8Num30z0">
    <w:name w:val="WW8Num30z0"/>
    <w:rsid w:val="00E04B77"/>
    <w:rPr>
      <w:b/>
    </w:rPr>
  </w:style>
  <w:style w:type="character" w:customStyle="1" w:styleId="WW8Num33z0">
    <w:name w:val="WW8Num33z0"/>
    <w:rsid w:val="00E04B77"/>
    <w:rPr>
      <w:rFonts w:ascii="Symbol" w:hAnsi="Symbol" w:cs="Symbol"/>
    </w:rPr>
  </w:style>
  <w:style w:type="character" w:customStyle="1" w:styleId="WW8Num33z1">
    <w:name w:val="WW8Num33z1"/>
    <w:rsid w:val="00E04B77"/>
    <w:rPr>
      <w:rFonts w:ascii="Symbol" w:hAnsi="Symbol" w:cs="Symbol"/>
    </w:rPr>
  </w:style>
  <w:style w:type="character" w:customStyle="1" w:styleId="WW8Num33z2">
    <w:name w:val="WW8Num33z2"/>
    <w:rsid w:val="00E04B77"/>
    <w:rPr>
      <w:rFonts w:ascii="Wingdings" w:hAnsi="Wingdings" w:cs="Wingdings"/>
    </w:rPr>
  </w:style>
  <w:style w:type="character" w:customStyle="1" w:styleId="WW8Num34z0">
    <w:name w:val="WW8Num34z0"/>
    <w:rsid w:val="00E04B77"/>
    <w:rPr>
      <w:rFonts w:ascii="Symbol" w:hAnsi="Symbol" w:cs="Symbol"/>
    </w:rPr>
  </w:style>
  <w:style w:type="character" w:customStyle="1" w:styleId="WW8Num34z1">
    <w:name w:val="WW8Num34z1"/>
    <w:rsid w:val="00E04B77"/>
    <w:rPr>
      <w:rFonts w:ascii="Courier New" w:hAnsi="Courier New" w:cs="Courier New"/>
    </w:rPr>
  </w:style>
  <w:style w:type="character" w:customStyle="1" w:styleId="WW8Num34z2">
    <w:name w:val="WW8Num34z2"/>
    <w:rsid w:val="00E04B77"/>
    <w:rPr>
      <w:rFonts w:ascii="Wingdings" w:hAnsi="Wingdings" w:cs="Wingdings"/>
    </w:rPr>
  </w:style>
  <w:style w:type="character" w:customStyle="1" w:styleId="WW8Num35z0">
    <w:name w:val="WW8Num35z0"/>
    <w:rsid w:val="00E04B77"/>
    <w:rPr>
      <w:rFonts w:ascii="Symbol" w:hAnsi="Symbol" w:cs="Symbol"/>
    </w:rPr>
  </w:style>
  <w:style w:type="character" w:customStyle="1" w:styleId="WW8Num36z0">
    <w:name w:val="WW8Num36z0"/>
    <w:rsid w:val="00E04B77"/>
    <w:rPr>
      <w:rFonts w:ascii="Symbol" w:hAnsi="Symbol" w:cs="Symbol"/>
    </w:rPr>
  </w:style>
  <w:style w:type="character" w:customStyle="1" w:styleId="WW8Num37z0">
    <w:name w:val="WW8Num37z0"/>
    <w:rsid w:val="00E04B77"/>
    <w:rPr>
      <w:b/>
    </w:rPr>
  </w:style>
  <w:style w:type="character" w:customStyle="1" w:styleId="WW8Num39z0">
    <w:name w:val="WW8Num39z0"/>
    <w:rsid w:val="00E04B77"/>
    <w:rPr>
      <w:b/>
    </w:rPr>
  </w:style>
  <w:style w:type="character" w:customStyle="1" w:styleId="WW8Num40z0">
    <w:name w:val="WW8Num40z0"/>
    <w:rsid w:val="00E04B77"/>
    <w:rPr>
      <w:b/>
    </w:rPr>
  </w:style>
  <w:style w:type="character" w:customStyle="1" w:styleId="WW8Num41z0">
    <w:name w:val="WW8Num41z0"/>
    <w:rsid w:val="00E04B77"/>
    <w:rPr>
      <w:b/>
    </w:rPr>
  </w:style>
  <w:style w:type="character" w:customStyle="1" w:styleId="WW8Num42z0">
    <w:name w:val="WW8Num42z0"/>
    <w:rsid w:val="00E04B77"/>
    <w:rPr>
      <w:rFonts w:ascii="Symbol" w:hAnsi="Symbol" w:cs="Symbol"/>
    </w:rPr>
  </w:style>
  <w:style w:type="character" w:customStyle="1" w:styleId="WW8Num42z1">
    <w:name w:val="WW8Num42z1"/>
    <w:rsid w:val="00E04B77"/>
    <w:rPr>
      <w:rFonts w:ascii="Courier New" w:hAnsi="Courier New" w:cs="Courier New"/>
    </w:rPr>
  </w:style>
  <w:style w:type="character" w:customStyle="1" w:styleId="WW8Num42z2">
    <w:name w:val="WW8Num42z2"/>
    <w:rsid w:val="00E04B77"/>
    <w:rPr>
      <w:rFonts w:ascii="Wingdings" w:hAnsi="Wingdings" w:cs="Wingdings"/>
    </w:rPr>
  </w:style>
  <w:style w:type="character" w:customStyle="1" w:styleId="WW8Num44z0">
    <w:name w:val="WW8Num44z0"/>
    <w:rsid w:val="00E04B77"/>
    <w:rPr>
      <w:b/>
    </w:rPr>
  </w:style>
  <w:style w:type="character" w:customStyle="1" w:styleId="WW8Num45z0">
    <w:name w:val="WW8Num45z0"/>
    <w:rsid w:val="00E04B77"/>
    <w:rPr>
      <w:b/>
    </w:rPr>
  </w:style>
  <w:style w:type="character" w:customStyle="1" w:styleId="WW8Num47z0">
    <w:name w:val="WW8Num47z0"/>
    <w:rsid w:val="00E04B77"/>
    <w:rPr>
      <w:b/>
    </w:rPr>
  </w:style>
  <w:style w:type="character" w:customStyle="1" w:styleId="WW8Num49z0">
    <w:name w:val="WW8Num49z0"/>
    <w:rsid w:val="00E04B77"/>
    <w:rPr>
      <w:b w:val="0"/>
    </w:rPr>
  </w:style>
  <w:style w:type="character" w:customStyle="1" w:styleId="WW8Num50z0">
    <w:name w:val="WW8Num50z0"/>
    <w:rsid w:val="00E04B77"/>
    <w:rPr>
      <w:b/>
    </w:rPr>
  </w:style>
  <w:style w:type="character" w:customStyle="1" w:styleId="WW8Num51z0">
    <w:name w:val="WW8Num51z0"/>
    <w:rsid w:val="00E04B77"/>
    <w:rPr>
      <w:rFonts w:ascii="Symbol" w:hAnsi="Symbol" w:cs="Symbol"/>
    </w:rPr>
  </w:style>
  <w:style w:type="character" w:customStyle="1" w:styleId="WW8Num51z1">
    <w:name w:val="WW8Num51z1"/>
    <w:rsid w:val="00E04B77"/>
    <w:rPr>
      <w:rFonts w:ascii="Courier New" w:hAnsi="Courier New" w:cs="Courier New"/>
    </w:rPr>
  </w:style>
  <w:style w:type="character" w:customStyle="1" w:styleId="WW8Num51z2">
    <w:name w:val="WW8Num51z2"/>
    <w:rsid w:val="00E04B77"/>
    <w:rPr>
      <w:rFonts w:ascii="Wingdings" w:hAnsi="Wingdings" w:cs="Wingdings"/>
    </w:rPr>
  </w:style>
  <w:style w:type="character" w:customStyle="1" w:styleId="21">
    <w:name w:val="Основной шрифт абзаца2"/>
    <w:rsid w:val="00E04B77"/>
  </w:style>
  <w:style w:type="character" w:customStyle="1" w:styleId="WW8Num6z0">
    <w:name w:val="WW8Num6z0"/>
    <w:rsid w:val="00E04B77"/>
    <w:rPr>
      <w:rFonts w:ascii="Symbol" w:hAnsi="Symbol" w:cs="Symbol"/>
    </w:rPr>
  </w:style>
  <w:style w:type="character" w:customStyle="1" w:styleId="WW8Num9z1">
    <w:name w:val="WW8Num9z1"/>
    <w:rsid w:val="00E04B77"/>
    <w:rPr>
      <w:b/>
      <w:i w:val="0"/>
    </w:rPr>
  </w:style>
  <w:style w:type="character" w:customStyle="1" w:styleId="WW8Num12z1">
    <w:name w:val="WW8Num12z1"/>
    <w:rsid w:val="00E04B77"/>
    <w:rPr>
      <w:rFonts w:ascii="Courier New" w:hAnsi="Courier New" w:cs="Courier New"/>
    </w:rPr>
  </w:style>
  <w:style w:type="character" w:customStyle="1" w:styleId="WW8Num21z1">
    <w:name w:val="WW8Num21z1"/>
    <w:rsid w:val="00E04B77"/>
    <w:rPr>
      <w:rFonts w:ascii="Symbol" w:hAnsi="Symbol" w:cs="Symbol"/>
    </w:rPr>
  </w:style>
  <w:style w:type="character" w:customStyle="1" w:styleId="WW8Num23z0">
    <w:name w:val="WW8Num23z0"/>
    <w:rsid w:val="00E04B77"/>
    <w:rPr>
      <w:rFonts w:ascii="Symbol" w:hAnsi="Symbol" w:cs="Symbol"/>
    </w:rPr>
  </w:style>
  <w:style w:type="character" w:customStyle="1" w:styleId="WW8Num2z0">
    <w:name w:val="WW8Num2z0"/>
    <w:rsid w:val="00E04B77"/>
    <w:rPr>
      <w:rFonts w:ascii="Symbol" w:hAnsi="Symbol" w:cs="Symbol"/>
    </w:rPr>
  </w:style>
  <w:style w:type="character" w:customStyle="1" w:styleId="WW8Num6z2">
    <w:name w:val="WW8Num6z2"/>
    <w:rsid w:val="00E04B77"/>
    <w:rPr>
      <w:rFonts w:ascii="Wingdings" w:hAnsi="Wingdings" w:cs="Wingdings"/>
    </w:rPr>
  </w:style>
  <w:style w:type="character" w:customStyle="1" w:styleId="WW8Num8z2">
    <w:name w:val="WW8Num8z2"/>
    <w:rsid w:val="00E04B77"/>
    <w:rPr>
      <w:rFonts w:ascii="Wingdings" w:hAnsi="Wingdings" w:cs="Wingdings"/>
    </w:rPr>
  </w:style>
  <w:style w:type="character" w:customStyle="1" w:styleId="WW8Num12z2">
    <w:name w:val="WW8Num12z2"/>
    <w:rsid w:val="00E04B77"/>
    <w:rPr>
      <w:rFonts w:ascii="Wingdings" w:hAnsi="Wingdings" w:cs="Wingdings"/>
    </w:rPr>
  </w:style>
  <w:style w:type="character" w:customStyle="1" w:styleId="WW8Num13z1">
    <w:name w:val="WW8Num13z1"/>
    <w:rsid w:val="00E04B77"/>
    <w:rPr>
      <w:b/>
      <w:i w:val="0"/>
    </w:rPr>
  </w:style>
  <w:style w:type="character" w:customStyle="1" w:styleId="WW8Num15z1">
    <w:name w:val="WW8Num15z1"/>
    <w:rsid w:val="00E04B77"/>
    <w:rPr>
      <w:rFonts w:ascii="Courier New" w:hAnsi="Courier New" w:cs="Courier New"/>
    </w:rPr>
  </w:style>
  <w:style w:type="character" w:customStyle="1" w:styleId="WW8Num15z2">
    <w:name w:val="WW8Num15z2"/>
    <w:rsid w:val="00E04B77"/>
    <w:rPr>
      <w:rFonts w:ascii="Wingdings" w:hAnsi="Wingdings" w:cs="Wingdings"/>
    </w:rPr>
  </w:style>
  <w:style w:type="character" w:customStyle="1" w:styleId="WW8Num16z0">
    <w:name w:val="WW8Num16z0"/>
    <w:rsid w:val="00E04B77"/>
    <w:rPr>
      <w:rFonts w:ascii="Symbol" w:hAnsi="Symbol" w:cs="Symbol"/>
    </w:rPr>
  </w:style>
  <w:style w:type="character" w:customStyle="1" w:styleId="WW8Num16z1">
    <w:name w:val="WW8Num16z1"/>
    <w:rsid w:val="00E04B77"/>
    <w:rPr>
      <w:rFonts w:ascii="Courier New" w:hAnsi="Courier New" w:cs="Courier New"/>
    </w:rPr>
  </w:style>
  <w:style w:type="character" w:customStyle="1" w:styleId="WW8Num16z2">
    <w:name w:val="WW8Num16z2"/>
    <w:rsid w:val="00E04B77"/>
    <w:rPr>
      <w:rFonts w:ascii="Wingdings" w:hAnsi="Wingdings" w:cs="Wingdings"/>
    </w:rPr>
  </w:style>
  <w:style w:type="character" w:customStyle="1" w:styleId="WW8Num17z1">
    <w:name w:val="WW8Num17z1"/>
    <w:rsid w:val="00E04B77"/>
    <w:rPr>
      <w:rFonts w:ascii="Symbol" w:hAnsi="Symbol" w:cs="Symbol"/>
    </w:rPr>
  </w:style>
  <w:style w:type="character" w:customStyle="1" w:styleId="WW8Num19z1">
    <w:name w:val="WW8Num19z1"/>
    <w:rsid w:val="00E04B77"/>
    <w:rPr>
      <w:rFonts w:ascii="Courier New" w:hAnsi="Courier New" w:cs="Courier New"/>
    </w:rPr>
  </w:style>
  <w:style w:type="character" w:customStyle="1" w:styleId="WW8Num19z2">
    <w:name w:val="WW8Num19z2"/>
    <w:rsid w:val="00E04B77"/>
    <w:rPr>
      <w:rFonts w:ascii="Wingdings" w:hAnsi="Wingdings" w:cs="Wingdings"/>
    </w:rPr>
  </w:style>
  <w:style w:type="character" w:customStyle="1" w:styleId="WW8Num20z2">
    <w:name w:val="WW8Num20z2"/>
    <w:rsid w:val="00E04B77"/>
    <w:rPr>
      <w:rFonts w:ascii="Wingdings" w:hAnsi="Wingdings" w:cs="Wingdings"/>
    </w:rPr>
  </w:style>
  <w:style w:type="character" w:customStyle="1" w:styleId="WW8Num27z0">
    <w:name w:val="WW8Num27z0"/>
    <w:rsid w:val="00E04B77"/>
    <w:rPr>
      <w:rFonts w:ascii="Symbol" w:hAnsi="Symbol" w:cs="Symbol"/>
    </w:rPr>
  </w:style>
  <w:style w:type="character" w:customStyle="1" w:styleId="WW8Num27z1">
    <w:name w:val="WW8Num27z1"/>
    <w:rsid w:val="00E04B77"/>
    <w:rPr>
      <w:rFonts w:ascii="Courier New" w:hAnsi="Courier New" w:cs="Courier New"/>
    </w:rPr>
  </w:style>
  <w:style w:type="character" w:customStyle="1" w:styleId="WW8Num27z2">
    <w:name w:val="WW8Num27z2"/>
    <w:rsid w:val="00E04B77"/>
    <w:rPr>
      <w:rFonts w:ascii="Wingdings" w:hAnsi="Wingdings" w:cs="Wingdings"/>
    </w:rPr>
  </w:style>
  <w:style w:type="character" w:customStyle="1" w:styleId="WW8Num31z0">
    <w:name w:val="WW8Num31z0"/>
    <w:rsid w:val="00E04B77"/>
    <w:rPr>
      <w:rFonts w:ascii="Symbol" w:hAnsi="Symbol" w:cs="Symbol"/>
    </w:rPr>
  </w:style>
  <w:style w:type="character" w:customStyle="1" w:styleId="WW8Num31z1">
    <w:name w:val="WW8Num31z1"/>
    <w:rsid w:val="00E04B77"/>
    <w:rPr>
      <w:rFonts w:ascii="Courier New" w:hAnsi="Courier New" w:cs="Courier New"/>
    </w:rPr>
  </w:style>
  <w:style w:type="character" w:customStyle="1" w:styleId="WW8Num31z2">
    <w:name w:val="WW8Num31z2"/>
    <w:rsid w:val="00E04B77"/>
    <w:rPr>
      <w:rFonts w:ascii="Wingdings" w:hAnsi="Wingdings" w:cs="Wingdings"/>
    </w:rPr>
  </w:style>
  <w:style w:type="character" w:customStyle="1" w:styleId="WW8Num35z1">
    <w:name w:val="WW8Num35z1"/>
    <w:rsid w:val="00E04B77"/>
    <w:rPr>
      <w:rFonts w:ascii="Courier New" w:hAnsi="Courier New" w:cs="Courier New"/>
    </w:rPr>
  </w:style>
  <w:style w:type="character" w:customStyle="1" w:styleId="WW8Num35z2">
    <w:name w:val="WW8Num35z2"/>
    <w:rsid w:val="00E04B77"/>
    <w:rPr>
      <w:rFonts w:ascii="Wingdings" w:hAnsi="Wingdings" w:cs="Wingdings"/>
    </w:rPr>
  </w:style>
  <w:style w:type="character" w:customStyle="1" w:styleId="WW8Num36z1">
    <w:name w:val="WW8Num36z1"/>
    <w:rsid w:val="00E04B77"/>
    <w:rPr>
      <w:rFonts w:ascii="Courier New" w:hAnsi="Courier New" w:cs="Courier New"/>
    </w:rPr>
  </w:style>
  <w:style w:type="character" w:customStyle="1" w:styleId="WW8Num36z2">
    <w:name w:val="WW8Num36z2"/>
    <w:rsid w:val="00E04B77"/>
    <w:rPr>
      <w:rFonts w:ascii="Wingdings" w:hAnsi="Wingdings" w:cs="Wingdings"/>
    </w:rPr>
  </w:style>
  <w:style w:type="character" w:customStyle="1" w:styleId="WW8Num37z1">
    <w:name w:val="WW8Num37z1"/>
    <w:rsid w:val="00E04B77"/>
    <w:rPr>
      <w:rFonts w:ascii="Courier New" w:hAnsi="Courier New" w:cs="Courier New"/>
    </w:rPr>
  </w:style>
  <w:style w:type="character" w:customStyle="1" w:styleId="WW8Num37z2">
    <w:name w:val="WW8Num37z2"/>
    <w:rsid w:val="00E04B77"/>
    <w:rPr>
      <w:rFonts w:ascii="Wingdings" w:hAnsi="Wingdings" w:cs="Wingdings"/>
    </w:rPr>
  </w:style>
  <w:style w:type="character" w:customStyle="1" w:styleId="WW8Num37z3">
    <w:name w:val="WW8Num37z3"/>
    <w:rsid w:val="00E04B77"/>
    <w:rPr>
      <w:rFonts w:ascii="Symbol" w:hAnsi="Symbol" w:cs="Symbol"/>
    </w:rPr>
  </w:style>
  <w:style w:type="character" w:customStyle="1" w:styleId="WW8NumSt12z0">
    <w:name w:val="WW8NumSt12z0"/>
    <w:rsid w:val="00E04B77"/>
    <w:rPr>
      <w:rFonts w:ascii="Symbol" w:hAnsi="Symbol" w:cs="Symbol"/>
      <w:b w:val="0"/>
      <w:bCs w:val="0"/>
      <w:i w:val="0"/>
      <w:iCs w:val="0"/>
      <w:sz w:val="24"/>
      <w:szCs w:val="24"/>
    </w:rPr>
  </w:style>
  <w:style w:type="character" w:customStyle="1" w:styleId="12">
    <w:name w:val="Основной шрифт абзаца1"/>
    <w:rsid w:val="00E04B77"/>
  </w:style>
  <w:style w:type="character" w:customStyle="1" w:styleId="s03">
    <w:name w:val="s03 Пункт Знак"/>
    <w:rsid w:val="00E04B77"/>
    <w:rPr>
      <w:rFonts w:ascii="Arial" w:hAnsi="Arial" w:cs="Arial"/>
      <w:bCs/>
      <w:sz w:val="22"/>
      <w:szCs w:val="28"/>
      <w:lang w:val="ru-RU" w:bidi="ar-SA"/>
    </w:rPr>
  </w:style>
  <w:style w:type="character" w:customStyle="1" w:styleId="af3">
    <w:name w:val="Подзаголовок Знак"/>
    <w:rsid w:val="00E04B77"/>
    <w:rPr>
      <w:rFonts w:ascii="Cambria" w:eastAsia="Times New Roman" w:hAnsi="Cambria" w:cs="Times New Roman"/>
      <w:sz w:val="24"/>
      <w:szCs w:val="24"/>
    </w:rPr>
  </w:style>
  <w:style w:type="character" w:customStyle="1" w:styleId="13">
    <w:name w:val="Знак примечания1"/>
    <w:rsid w:val="00E04B77"/>
    <w:rPr>
      <w:sz w:val="16"/>
      <w:szCs w:val="16"/>
    </w:rPr>
  </w:style>
  <w:style w:type="character" w:customStyle="1" w:styleId="af4">
    <w:name w:val="Текст примечания Знак"/>
    <w:rsid w:val="00E04B77"/>
    <w:rPr>
      <w:lang w:eastAsia="zh-CN"/>
    </w:rPr>
  </w:style>
  <w:style w:type="character" w:customStyle="1" w:styleId="22">
    <w:name w:val="Основной текст с отступом 2 Знак"/>
    <w:rsid w:val="00E04B77"/>
    <w:rPr>
      <w:lang w:val="en-AU"/>
    </w:rPr>
  </w:style>
  <w:style w:type="character" w:customStyle="1" w:styleId="HTML">
    <w:name w:val="Стандартный HTML Знак"/>
    <w:rsid w:val="00E04B77"/>
    <w:rPr>
      <w:rFonts w:ascii="Courier New" w:hAnsi="Courier New" w:cs="Courier New"/>
    </w:rPr>
  </w:style>
  <w:style w:type="paragraph" w:customStyle="1" w:styleId="14">
    <w:name w:val="Заголовок1"/>
    <w:basedOn w:val="a"/>
    <w:next w:val="af5"/>
    <w:rsid w:val="00E04B77"/>
    <w:pPr>
      <w:pageBreakBefore/>
      <w:jc w:val="center"/>
    </w:pPr>
    <w:rPr>
      <w:sz w:val="24"/>
      <w:szCs w:val="24"/>
      <w:lang w:eastAsia="ru-RU"/>
    </w:rPr>
  </w:style>
  <w:style w:type="paragraph" w:styleId="af6">
    <w:name w:val="List"/>
    <w:basedOn w:val="af1"/>
    <w:rsid w:val="00E04B77"/>
    <w:pPr>
      <w:spacing w:after="0"/>
      <w:jc w:val="both"/>
    </w:pPr>
    <w:rPr>
      <w:rFonts w:cs="Mangal"/>
      <w:sz w:val="24"/>
      <w:szCs w:val="24"/>
      <w:lang w:eastAsia="ru-RU"/>
    </w:rPr>
  </w:style>
  <w:style w:type="paragraph" w:styleId="af7">
    <w:name w:val="caption"/>
    <w:basedOn w:val="a"/>
    <w:qFormat/>
    <w:locked/>
    <w:rsid w:val="00E04B77"/>
    <w:pPr>
      <w:suppressLineNumbers/>
      <w:spacing w:before="120" w:after="120"/>
    </w:pPr>
    <w:rPr>
      <w:rFonts w:cs="Mangal"/>
      <w:i/>
      <w:iCs/>
      <w:sz w:val="24"/>
      <w:szCs w:val="24"/>
      <w:lang w:eastAsia="ru-RU"/>
    </w:rPr>
  </w:style>
  <w:style w:type="paragraph" w:customStyle="1" w:styleId="34">
    <w:name w:val="Указатель3"/>
    <w:basedOn w:val="a"/>
    <w:rsid w:val="00E04B77"/>
    <w:pPr>
      <w:suppressLineNumbers/>
    </w:pPr>
    <w:rPr>
      <w:rFonts w:cs="Mangal"/>
      <w:sz w:val="24"/>
      <w:szCs w:val="24"/>
      <w:lang w:eastAsia="ru-RU"/>
    </w:rPr>
  </w:style>
  <w:style w:type="paragraph" w:customStyle="1" w:styleId="23">
    <w:name w:val="Название объекта2"/>
    <w:basedOn w:val="a"/>
    <w:rsid w:val="00E04B77"/>
    <w:pPr>
      <w:suppressLineNumbers/>
      <w:spacing w:before="120" w:after="120"/>
    </w:pPr>
    <w:rPr>
      <w:rFonts w:cs="Mangal"/>
      <w:i/>
      <w:iCs/>
      <w:sz w:val="24"/>
      <w:szCs w:val="24"/>
      <w:lang w:eastAsia="ru-RU"/>
    </w:rPr>
  </w:style>
  <w:style w:type="paragraph" w:customStyle="1" w:styleId="24">
    <w:name w:val="Указатель2"/>
    <w:basedOn w:val="a"/>
    <w:rsid w:val="00E04B77"/>
    <w:pPr>
      <w:suppressLineNumbers/>
    </w:pPr>
    <w:rPr>
      <w:rFonts w:cs="Mangal"/>
      <w:sz w:val="24"/>
      <w:szCs w:val="24"/>
      <w:lang w:eastAsia="ru-RU"/>
    </w:rPr>
  </w:style>
  <w:style w:type="paragraph" w:customStyle="1" w:styleId="15">
    <w:name w:val="Название объекта1"/>
    <w:basedOn w:val="a"/>
    <w:rsid w:val="00E04B77"/>
    <w:pPr>
      <w:suppressLineNumbers/>
      <w:spacing w:before="120" w:after="120"/>
    </w:pPr>
    <w:rPr>
      <w:rFonts w:cs="Mangal"/>
      <w:i/>
      <w:iCs/>
      <w:sz w:val="24"/>
      <w:szCs w:val="24"/>
      <w:lang w:eastAsia="ru-RU"/>
    </w:rPr>
  </w:style>
  <w:style w:type="paragraph" w:customStyle="1" w:styleId="16">
    <w:name w:val="Указатель1"/>
    <w:basedOn w:val="a"/>
    <w:rsid w:val="00E04B77"/>
    <w:pPr>
      <w:suppressLineNumbers/>
    </w:pPr>
    <w:rPr>
      <w:rFonts w:cs="Mangal"/>
      <w:sz w:val="24"/>
      <w:szCs w:val="24"/>
      <w:lang w:eastAsia="ru-RU"/>
    </w:rPr>
  </w:style>
  <w:style w:type="paragraph" w:customStyle="1" w:styleId="ConsNonformat">
    <w:name w:val="ConsNonformat"/>
    <w:rsid w:val="00E04B77"/>
    <w:pPr>
      <w:widowControl w:val="0"/>
      <w:suppressAutoHyphens/>
      <w:autoSpaceDE w:val="0"/>
      <w:ind w:right="19772"/>
    </w:pPr>
    <w:rPr>
      <w:rFonts w:ascii="Courier New" w:hAnsi="Courier New" w:cs="Courier New"/>
      <w:sz w:val="24"/>
      <w:szCs w:val="24"/>
      <w:lang w:eastAsia="zh-CN"/>
    </w:rPr>
  </w:style>
  <w:style w:type="paragraph" w:customStyle="1" w:styleId="ConsNormal">
    <w:name w:val="ConsNormal"/>
    <w:rsid w:val="00E04B77"/>
    <w:pPr>
      <w:widowControl w:val="0"/>
      <w:suppressAutoHyphens/>
      <w:autoSpaceDE w:val="0"/>
      <w:ind w:right="19772" w:firstLine="720"/>
    </w:pPr>
    <w:rPr>
      <w:rFonts w:ascii="Arial" w:hAnsi="Arial" w:cs="Arial"/>
      <w:sz w:val="24"/>
      <w:szCs w:val="24"/>
      <w:lang w:eastAsia="zh-CN"/>
    </w:rPr>
  </w:style>
  <w:style w:type="paragraph" w:customStyle="1" w:styleId="ConsTitle">
    <w:name w:val="ConsTitle"/>
    <w:rsid w:val="00E04B77"/>
    <w:pPr>
      <w:suppressAutoHyphens/>
      <w:autoSpaceDE w:val="0"/>
      <w:ind w:right="19772"/>
    </w:pPr>
    <w:rPr>
      <w:rFonts w:ascii="Arial" w:hAnsi="Arial" w:cs="Arial"/>
      <w:b/>
      <w:bCs/>
      <w:sz w:val="24"/>
      <w:szCs w:val="24"/>
      <w:lang w:eastAsia="zh-CN"/>
    </w:rPr>
  </w:style>
  <w:style w:type="paragraph" w:styleId="af8">
    <w:name w:val="Body Text Indent"/>
    <w:basedOn w:val="a"/>
    <w:link w:val="af9"/>
    <w:rsid w:val="00E04B77"/>
    <w:pPr>
      <w:spacing w:after="120"/>
      <w:ind w:left="283"/>
    </w:pPr>
    <w:rPr>
      <w:sz w:val="24"/>
      <w:szCs w:val="24"/>
      <w:lang w:eastAsia="ru-RU"/>
    </w:rPr>
  </w:style>
  <w:style w:type="character" w:customStyle="1" w:styleId="af9">
    <w:name w:val="Основной текст с отступом Знак"/>
    <w:basedOn w:val="a0"/>
    <w:link w:val="af8"/>
    <w:rsid w:val="00E04B77"/>
    <w:rPr>
      <w:sz w:val="24"/>
      <w:szCs w:val="24"/>
    </w:rPr>
  </w:style>
  <w:style w:type="paragraph" w:customStyle="1" w:styleId="Iniiaiieoaeno21">
    <w:name w:val="Iniiaiie oaeno 21"/>
    <w:basedOn w:val="a"/>
    <w:rsid w:val="00E04B77"/>
    <w:pPr>
      <w:ind w:firstLine="709"/>
      <w:jc w:val="both"/>
    </w:pPr>
    <w:rPr>
      <w:sz w:val="24"/>
      <w:szCs w:val="24"/>
      <w:lang w:eastAsia="ru-RU"/>
    </w:rPr>
  </w:style>
  <w:style w:type="paragraph" w:customStyle="1" w:styleId="BodyText21">
    <w:name w:val="Body Text 21"/>
    <w:basedOn w:val="a"/>
    <w:rsid w:val="00E04B77"/>
    <w:pPr>
      <w:widowControl w:val="0"/>
      <w:jc w:val="both"/>
    </w:pPr>
    <w:rPr>
      <w:sz w:val="24"/>
      <w:szCs w:val="24"/>
      <w:lang w:eastAsia="ru-RU"/>
    </w:rPr>
  </w:style>
  <w:style w:type="paragraph" w:customStyle="1" w:styleId="s01">
    <w:name w:val="s01 РАЗДЕЛ"/>
    <w:basedOn w:val="a"/>
    <w:next w:val="s02"/>
    <w:rsid w:val="00E04B77"/>
    <w:pPr>
      <w:keepNext/>
      <w:keepLines/>
      <w:widowControl w:val="0"/>
      <w:tabs>
        <w:tab w:val="num" w:pos="1492"/>
      </w:tabs>
      <w:overflowPunct w:val="0"/>
      <w:autoSpaceDE w:val="0"/>
      <w:spacing w:before="240" w:after="120"/>
      <w:ind w:left="1492" w:hanging="360"/>
      <w:jc w:val="both"/>
      <w:textAlignment w:val="baseline"/>
    </w:pPr>
    <w:rPr>
      <w:rFonts w:ascii="Arial" w:hAnsi="Arial" w:cs="Arial"/>
      <w:b/>
      <w:bCs/>
      <w:sz w:val="24"/>
      <w:szCs w:val="28"/>
      <w:lang w:eastAsia="ru-RU"/>
    </w:rPr>
  </w:style>
  <w:style w:type="paragraph" w:customStyle="1" w:styleId="s02">
    <w:name w:val="s02 подРАЗДЕЛ"/>
    <w:basedOn w:val="s01"/>
    <w:next w:val="s030"/>
    <w:rsid w:val="00E04B77"/>
    <w:pPr>
      <w:tabs>
        <w:tab w:val="left" w:pos="1134"/>
      </w:tabs>
      <w:spacing w:before="160" w:after="0"/>
    </w:pPr>
    <w:rPr>
      <w:sz w:val="22"/>
    </w:rPr>
  </w:style>
  <w:style w:type="paragraph" w:customStyle="1" w:styleId="s030">
    <w:name w:val="s03 Пункт"/>
    <w:basedOn w:val="s02"/>
    <w:rsid w:val="00E04B77"/>
    <w:pPr>
      <w:keepLines w:val="0"/>
      <w:spacing w:before="80"/>
    </w:pPr>
    <w:rPr>
      <w:b w:val="0"/>
    </w:rPr>
  </w:style>
  <w:style w:type="paragraph" w:customStyle="1" w:styleId="s08">
    <w:name w:val="s08 Список а)"/>
    <w:basedOn w:val="s030"/>
    <w:rsid w:val="00E04B77"/>
    <w:pPr>
      <w:tabs>
        <w:tab w:val="left" w:pos="360"/>
      </w:tabs>
      <w:ind w:left="1080"/>
    </w:pPr>
  </w:style>
  <w:style w:type="paragraph" w:customStyle="1" w:styleId="s04">
    <w:name w:val="s04 подПункт"/>
    <w:basedOn w:val="s030"/>
    <w:rsid w:val="00E04B77"/>
    <w:pPr>
      <w:tabs>
        <w:tab w:val="left" w:pos="360"/>
        <w:tab w:val="left" w:pos="1276"/>
      </w:tabs>
      <w:ind w:left="1080"/>
    </w:pPr>
  </w:style>
  <w:style w:type="paragraph" w:customStyle="1" w:styleId="s12101">
    <w:name w:val="s12 Т  Кол1 Ном01 Жирн"/>
    <w:basedOn w:val="a"/>
    <w:next w:val="a"/>
    <w:rsid w:val="00E04B77"/>
    <w:pPr>
      <w:keepNext/>
      <w:keepLines/>
      <w:tabs>
        <w:tab w:val="num" w:pos="1492"/>
      </w:tabs>
      <w:overflowPunct w:val="0"/>
      <w:autoSpaceDE w:val="0"/>
      <w:spacing w:before="20"/>
      <w:ind w:left="1492" w:hanging="360"/>
      <w:textAlignment w:val="baseline"/>
    </w:pPr>
    <w:rPr>
      <w:rFonts w:ascii="Arial" w:hAnsi="Arial" w:cs="Arial"/>
      <w:b/>
      <w:sz w:val="24"/>
      <w:szCs w:val="24"/>
      <w:lang w:eastAsia="ru-RU"/>
    </w:rPr>
  </w:style>
  <w:style w:type="paragraph" w:customStyle="1" w:styleId="s1601">
    <w:name w:val="s16 Т Ном01. Отст"/>
    <w:basedOn w:val="s08"/>
    <w:rsid w:val="00E04B77"/>
    <w:pPr>
      <w:widowControl/>
      <w:spacing w:before="20"/>
    </w:pPr>
    <w:rPr>
      <w:sz w:val="20"/>
    </w:rPr>
  </w:style>
  <w:style w:type="paragraph" w:customStyle="1" w:styleId="s170101">
    <w:name w:val="s17 Т Ном01.01"/>
    <w:basedOn w:val="s1601"/>
    <w:rsid w:val="00E04B77"/>
  </w:style>
  <w:style w:type="paragraph" w:customStyle="1" w:styleId="s091">
    <w:name w:val="s09 Список а1)"/>
    <w:basedOn w:val="a"/>
    <w:rsid w:val="00E04B77"/>
    <w:pPr>
      <w:keepNext/>
      <w:widowControl w:val="0"/>
      <w:tabs>
        <w:tab w:val="num" w:pos="1492"/>
      </w:tabs>
      <w:overflowPunct w:val="0"/>
      <w:autoSpaceDE w:val="0"/>
      <w:ind w:left="1492" w:hanging="360"/>
      <w:jc w:val="both"/>
      <w:textAlignment w:val="baseline"/>
    </w:pPr>
    <w:rPr>
      <w:rFonts w:ascii="Arial" w:hAnsi="Arial" w:cs="Arial"/>
      <w:sz w:val="22"/>
      <w:szCs w:val="24"/>
      <w:lang w:eastAsia="ru-RU"/>
    </w:rPr>
  </w:style>
  <w:style w:type="paragraph" w:styleId="af5">
    <w:name w:val="Subtitle"/>
    <w:basedOn w:val="a"/>
    <w:next w:val="a"/>
    <w:link w:val="17"/>
    <w:qFormat/>
    <w:locked/>
    <w:rsid w:val="00E04B77"/>
    <w:pPr>
      <w:spacing w:after="60"/>
      <w:jc w:val="center"/>
    </w:pPr>
    <w:rPr>
      <w:rFonts w:ascii="Cambria" w:hAnsi="Cambria"/>
      <w:sz w:val="24"/>
      <w:szCs w:val="24"/>
      <w:lang w:eastAsia="ru-RU"/>
    </w:rPr>
  </w:style>
  <w:style w:type="character" w:customStyle="1" w:styleId="17">
    <w:name w:val="Подзаголовок Знак1"/>
    <w:basedOn w:val="a0"/>
    <w:link w:val="af5"/>
    <w:rsid w:val="00E04B77"/>
    <w:rPr>
      <w:rFonts w:ascii="Cambria" w:hAnsi="Cambria"/>
      <w:sz w:val="24"/>
      <w:szCs w:val="24"/>
    </w:rPr>
  </w:style>
  <w:style w:type="paragraph" w:customStyle="1" w:styleId="afa">
    <w:name w:val="Содержимое таблицы"/>
    <w:basedOn w:val="a"/>
    <w:rsid w:val="00E04B77"/>
    <w:pPr>
      <w:suppressLineNumbers/>
    </w:pPr>
    <w:rPr>
      <w:sz w:val="24"/>
      <w:szCs w:val="24"/>
      <w:lang w:eastAsia="ru-RU"/>
    </w:rPr>
  </w:style>
  <w:style w:type="paragraph" w:customStyle="1" w:styleId="afb">
    <w:name w:val="Заголовок таблицы"/>
    <w:basedOn w:val="afa"/>
    <w:rsid w:val="00E04B77"/>
    <w:pPr>
      <w:jc w:val="center"/>
    </w:pPr>
    <w:rPr>
      <w:b/>
      <w:bCs/>
    </w:rPr>
  </w:style>
  <w:style w:type="paragraph" w:customStyle="1" w:styleId="afc">
    <w:name w:val="Содержимое врезки"/>
    <w:basedOn w:val="af1"/>
    <w:rsid w:val="00E04B77"/>
    <w:pPr>
      <w:spacing w:after="0"/>
      <w:jc w:val="both"/>
    </w:pPr>
    <w:rPr>
      <w:sz w:val="24"/>
      <w:szCs w:val="24"/>
      <w:lang w:eastAsia="ru-RU"/>
    </w:rPr>
  </w:style>
  <w:style w:type="paragraph" w:customStyle="1" w:styleId="18">
    <w:name w:val="Текст примечания1"/>
    <w:basedOn w:val="a"/>
    <w:rsid w:val="00E04B77"/>
    <w:rPr>
      <w:sz w:val="24"/>
      <w:szCs w:val="24"/>
      <w:lang w:eastAsia="ru-RU"/>
    </w:rPr>
  </w:style>
  <w:style w:type="paragraph" w:customStyle="1" w:styleId="ConsPlusTitle">
    <w:name w:val="ConsPlusTitle"/>
    <w:rsid w:val="00E04B77"/>
    <w:pPr>
      <w:widowControl w:val="0"/>
      <w:suppressAutoHyphens/>
      <w:autoSpaceDE w:val="0"/>
    </w:pPr>
    <w:rPr>
      <w:rFonts w:ascii="Arial" w:hAnsi="Arial" w:cs="Arial"/>
      <w:b/>
      <w:bCs/>
      <w:sz w:val="24"/>
      <w:szCs w:val="24"/>
      <w:lang w:eastAsia="zh-CN"/>
    </w:rPr>
  </w:style>
  <w:style w:type="paragraph" w:customStyle="1" w:styleId="Text-in-table">
    <w:name w:val="Text-in-table"/>
    <w:basedOn w:val="a"/>
    <w:rsid w:val="00E04B77"/>
    <w:pPr>
      <w:suppressAutoHyphens w:val="0"/>
    </w:pPr>
    <w:rPr>
      <w:sz w:val="24"/>
      <w:szCs w:val="24"/>
      <w:lang w:eastAsia="ru-RU"/>
    </w:rPr>
  </w:style>
  <w:style w:type="paragraph" w:customStyle="1" w:styleId="210">
    <w:name w:val="Основной текст с отступом 21"/>
    <w:basedOn w:val="a"/>
    <w:rsid w:val="00E04B77"/>
    <w:pPr>
      <w:suppressAutoHyphens w:val="0"/>
      <w:spacing w:after="120" w:line="480" w:lineRule="auto"/>
      <w:ind w:left="283"/>
    </w:pPr>
    <w:rPr>
      <w:sz w:val="24"/>
      <w:szCs w:val="24"/>
      <w:lang w:val="en-AU" w:eastAsia="ru-RU"/>
    </w:rPr>
  </w:style>
  <w:style w:type="paragraph" w:styleId="HTML0">
    <w:name w:val="HTML Preformatted"/>
    <w:basedOn w:val="a"/>
    <w:link w:val="HTML1"/>
    <w:rsid w:val="00E04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4"/>
      <w:szCs w:val="24"/>
      <w:lang w:eastAsia="ru-RU"/>
    </w:rPr>
  </w:style>
  <w:style w:type="character" w:customStyle="1" w:styleId="HTML1">
    <w:name w:val="Стандартный HTML Знак1"/>
    <w:basedOn w:val="a0"/>
    <w:link w:val="HTML0"/>
    <w:rsid w:val="00E04B77"/>
    <w:rPr>
      <w:rFonts w:ascii="Courier New" w:hAnsi="Courier New" w:cs="Courier New"/>
      <w:sz w:val="24"/>
      <w:szCs w:val="24"/>
    </w:rPr>
  </w:style>
  <w:style w:type="paragraph" w:customStyle="1" w:styleId="AcntHeading2">
    <w:name w:val="Acnt Heading 2"/>
    <w:rsid w:val="0060184C"/>
    <w:pPr>
      <w:widowControl w:val="0"/>
      <w:autoSpaceDE w:val="0"/>
      <w:autoSpaceDN w:val="0"/>
      <w:spacing w:before="360" w:after="40"/>
      <w:jc w:val="center"/>
    </w:pPr>
    <w:rPr>
      <w:b/>
      <w:bCs/>
      <w:sz w:val="24"/>
      <w:szCs w:val="24"/>
    </w:rPr>
  </w:style>
</w:styles>
</file>

<file path=word/webSettings.xml><?xml version="1.0" encoding="utf-8"?>
<w:webSettings xmlns:r="http://schemas.openxmlformats.org/officeDocument/2006/relationships" xmlns:w="http://schemas.openxmlformats.org/wordprocessingml/2006/main">
  <w:divs>
    <w:div w:id="644048442">
      <w:bodyDiv w:val="1"/>
      <w:marLeft w:val="0"/>
      <w:marRight w:val="0"/>
      <w:marTop w:val="0"/>
      <w:marBottom w:val="0"/>
      <w:divBdr>
        <w:top w:val="none" w:sz="0" w:space="0" w:color="auto"/>
        <w:left w:val="none" w:sz="0" w:space="0" w:color="auto"/>
        <w:bottom w:val="none" w:sz="0" w:space="0" w:color="auto"/>
        <w:right w:val="none" w:sz="0" w:space="0" w:color="auto"/>
      </w:divBdr>
    </w:div>
    <w:div w:id="792479532">
      <w:marLeft w:val="0"/>
      <w:marRight w:val="0"/>
      <w:marTop w:val="0"/>
      <w:marBottom w:val="0"/>
      <w:divBdr>
        <w:top w:val="none" w:sz="0" w:space="0" w:color="auto"/>
        <w:left w:val="none" w:sz="0" w:space="0" w:color="auto"/>
        <w:bottom w:val="none" w:sz="0" w:space="0" w:color="auto"/>
        <w:right w:val="none" w:sz="0" w:space="0" w:color="auto"/>
      </w:divBdr>
      <w:divsChild>
        <w:div w:id="792479496">
          <w:marLeft w:val="0"/>
          <w:marRight w:val="0"/>
          <w:marTop w:val="120"/>
          <w:marBottom w:val="0"/>
          <w:divBdr>
            <w:top w:val="none" w:sz="0" w:space="0" w:color="auto"/>
            <w:left w:val="none" w:sz="0" w:space="0" w:color="auto"/>
            <w:bottom w:val="none" w:sz="0" w:space="0" w:color="auto"/>
            <w:right w:val="none" w:sz="0" w:space="0" w:color="auto"/>
          </w:divBdr>
        </w:div>
        <w:div w:id="792479497">
          <w:marLeft w:val="0"/>
          <w:marRight w:val="0"/>
          <w:marTop w:val="120"/>
          <w:marBottom w:val="0"/>
          <w:divBdr>
            <w:top w:val="none" w:sz="0" w:space="0" w:color="auto"/>
            <w:left w:val="none" w:sz="0" w:space="0" w:color="auto"/>
            <w:bottom w:val="none" w:sz="0" w:space="0" w:color="auto"/>
            <w:right w:val="none" w:sz="0" w:space="0" w:color="auto"/>
          </w:divBdr>
        </w:div>
        <w:div w:id="792479498">
          <w:marLeft w:val="0"/>
          <w:marRight w:val="0"/>
          <w:marTop w:val="120"/>
          <w:marBottom w:val="0"/>
          <w:divBdr>
            <w:top w:val="none" w:sz="0" w:space="0" w:color="auto"/>
            <w:left w:val="none" w:sz="0" w:space="0" w:color="auto"/>
            <w:bottom w:val="none" w:sz="0" w:space="0" w:color="auto"/>
            <w:right w:val="none" w:sz="0" w:space="0" w:color="auto"/>
          </w:divBdr>
        </w:div>
        <w:div w:id="792479499">
          <w:marLeft w:val="0"/>
          <w:marRight w:val="0"/>
          <w:marTop w:val="120"/>
          <w:marBottom w:val="0"/>
          <w:divBdr>
            <w:top w:val="none" w:sz="0" w:space="0" w:color="auto"/>
            <w:left w:val="none" w:sz="0" w:space="0" w:color="auto"/>
            <w:bottom w:val="none" w:sz="0" w:space="0" w:color="auto"/>
            <w:right w:val="none" w:sz="0" w:space="0" w:color="auto"/>
          </w:divBdr>
        </w:div>
        <w:div w:id="792479500">
          <w:marLeft w:val="0"/>
          <w:marRight w:val="0"/>
          <w:marTop w:val="120"/>
          <w:marBottom w:val="0"/>
          <w:divBdr>
            <w:top w:val="none" w:sz="0" w:space="0" w:color="auto"/>
            <w:left w:val="none" w:sz="0" w:space="0" w:color="auto"/>
            <w:bottom w:val="none" w:sz="0" w:space="0" w:color="auto"/>
            <w:right w:val="none" w:sz="0" w:space="0" w:color="auto"/>
          </w:divBdr>
        </w:div>
        <w:div w:id="792479501">
          <w:marLeft w:val="0"/>
          <w:marRight w:val="0"/>
          <w:marTop w:val="120"/>
          <w:marBottom w:val="0"/>
          <w:divBdr>
            <w:top w:val="none" w:sz="0" w:space="0" w:color="auto"/>
            <w:left w:val="none" w:sz="0" w:space="0" w:color="auto"/>
            <w:bottom w:val="none" w:sz="0" w:space="0" w:color="auto"/>
            <w:right w:val="none" w:sz="0" w:space="0" w:color="auto"/>
          </w:divBdr>
        </w:div>
        <w:div w:id="792479502">
          <w:marLeft w:val="0"/>
          <w:marRight w:val="0"/>
          <w:marTop w:val="120"/>
          <w:marBottom w:val="0"/>
          <w:divBdr>
            <w:top w:val="none" w:sz="0" w:space="0" w:color="auto"/>
            <w:left w:val="none" w:sz="0" w:space="0" w:color="auto"/>
            <w:bottom w:val="none" w:sz="0" w:space="0" w:color="auto"/>
            <w:right w:val="none" w:sz="0" w:space="0" w:color="auto"/>
          </w:divBdr>
        </w:div>
        <w:div w:id="792479503">
          <w:marLeft w:val="0"/>
          <w:marRight w:val="0"/>
          <w:marTop w:val="120"/>
          <w:marBottom w:val="0"/>
          <w:divBdr>
            <w:top w:val="none" w:sz="0" w:space="0" w:color="auto"/>
            <w:left w:val="none" w:sz="0" w:space="0" w:color="auto"/>
            <w:bottom w:val="none" w:sz="0" w:space="0" w:color="auto"/>
            <w:right w:val="none" w:sz="0" w:space="0" w:color="auto"/>
          </w:divBdr>
        </w:div>
        <w:div w:id="792479504">
          <w:marLeft w:val="0"/>
          <w:marRight w:val="0"/>
          <w:marTop w:val="120"/>
          <w:marBottom w:val="0"/>
          <w:divBdr>
            <w:top w:val="none" w:sz="0" w:space="0" w:color="auto"/>
            <w:left w:val="none" w:sz="0" w:space="0" w:color="auto"/>
            <w:bottom w:val="none" w:sz="0" w:space="0" w:color="auto"/>
            <w:right w:val="none" w:sz="0" w:space="0" w:color="auto"/>
          </w:divBdr>
        </w:div>
        <w:div w:id="792479505">
          <w:marLeft w:val="0"/>
          <w:marRight w:val="0"/>
          <w:marTop w:val="120"/>
          <w:marBottom w:val="0"/>
          <w:divBdr>
            <w:top w:val="none" w:sz="0" w:space="0" w:color="auto"/>
            <w:left w:val="none" w:sz="0" w:space="0" w:color="auto"/>
            <w:bottom w:val="none" w:sz="0" w:space="0" w:color="auto"/>
            <w:right w:val="none" w:sz="0" w:space="0" w:color="auto"/>
          </w:divBdr>
        </w:div>
        <w:div w:id="792479506">
          <w:marLeft w:val="0"/>
          <w:marRight w:val="0"/>
          <w:marTop w:val="120"/>
          <w:marBottom w:val="0"/>
          <w:divBdr>
            <w:top w:val="none" w:sz="0" w:space="0" w:color="auto"/>
            <w:left w:val="none" w:sz="0" w:space="0" w:color="auto"/>
            <w:bottom w:val="none" w:sz="0" w:space="0" w:color="auto"/>
            <w:right w:val="none" w:sz="0" w:space="0" w:color="auto"/>
          </w:divBdr>
        </w:div>
        <w:div w:id="792479507">
          <w:marLeft w:val="0"/>
          <w:marRight w:val="0"/>
          <w:marTop w:val="120"/>
          <w:marBottom w:val="0"/>
          <w:divBdr>
            <w:top w:val="none" w:sz="0" w:space="0" w:color="auto"/>
            <w:left w:val="none" w:sz="0" w:space="0" w:color="auto"/>
            <w:bottom w:val="none" w:sz="0" w:space="0" w:color="auto"/>
            <w:right w:val="none" w:sz="0" w:space="0" w:color="auto"/>
          </w:divBdr>
        </w:div>
        <w:div w:id="792479508">
          <w:marLeft w:val="0"/>
          <w:marRight w:val="0"/>
          <w:marTop w:val="120"/>
          <w:marBottom w:val="0"/>
          <w:divBdr>
            <w:top w:val="none" w:sz="0" w:space="0" w:color="auto"/>
            <w:left w:val="none" w:sz="0" w:space="0" w:color="auto"/>
            <w:bottom w:val="none" w:sz="0" w:space="0" w:color="auto"/>
            <w:right w:val="none" w:sz="0" w:space="0" w:color="auto"/>
          </w:divBdr>
        </w:div>
        <w:div w:id="792479509">
          <w:marLeft w:val="0"/>
          <w:marRight w:val="0"/>
          <w:marTop w:val="120"/>
          <w:marBottom w:val="0"/>
          <w:divBdr>
            <w:top w:val="none" w:sz="0" w:space="0" w:color="auto"/>
            <w:left w:val="none" w:sz="0" w:space="0" w:color="auto"/>
            <w:bottom w:val="none" w:sz="0" w:space="0" w:color="auto"/>
            <w:right w:val="none" w:sz="0" w:space="0" w:color="auto"/>
          </w:divBdr>
        </w:div>
        <w:div w:id="792479510">
          <w:marLeft w:val="0"/>
          <w:marRight w:val="0"/>
          <w:marTop w:val="120"/>
          <w:marBottom w:val="0"/>
          <w:divBdr>
            <w:top w:val="none" w:sz="0" w:space="0" w:color="auto"/>
            <w:left w:val="none" w:sz="0" w:space="0" w:color="auto"/>
            <w:bottom w:val="none" w:sz="0" w:space="0" w:color="auto"/>
            <w:right w:val="none" w:sz="0" w:space="0" w:color="auto"/>
          </w:divBdr>
        </w:div>
        <w:div w:id="792479511">
          <w:marLeft w:val="0"/>
          <w:marRight w:val="0"/>
          <w:marTop w:val="120"/>
          <w:marBottom w:val="0"/>
          <w:divBdr>
            <w:top w:val="none" w:sz="0" w:space="0" w:color="auto"/>
            <w:left w:val="none" w:sz="0" w:space="0" w:color="auto"/>
            <w:bottom w:val="none" w:sz="0" w:space="0" w:color="auto"/>
            <w:right w:val="none" w:sz="0" w:space="0" w:color="auto"/>
          </w:divBdr>
        </w:div>
        <w:div w:id="792479512">
          <w:marLeft w:val="0"/>
          <w:marRight w:val="0"/>
          <w:marTop w:val="120"/>
          <w:marBottom w:val="0"/>
          <w:divBdr>
            <w:top w:val="none" w:sz="0" w:space="0" w:color="auto"/>
            <w:left w:val="none" w:sz="0" w:space="0" w:color="auto"/>
            <w:bottom w:val="none" w:sz="0" w:space="0" w:color="auto"/>
            <w:right w:val="none" w:sz="0" w:space="0" w:color="auto"/>
          </w:divBdr>
        </w:div>
        <w:div w:id="792479513">
          <w:marLeft w:val="0"/>
          <w:marRight w:val="0"/>
          <w:marTop w:val="120"/>
          <w:marBottom w:val="0"/>
          <w:divBdr>
            <w:top w:val="none" w:sz="0" w:space="0" w:color="auto"/>
            <w:left w:val="none" w:sz="0" w:space="0" w:color="auto"/>
            <w:bottom w:val="none" w:sz="0" w:space="0" w:color="auto"/>
            <w:right w:val="none" w:sz="0" w:space="0" w:color="auto"/>
          </w:divBdr>
        </w:div>
        <w:div w:id="792479514">
          <w:marLeft w:val="0"/>
          <w:marRight w:val="0"/>
          <w:marTop w:val="120"/>
          <w:marBottom w:val="0"/>
          <w:divBdr>
            <w:top w:val="none" w:sz="0" w:space="0" w:color="auto"/>
            <w:left w:val="none" w:sz="0" w:space="0" w:color="auto"/>
            <w:bottom w:val="none" w:sz="0" w:space="0" w:color="auto"/>
            <w:right w:val="none" w:sz="0" w:space="0" w:color="auto"/>
          </w:divBdr>
        </w:div>
        <w:div w:id="792479515">
          <w:marLeft w:val="0"/>
          <w:marRight w:val="0"/>
          <w:marTop w:val="120"/>
          <w:marBottom w:val="0"/>
          <w:divBdr>
            <w:top w:val="none" w:sz="0" w:space="0" w:color="auto"/>
            <w:left w:val="none" w:sz="0" w:space="0" w:color="auto"/>
            <w:bottom w:val="none" w:sz="0" w:space="0" w:color="auto"/>
            <w:right w:val="none" w:sz="0" w:space="0" w:color="auto"/>
          </w:divBdr>
        </w:div>
        <w:div w:id="792479516">
          <w:marLeft w:val="0"/>
          <w:marRight w:val="0"/>
          <w:marTop w:val="120"/>
          <w:marBottom w:val="0"/>
          <w:divBdr>
            <w:top w:val="none" w:sz="0" w:space="0" w:color="auto"/>
            <w:left w:val="none" w:sz="0" w:space="0" w:color="auto"/>
            <w:bottom w:val="none" w:sz="0" w:space="0" w:color="auto"/>
            <w:right w:val="none" w:sz="0" w:space="0" w:color="auto"/>
          </w:divBdr>
        </w:div>
        <w:div w:id="792479517">
          <w:marLeft w:val="0"/>
          <w:marRight w:val="0"/>
          <w:marTop w:val="120"/>
          <w:marBottom w:val="0"/>
          <w:divBdr>
            <w:top w:val="none" w:sz="0" w:space="0" w:color="auto"/>
            <w:left w:val="none" w:sz="0" w:space="0" w:color="auto"/>
            <w:bottom w:val="none" w:sz="0" w:space="0" w:color="auto"/>
            <w:right w:val="none" w:sz="0" w:space="0" w:color="auto"/>
          </w:divBdr>
        </w:div>
        <w:div w:id="792479518">
          <w:marLeft w:val="0"/>
          <w:marRight w:val="0"/>
          <w:marTop w:val="120"/>
          <w:marBottom w:val="0"/>
          <w:divBdr>
            <w:top w:val="none" w:sz="0" w:space="0" w:color="auto"/>
            <w:left w:val="none" w:sz="0" w:space="0" w:color="auto"/>
            <w:bottom w:val="none" w:sz="0" w:space="0" w:color="auto"/>
            <w:right w:val="none" w:sz="0" w:space="0" w:color="auto"/>
          </w:divBdr>
        </w:div>
        <w:div w:id="792479519">
          <w:marLeft w:val="0"/>
          <w:marRight w:val="0"/>
          <w:marTop w:val="120"/>
          <w:marBottom w:val="0"/>
          <w:divBdr>
            <w:top w:val="none" w:sz="0" w:space="0" w:color="auto"/>
            <w:left w:val="none" w:sz="0" w:space="0" w:color="auto"/>
            <w:bottom w:val="none" w:sz="0" w:space="0" w:color="auto"/>
            <w:right w:val="none" w:sz="0" w:space="0" w:color="auto"/>
          </w:divBdr>
        </w:div>
        <w:div w:id="792479520">
          <w:marLeft w:val="0"/>
          <w:marRight w:val="0"/>
          <w:marTop w:val="120"/>
          <w:marBottom w:val="0"/>
          <w:divBdr>
            <w:top w:val="none" w:sz="0" w:space="0" w:color="auto"/>
            <w:left w:val="none" w:sz="0" w:space="0" w:color="auto"/>
            <w:bottom w:val="none" w:sz="0" w:space="0" w:color="auto"/>
            <w:right w:val="none" w:sz="0" w:space="0" w:color="auto"/>
          </w:divBdr>
        </w:div>
        <w:div w:id="792479521">
          <w:marLeft w:val="0"/>
          <w:marRight w:val="0"/>
          <w:marTop w:val="120"/>
          <w:marBottom w:val="0"/>
          <w:divBdr>
            <w:top w:val="none" w:sz="0" w:space="0" w:color="auto"/>
            <w:left w:val="none" w:sz="0" w:space="0" w:color="auto"/>
            <w:bottom w:val="none" w:sz="0" w:space="0" w:color="auto"/>
            <w:right w:val="none" w:sz="0" w:space="0" w:color="auto"/>
          </w:divBdr>
        </w:div>
        <w:div w:id="792479522">
          <w:marLeft w:val="0"/>
          <w:marRight w:val="0"/>
          <w:marTop w:val="120"/>
          <w:marBottom w:val="0"/>
          <w:divBdr>
            <w:top w:val="none" w:sz="0" w:space="0" w:color="auto"/>
            <w:left w:val="none" w:sz="0" w:space="0" w:color="auto"/>
            <w:bottom w:val="none" w:sz="0" w:space="0" w:color="auto"/>
            <w:right w:val="none" w:sz="0" w:space="0" w:color="auto"/>
          </w:divBdr>
        </w:div>
        <w:div w:id="792479523">
          <w:marLeft w:val="0"/>
          <w:marRight w:val="0"/>
          <w:marTop w:val="120"/>
          <w:marBottom w:val="0"/>
          <w:divBdr>
            <w:top w:val="none" w:sz="0" w:space="0" w:color="auto"/>
            <w:left w:val="none" w:sz="0" w:space="0" w:color="auto"/>
            <w:bottom w:val="none" w:sz="0" w:space="0" w:color="auto"/>
            <w:right w:val="none" w:sz="0" w:space="0" w:color="auto"/>
          </w:divBdr>
        </w:div>
        <w:div w:id="792479524">
          <w:marLeft w:val="0"/>
          <w:marRight w:val="0"/>
          <w:marTop w:val="120"/>
          <w:marBottom w:val="0"/>
          <w:divBdr>
            <w:top w:val="none" w:sz="0" w:space="0" w:color="auto"/>
            <w:left w:val="none" w:sz="0" w:space="0" w:color="auto"/>
            <w:bottom w:val="none" w:sz="0" w:space="0" w:color="auto"/>
            <w:right w:val="none" w:sz="0" w:space="0" w:color="auto"/>
          </w:divBdr>
        </w:div>
        <w:div w:id="792479525">
          <w:marLeft w:val="0"/>
          <w:marRight w:val="0"/>
          <w:marTop w:val="120"/>
          <w:marBottom w:val="0"/>
          <w:divBdr>
            <w:top w:val="none" w:sz="0" w:space="0" w:color="auto"/>
            <w:left w:val="none" w:sz="0" w:space="0" w:color="auto"/>
            <w:bottom w:val="none" w:sz="0" w:space="0" w:color="auto"/>
            <w:right w:val="none" w:sz="0" w:space="0" w:color="auto"/>
          </w:divBdr>
        </w:div>
        <w:div w:id="792479526">
          <w:marLeft w:val="0"/>
          <w:marRight w:val="0"/>
          <w:marTop w:val="120"/>
          <w:marBottom w:val="0"/>
          <w:divBdr>
            <w:top w:val="none" w:sz="0" w:space="0" w:color="auto"/>
            <w:left w:val="none" w:sz="0" w:space="0" w:color="auto"/>
            <w:bottom w:val="none" w:sz="0" w:space="0" w:color="auto"/>
            <w:right w:val="none" w:sz="0" w:space="0" w:color="auto"/>
          </w:divBdr>
        </w:div>
        <w:div w:id="792479527">
          <w:marLeft w:val="0"/>
          <w:marRight w:val="0"/>
          <w:marTop w:val="120"/>
          <w:marBottom w:val="0"/>
          <w:divBdr>
            <w:top w:val="none" w:sz="0" w:space="0" w:color="auto"/>
            <w:left w:val="none" w:sz="0" w:space="0" w:color="auto"/>
            <w:bottom w:val="none" w:sz="0" w:space="0" w:color="auto"/>
            <w:right w:val="none" w:sz="0" w:space="0" w:color="auto"/>
          </w:divBdr>
        </w:div>
        <w:div w:id="792479528">
          <w:marLeft w:val="0"/>
          <w:marRight w:val="0"/>
          <w:marTop w:val="120"/>
          <w:marBottom w:val="0"/>
          <w:divBdr>
            <w:top w:val="none" w:sz="0" w:space="0" w:color="auto"/>
            <w:left w:val="none" w:sz="0" w:space="0" w:color="auto"/>
            <w:bottom w:val="none" w:sz="0" w:space="0" w:color="auto"/>
            <w:right w:val="none" w:sz="0" w:space="0" w:color="auto"/>
          </w:divBdr>
        </w:div>
        <w:div w:id="792479529">
          <w:marLeft w:val="0"/>
          <w:marRight w:val="0"/>
          <w:marTop w:val="120"/>
          <w:marBottom w:val="0"/>
          <w:divBdr>
            <w:top w:val="none" w:sz="0" w:space="0" w:color="auto"/>
            <w:left w:val="none" w:sz="0" w:space="0" w:color="auto"/>
            <w:bottom w:val="none" w:sz="0" w:space="0" w:color="auto"/>
            <w:right w:val="none" w:sz="0" w:space="0" w:color="auto"/>
          </w:divBdr>
        </w:div>
        <w:div w:id="792479530">
          <w:marLeft w:val="0"/>
          <w:marRight w:val="0"/>
          <w:marTop w:val="120"/>
          <w:marBottom w:val="0"/>
          <w:divBdr>
            <w:top w:val="none" w:sz="0" w:space="0" w:color="auto"/>
            <w:left w:val="none" w:sz="0" w:space="0" w:color="auto"/>
            <w:bottom w:val="none" w:sz="0" w:space="0" w:color="auto"/>
            <w:right w:val="none" w:sz="0" w:space="0" w:color="auto"/>
          </w:divBdr>
        </w:div>
        <w:div w:id="792479531">
          <w:marLeft w:val="0"/>
          <w:marRight w:val="0"/>
          <w:marTop w:val="120"/>
          <w:marBottom w:val="0"/>
          <w:divBdr>
            <w:top w:val="none" w:sz="0" w:space="0" w:color="auto"/>
            <w:left w:val="none" w:sz="0" w:space="0" w:color="auto"/>
            <w:bottom w:val="none" w:sz="0" w:space="0" w:color="auto"/>
            <w:right w:val="none" w:sz="0" w:space="0" w:color="auto"/>
          </w:divBdr>
        </w:div>
        <w:div w:id="792479533">
          <w:marLeft w:val="0"/>
          <w:marRight w:val="0"/>
          <w:marTop w:val="120"/>
          <w:marBottom w:val="0"/>
          <w:divBdr>
            <w:top w:val="none" w:sz="0" w:space="0" w:color="auto"/>
            <w:left w:val="none" w:sz="0" w:space="0" w:color="auto"/>
            <w:bottom w:val="none" w:sz="0" w:space="0" w:color="auto"/>
            <w:right w:val="none" w:sz="0" w:space="0" w:color="auto"/>
          </w:divBdr>
        </w:div>
        <w:div w:id="792479534">
          <w:marLeft w:val="0"/>
          <w:marRight w:val="0"/>
          <w:marTop w:val="120"/>
          <w:marBottom w:val="0"/>
          <w:divBdr>
            <w:top w:val="none" w:sz="0" w:space="0" w:color="auto"/>
            <w:left w:val="none" w:sz="0" w:space="0" w:color="auto"/>
            <w:bottom w:val="none" w:sz="0" w:space="0" w:color="auto"/>
            <w:right w:val="none" w:sz="0" w:space="0" w:color="auto"/>
          </w:divBdr>
        </w:div>
        <w:div w:id="792479535">
          <w:marLeft w:val="0"/>
          <w:marRight w:val="0"/>
          <w:marTop w:val="120"/>
          <w:marBottom w:val="0"/>
          <w:divBdr>
            <w:top w:val="none" w:sz="0" w:space="0" w:color="auto"/>
            <w:left w:val="none" w:sz="0" w:space="0" w:color="auto"/>
            <w:bottom w:val="none" w:sz="0" w:space="0" w:color="auto"/>
            <w:right w:val="none" w:sz="0" w:space="0" w:color="auto"/>
          </w:divBdr>
        </w:div>
        <w:div w:id="792479536">
          <w:marLeft w:val="0"/>
          <w:marRight w:val="0"/>
          <w:marTop w:val="120"/>
          <w:marBottom w:val="0"/>
          <w:divBdr>
            <w:top w:val="none" w:sz="0" w:space="0" w:color="auto"/>
            <w:left w:val="none" w:sz="0" w:space="0" w:color="auto"/>
            <w:bottom w:val="none" w:sz="0" w:space="0" w:color="auto"/>
            <w:right w:val="none" w:sz="0" w:space="0" w:color="auto"/>
          </w:divBdr>
        </w:div>
        <w:div w:id="792479537">
          <w:marLeft w:val="0"/>
          <w:marRight w:val="0"/>
          <w:marTop w:val="120"/>
          <w:marBottom w:val="0"/>
          <w:divBdr>
            <w:top w:val="none" w:sz="0" w:space="0" w:color="auto"/>
            <w:left w:val="none" w:sz="0" w:space="0" w:color="auto"/>
            <w:bottom w:val="none" w:sz="0" w:space="0" w:color="auto"/>
            <w:right w:val="none" w:sz="0" w:space="0" w:color="auto"/>
          </w:divBdr>
        </w:div>
        <w:div w:id="792479538">
          <w:marLeft w:val="0"/>
          <w:marRight w:val="0"/>
          <w:marTop w:val="120"/>
          <w:marBottom w:val="0"/>
          <w:divBdr>
            <w:top w:val="none" w:sz="0" w:space="0" w:color="auto"/>
            <w:left w:val="none" w:sz="0" w:space="0" w:color="auto"/>
            <w:bottom w:val="none" w:sz="0" w:space="0" w:color="auto"/>
            <w:right w:val="none" w:sz="0" w:space="0" w:color="auto"/>
          </w:divBdr>
        </w:div>
        <w:div w:id="792479539">
          <w:marLeft w:val="0"/>
          <w:marRight w:val="0"/>
          <w:marTop w:val="120"/>
          <w:marBottom w:val="0"/>
          <w:divBdr>
            <w:top w:val="none" w:sz="0" w:space="0" w:color="auto"/>
            <w:left w:val="none" w:sz="0" w:space="0" w:color="auto"/>
            <w:bottom w:val="none" w:sz="0" w:space="0" w:color="auto"/>
            <w:right w:val="none" w:sz="0" w:space="0" w:color="auto"/>
          </w:divBdr>
        </w:div>
        <w:div w:id="792479540">
          <w:marLeft w:val="0"/>
          <w:marRight w:val="0"/>
          <w:marTop w:val="120"/>
          <w:marBottom w:val="0"/>
          <w:divBdr>
            <w:top w:val="none" w:sz="0" w:space="0" w:color="auto"/>
            <w:left w:val="none" w:sz="0" w:space="0" w:color="auto"/>
            <w:bottom w:val="none" w:sz="0" w:space="0" w:color="auto"/>
            <w:right w:val="none" w:sz="0" w:space="0" w:color="auto"/>
          </w:divBdr>
        </w:div>
        <w:div w:id="792479541">
          <w:marLeft w:val="0"/>
          <w:marRight w:val="0"/>
          <w:marTop w:val="120"/>
          <w:marBottom w:val="0"/>
          <w:divBdr>
            <w:top w:val="none" w:sz="0" w:space="0" w:color="auto"/>
            <w:left w:val="none" w:sz="0" w:space="0" w:color="auto"/>
            <w:bottom w:val="none" w:sz="0" w:space="0" w:color="auto"/>
            <w:right w:val="none" w:sz="0" w:space="0" w:color="auto"/>
          </w:divBdr>
        </w:div>
        <w:div w:id="792479542">
          <w:marLeft w:val="0"/>
          <w:marRight w:val="0"/>
          <w:marTop w:val="120"/>
          <w:marBottom w:val="0"/>
          <w:divBdr>
            <w:top w:val="none" w:sz="0" w:space="0" w:color="auto"/>
            <w:left w:val="none" w:sz="0" w:space="0" w:color="auto"/>
            <w:bottom w:val="none" w:sz="0" w:space="0" w:color="auto"/>
            <w:right w:val="none" w:sz="0" w:space="0" w:color="auto"/>
          </w:divBdr>
        </w:div>
      </w:divsChild>
    </w:div>
    <w:div w:id="155041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mt@m-teploset.ru" TargetMode="External"/><Relationship Id="rId13" Type="http://schemas.openxmlformats.org/officeDocument/2006/relationships/hyperlink" Target="consultantplus://offline/ref=D0FC4C04F011009EB9C4B9E6EE79A05BEFE39F276D55F7D75577006B5B4CC4669D13F60CB325165D50D7B12078lBg9N" TargetMode="External"/><Relationship Id="rId18" Type="http://schemas.openxmlformats.org/officeDocument/2006/relationships/hyperlink" Target="consultantplus://offline/ref=B7E3B1FE2A093B85F696D4BEAC9661AD692A5DE19638DF2A5A0C7C73960AFBAD930A20FED4F9CA0EiBS2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1F513D6850C736002143F134C440723E560990828B9B5B99864E70E2AD033C3E5FE32F54B6CEDDEE9DB397FA39024DAE46565062770CU1e4N" TargetMode="External"/><Relationship Id="rId17" Type="http://schemas.openxmlformats.org/officeDocument/2006/relationships/hyperlink" Target="consultantplus://offline/ref=B7E3B1FE2A093B85F696D4BEAC9661AD69235EEC9D3CDF2A5A0C7C73960AFBAD930A20FED4F9C80AiBS2O" TargetMode="External"/><Relationship Id="rId2" Type="http://schemas.openxmlformats.org/officeDocument/2006/relationships/numbering" Target="numbering.xml"/><Relationship Id="rId16" Type="http://schemas.openxmlformats.org/officeDocument/2006/relationships/hyperlink" Target="consultantplus://offline/ref=36CE04889A4A783EB4A8A605F5F476A037C41C5FBE58AF267D08303A3D275541729F6BD01B3C35k1T9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isclosure.ru/portal/company.aspx?id=5402" TargetMode="External"/><Relationship Id="rId5" Type="http://schemas.openxmlformats.org/officeDocument/2006/relationships/webSettings" Target="webSettings.xml"/><Relationship Id="rId15" Type="http://schemas.openxmlformats.org/officeDocument/2006/relationships/hyperlink" Target="consultantplus://offline/ref=A2F82A6209D5A9F255B0CFA30E3A15CF8150F76DB18FDB46B6A70F32041A66560048A0B2D6B536V6NDM" TargetMode="External"/><Relationship Id="rId23" Type="http://schemas.openxmlformats.org/officeDocument/2006/relationships/theme" Target="theme/theme1.xml"/><Relationship Id="rId10" Type="http://schemas.openxmlformats.org/officeDocument/2006/relationships/hyperlink" Target="consultantplus://offline/ref=A59563A7AD9CD5C457C7158BE3195E34AC23658A9FA2BF8DC87FF50673C6B56711AA665E28E43420sDYAL" TargetMode="External"/><Relationship Id="rId19" Type="http://schemas.openxmlformats.org/officeDocument/2006/relationships/hyperlink" Target="mailto:mailmt@m-teploset.ru" TargetMode="External"/><Relationship Id="rId4" Type="http://schemas.openxmlformats.org/officeDocument/2006/relationships/settings" Target="settings.xml"/><Relationship Id="rId9" Type="http://schemas.openxmlformats.org/officeDocument/2006/relationships/hyperlink" Target="http://www.m-teploset.ru" TargetMode="External"/><Relationship Id="rId14" Type="http://schemas.openxmlformats.org/officeDocument/2006/relationships/hyperlink" Target="consultantplus://offline/ref=A2F82A6209D5A9F255B0CFA30E3A15CF8F52F363B68FDB46B6A70F32041A66560048A0B2D6B737V6N4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B79C-00CE-4DE4-B2F7-54F2492C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16042</Words>
  <Characters>91441</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АКЦИОНЕРНОЕ ОБЩЕСТВО «МЫТИЩИНСКАЯ ТЕПЛОСЕТЬ»                                                                                                                                                        ИНН 5029004624   ОГРН 1025003513017</vt:lpstr>
    </vt:vector>
  </TitlesOfParts>
  <Company/>
  <LinksUpToDate>false</LinksUpToDate>
  <CharactersWithSpaces>107269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АКЦИОНЕРНОЕ ОБЩЕСТВО «МЫТИЩИНСКАЯ ТЕПЛОСЕТЬ»                                                                                                                                                        ИНН 5029004624   ОГРН 1025003513017</dc:title>
  <dc:creator>n.birjukova</dc:creator>
  <cp:lastModifiedBy>n.birjukova</cp:lastModifiedBy>
  <cp:revision>6</cp:revision>
  <cp:lastPrinted>2019-04-19T13:34:00Z</cp:lastPrinted>
  <dcterms:created xsi:type="dcterms:W3CDTF">2019-04-17T11:15:00Z</dcterms:created>
  <dcterms:modified xsi:type="dcterms:W3CDTF">2019-04-19T13:34:00Z</dcterms:modified>
</cp:coreProperties>
</file>